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11938000</wp:posOffset>
            </wp:positionH>
            <wp:positionV relativeFrom="topMargin">
              <wp:posOffset>10287000</wp:posOffset>
            </wp:positionV>
            <wp:extent cx="457200" cy="495300"/>
            <wp:wrapNone/>
            <wp:docPr id="10008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六年级数学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分钟）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1</w:t>
      </w:r>
      <w:r>
        <w:rPr>
          <w:rFonts w:ascii="宋体" w:eastAsia="宋体" w:hAnsi="宋体" w:cs="宋体"/>
          <w:b/>
          <w:color w:val="auto"/>
          <w:sz w:val="24"/>
        </w:rPr>
        <w:t>．本试卷含四个大题，共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28</w:t>
      </w:r>
      <w:r>
        <w:rPr>
          <w:rFonts w:ascii="宋体" w:eastAsia="宋体" w:hAnsi="宋体" w:cs="宋体"/>
          <w:b/>
          <w:color w:val="auto"/>
          <w:sz w:val="24"/>
        </w:rPr>
        <w:t>题：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．除第一、二大题外，其余各题如无特别说明，都必须写出解题的主要步骤：</w:t>
      </w:r>
    </w:p>
    <w:p w:rsidR="00FC5860" w:rsidRPr="00BE1BCD">
      <w:pPr>
        <w:spacing w:line="360" w:lineRule="auto"/>
        <w:jc w:val="both"/>
      </w:pP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．没有特别说明，涉及圆周率时，</w:t>
      </w:r>
      <w:r>
        <w:rPr>
          <w:rFonts w:ascii="Times New Roman" w:eastAsia="Times New Roman" w:hAnsi="Times New Roman" w:cs="Times New Roman"/>
          <w:b/>
          <w:i/>
          <w:color w:val="auto"/>
          <w:sz w:val="24"/>
        </w:rPr>
        <w:t>π</w:t>
      </w:r>
      <w:r>
        <w:rPr>
          <w:rFonts w:ascii="宋体" w:eastAsia="宋体" w:hAnsi="宋体" w:cs="宋体"/>
          <w:b/>
          <w:color w:val="auto"/>
          <w:sz w:val="24"/>
        </w:rPr>
        <w:t>取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3.14</w:t>
      </w:r>
      <w:r>
        <w:rPr>
          <w:rFonts w:ascii="宋体" w:eastAsia="宋体" w:hAnsi="宋体" w:cs="宋体"/>
          <w:b/>
          <w:color w:val="auto"/>
          <w:sz w:val="24"/>
        </w:rPr>
        <w:t>：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2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下列分数中，能化为有限小数是（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6" o:title="eqId4dac452fbb5ef6dd653e7fbbef639484"/>
          </v:shape>
          <o:OLEObject Type="Embed" ProgID="Equation.DSMT4" ShapeID="_x0000_i1025" DrawAspect="Content" ObjectID="_1" r:id="rId7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8" o:title="eqId41ab109ec88d6f3d24b2f01ca77e7038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8.15pt;height:31.3pt" o:oleicon="f" o:ole="">
            <v:imagedata r:id="rId10" o:title="eqId6fffe70910079ad65b954b6640562cfa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9.85pt;height:27.85pt" o:oleicon="f" o:ole="">
            <v:imagedata r:id="rId12" o:title="eqId69ee3c61d2298e75fc4f1643f8ebc2e4"/>
          </v:shape>
          <o:OLEObject Type="Embed" ProgID="Equation.DSMT4" ShapeID="_x0000_i1028" DrawAspect="Content" ObjectID="_4" r:id="rId1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下列说法中正确的是（</w:t>
      </w:r>
      <w:r>
        <w:rPr>
          <w:rFonts w:ascii="Times New Roman" w:eastAsia="Times New Roman" w:hAnsi="Times New Roman" w:cs="Times New Roman"/>
          <w:b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互素的两个数的最大公因数是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5.6pt;height:12.85pt" o:oleicon="f" o:ole="">
            <v:imagedata r:id="rId14" o:title="eqId79f42510d810084a2dac24bbd2adb286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，那么可以说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在正整数中，所有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6539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39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素数都是奇数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一个合数至少有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个因数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有一根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9.1pt;height:14.25pt" o:oleicon="f" o:ole="">
            <v:imagedata r:id="rId17" o:title="eqIdcd3304e23f3b0f9569c4140ca89b6498"/>
          </v:shape>
          <o:OLEObject Type="Embed" ProgID="Equation.DSMT4" ShapeID="_x0000_i1030" DrawAspect="Content" ObjectID="_6" r:id="rId18"/>
        </w:object>
      </w:r>
      <w:r>
        <w:rPr>
          <w:rFonts w:ascii="宋体" w:eastAsia="宋体" w:hAnsi="宋体" w:cs="宋体"/>
          <w:color w:val="000000"/>
        </w:rPr>
        <w:t>米长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653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3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绳子，剪去它的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9" o:title="eqIdd33adb74906403b0b00fcbd9fa691d8b"/>
          </v:shape>
          <o:OLEObject Type="Embed" ProgID="Equation.DSMT4" ShapeID="_x0000_i1031" DrawAspect="Content" ObjectID="_7" r:id="rId20"/>
        </w:object>
      </w:r>
      <w:r>
        <w:rPr>
          <w:rFonts w:ascii="宋体" w:eastAsia="宋体" w:hAnsi="宋体" w:cs="宋体"/>
          <w:color w:val="000000"/>
        </w:rPr>
        <w:t>，则剪去（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21" o:title="eqId3b2c3c116e15157ccc574eba1681c518"/>
          </v:shape>
          <o:OLEObject Type="Embed" ProgID="Equation.DSMT4" ShapeID="_x0000_i1032" DrawAspect="Content" ObjectID="_8" r:id="rId22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9" o:title="eqIdd33adb74906403b0b00fcbd9fa691d8b"/>
          </v:shape>
          <o:OLEObject Type="Embed" ProgID="Equation.DSMT4" ShapeID="_x0000_i1033" DrawAspect="Content" ObjectID="_9" r:id="rId23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4" o:title="eqIda6c4c850be63cf8d63b1f8fd433af1f0"/>
          </v:shape>
          <o:OLEObject Type="Embed" ProgID="Equation.DSMT4" ShapeID="_x0000_i1034" DrawAspect="Content" ObjectID="_10" r:id="rId25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6" o:title="eqIda316c27ccf35e5e9b4294364985927dc"/>
          </v:shape>
          <o:OLEObject Type="Embed" ProgID="Equation.DSMT4" ShapeID="_x0000_i1035" DrawAspect="Content" ObjectID="_11" r:id="rId27"/>
        </w:object>
      </w:r>
      <w:r>
        <w:rPr>
          <w:rFonts w:ascii="宋体" w:eastAsia="宋体" w:hAnsi="宋体" w:cs="宋体"/>
          <w:color w:val="000000"/>
        </w:rPr>
        <w:t>米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一种商品原价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元，先降价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28" o:title="eqId522fdf99d6e1ae6757428932e5d319db"/>
          </v:shape>
          <o:OLEObject Type="Embed" ProgID="Equation.DSMT4" ShapeID="_x0000_i1036" DrawAspect="Content" ObjectID="_12" r:id="rId29"/>
        </w:object>
      </w:r>
      <w:r>
        <w:rPr>
          <w:rFonts w:ascii="宋体" w:eastAsia="宋体" w:hAnsi="宋体" w:cs="宋体"/>
          <w:color w:val="000000"/>
        </w:rPr>
        <w:t>，又提价格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28" o:title="eqId522fdf99d6e1ae6757428932e5d319db"/>
          </v:shape>
          <o:OLEObject Type="Embed" ProgID="Equation.DSMT4" ShapeID="_x0000_i1037" DrawAspect="Content" ObjectID="_13" r:id="rId30"/>
        </w:object>
      </w:r>
      <w:r>
        <w:rPr>
          <w:rFonts w:ascii="宋体" w:eastAsia="宋体" w:hAnsi="宋体" w:cs="宋体"/>
          <w:color w:val="000000"/>
        </w:rPr>
        <w:t>，现价是原价的（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1" o:title="eqId19519e623ca457d5b3c538fde7694db9"/>
          </v:shape>
          <o:OLEObject Type="Embed" ProgID="Equation.DSMT4" ShapeID="_x0000_i1038" DrawAspect="Content" ObjectID="_14" r:id="rId32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3" o:title="eqIdbdf0293e4565ca323e06bc01446b34f5"/>
          </v:shape>
          <o:OLEObject Type="Embed" ProgID="Equation.DSMT4" ShapeID="_x0000_i1039" DrawAspect="Content" ObjectID="_15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5" o:title="eqIdce07d1ac21699cc45a9598c989622b2d"/>
          </v:shape>
          <o:OLEObject Type="Embed" ProgID="Equation.DSMT4" ShapeID="_x0000_i1040" DrawAspect="Content" ObjectID="_16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37" o:title="eqIdd0779b0379d40910397aff9f3b9be621"/>
          </v:shape>
          <o:OLEObject Type="Embed" ProgID="Equation.DSMT4" ShapeID="_x0000_i1041" DrawAspect="Content" ObjectID="_17" r:id="rId38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在一幅地图上，量得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39" o:title="eqIde52586ca2a3b783bc8092415e2d4bf6d"/>
          </v:shape>
          <o:OLEObject Type="Embed" ProgID="Equation.DSMT4" ShapeID="_x0000_i1042" DrawAspect="Content" ObjectID="_18" r:id="rId40"/>
        </w:object>
      </w:r>
      <w:r>
        <w:rPr>
          <w:rFonts w:ascii="宋体" w:eastAsia="宋体" w:hAnsi="宋体" w:cs="宋体"/>
          <w:color w:val="000000"/>
        </w:rPr>
        <w:t>两城市之间的距离是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41" o:title="eqIdb8860d9787671b53b1ab68b3d526f5ca"/>
          </v:shape>
          <o:OLEObject Type="Embed" ProgID="Equation.DSMT4" ShapeID="_x0000_i1043" DrawAspect="Content" ObjectID="_19" r:id="rId42"/>
        </w:object>
      </w:r>
      <w:r>
        <w:rPr>
          <w:rFonts w:ascii="宋体" w:eastAsia="宋体" w:hAnsi="宋体" w:cs="宋体"/>
          <w:color w:val="000000"/>
        </w:rPr>
        <w:t>厘米，这幅地图的比例尺是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56.25pt;height:14.25pt" o:oleicon="f" o:ole="">
            <v:imagedata r:id="rId43" o:title="eqIde860b178a6d13f1766b9477a56c21ca5"/>
          </v:shape>
          <o:OLEObject Type="Embed" ProgID="Equation.DSMT4" ShapeID="_x0000_i1044" DrawAspect="Content" ObjectID="_20" r:id="rId44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39" o:title="eqIde52586ca2a3b783bc8092415e2d4bf6d"/>
          </v:shape>
          <o:OLEObject Type="Embed" ProgID="Equation.DSMT4" ShapeID="_x0000_i1045" DrawAspect="Content" ObjectID="_21" r:id="rId45"/>
        </w:object>
      </w:r>
      <w:r>
        <w:rPr>
          <w:rFonts w:ascii="宋体" w:eastAsia="宋体" w:hAnsi="宋体" w:cs="宋体"/>
          <w:color w:val="000000"/>
        </w:rPr>
        <w:t>两城市之间的实际距离是（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）千米．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51.75pt;height:14.25pt" o:oleicon="f" o:ole="">
            <v:imagedata r:id="rId46" o:title="eqIdae849405c27cac6367347a8c9b96dcfc"/>
          </v:shape>
          <o:OLEObject Type="Embed" ProgID="Equation.DSMT4" ShapeID="_x0000_i1046" DrawAspect="Content" ObjectID="_22" r:id="rId4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2pt;height:13.95pt" o:oleicon="f" o:ole="">
            <v:imagedata r:id="rId48" o:title="eqId90dd550e1ad9bbf01687ffb4aab788ec"/>
          </v:shape>
          <o:OLEObject Type="Embed" ProgID="Equation.DSMT4" ShapeID="_x0000_i1047" DrawAspect="Content" ObjectID="_23" r:id="rId49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50" o:title="eqId8277d1d1700266207cde0c01aee8dc1e"/>
          </v:shape>
          <o:OLEObject Type="Embed" ProgID="Equation.DSMT4" ShapeID="_x0000_i1048" DrawAspect="Content" ObjectID="_24" r:id="rId5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52" o:title="eqId2a76ae35768783c2ee760259cefd4318"/>
          </v:shape>
          <o:OLEObject Type="Embed" ProgID="Equation.DSMT4" ShapeID="_x0000_i1049" DrawAspect="Content" ObjectID="_25" r:id="rId5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如图，圆的面积和长方形面积相等，下列判断正确的是（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00350" cy="15621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8003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长方形周长等于圆的周长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长方形的长等于圆的周长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长方形的长等于圆周长的一半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长方形周长等于圆的周长的一半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36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55" o:title="eqId5c55e4f3eda94bc505f103b10bc1fee7"/>
          </v:shape>
          <o:OLEObject Type="Embed" ProgID="Equation.DSMT4" ShapeID="_x0000_i1050" DrawAspect="Content" ObjectID="_26" r:id="rId56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循环小数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75.75pt;height:14.25pt" o:oleicon="f" o:ole="">
            <v:imagedata r:id="rId57" o:title="eqId6923fec91d95e6a282a0bbe467467143"/>
          </v:shape>
          <o:OLEObject Type="Embed" ProgID="Equation.DSMT4" ShapeID="_x0000_i1051" DrawAspect="Content" ObjectID="_27" r:id="rId58"/>
        </w:object>
      </w:r>
      <w:r>
        <w:rPr>
          <w:rFonts w:ascii="宋体" w:eastAsia="宋体" w:hAnsi="宋体" w:cs="宋体"/>
          <w:color w:val="000000"/>
        </w:rPr>
        <w:t>，可以简写成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若数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119.25pt;height:15.75pt" o:oleicon="f" o:ole="">
            <v:imagedata r:id="rId59" o:title="eqId312b362015b6b576e008ce9da1c4d1d8"/>
          </v:shape>
          <o:OLEObject Type="Embed" ProgID="Equation.DSMT4" ShapeID="_x0000_i1052" DrawAspect="Content" ObjectID="_28" r:id="rId6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61" o:title="eqId294f5ba74cdf695fc9a8a8e52f421328"/>
          </v:shape>
          <o:OLEObject Type="Embed" ProgID="Equation.DSMT4" ShapeID="_x0000_i1053" DrawAspect="Content" ObjectID="_29" r:id="rId62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63" o:title="eqIdb6a24198bd04c29321ae5dc5a28fe421"/>
          </v:shape>
          <o:OLEObject Type="Embed" ProgID="Equation.DSMT4" ShapeID="_x0000_i1054" DrawAspect="Content" ObjectID="_30" r:id="rId64"/>
        </w:object>
      </w:r>
      <w:r>
        <w:rPr>
          <w:rFonts w:ascii="宋体" w:eastAsia="宋体" w:hAnsi="宋体" w:cs="宋体"/>
          <w:color w:val="000000"/>
        </w:rPr>
        <w:t>的最大公因数是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正整数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等于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5" o:title="eqId2a235a23da571c5ee26115e7735ea18a"/>
          </v:shape>
          <o:OLEObject Type="Embed" ProgID="Equation.DSMT4" ShapeID="_x0000_i1055" DrawAspect="Content" ObjectID="_31" r:id="rId66"/>
        </w:object>
      </w:r>
      <w:r>
        <w:rPr>
          <w:rFonts w:ascii="宋体" w:eastAsia="宋体" w:hAnsi="宋体" w:cs="宋体"/>
          <w:color w:val="000000"/>
        </w:rPr>
        <w:t>是假分数且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67" o:title="eqId6d0fa234acc183bf5c776f473d425855"/>
          </v:shape>
          <o:OLEObject Type="Embed" ProgID="Equation.DSMT4" ShapeID="_x0000_i1056" DrawAspect="Content" ObjectID="_32" r:id="rId68"/>
        </w:object>
      </w:r>
      <w:r>
        <w:rPr>
          <w:rFonts w:ascii="宋体" w:eastAsia="宋体" w:hAnsi="宋体" w:cs="宋体"/>
          <w:color w:val="000000"/>
        </w:rPr>
        <w:t>是真分数．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求比值：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22pt;height:13pt" o:oleicon="f" o:ole="">
            <v:imagedata r:id="rId69" o:title="eqId3c7bb4c9ee43dbf9efe04facd3677dab"/>
          </v:shape>
          <o:OLEObject Type="Embed" ProgID="Equation.DSMT4" ShapeID="_x0000_i1057" DrawAspect="Content" ObjectID="_33" r:id="rId70"/>
        </w:object>
      </w:r>
      <w:r>
        <w:rPr>
          <w:rFonts w:ascii="宋体" w:eastAsia="宋体" w:hAnsi="宋体" w:cs="宋体"/>
          <w:color w:val="000000"/>
        </w:rPr>
        <w:t>升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25.75pt;height:13.95pt" o:oleicon="f" o:ole="">
            <v:imagedata r:id="rId71" o:title="eqId9d9a33090bc05a10bfca83b7c26371a7"/>
          </v:shape>
          <o:OLEObject Type="Embed" ProgID="Equation.DSMT4" ShapeID="_x0000_i1058" DrawAspect="Content" ObjectID="_34" r:id="rId72"/>
        </w:object>
      </w:r>
      <w:r>
        <w:rPr>
          <w:rFonts w:ascii="宋体" w:eastAsia="宋体" w:hAnsi="宋体" w:cs="宋体"/>
          <w:color w:val="000000"/>
        </w:rPr>
        <w:t>毫升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0pt;height:9pt" o:oleicon="f" o:ole="">
            <v:imagedata r:id="rId73" o:title="eqId6706fe00b4e231e62d9ecbec567d526b"/>
          </v:shape>
          <o:OLEObject Type="Embed" ProgID="Equation.DSMT4" ShapeID="_x0000_i1059" DrawAspect="Content" ObjectID="_35" r:id="rId74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75" o:title="eqId61128ab996360a038e6e64d82fcba004"/>
          </v:shape>
          <o:OLEObject Type="Embed" ProgID="Equation.DSMT4" ShapeID="_x0000_i1060" DrawAspect="Content" ObjectID="_36" r:id="rId7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77" o:title="eqId81dea63b8ce3e51adf66cf7b9982a248"/>
          </v:shape>
          <o:OLEObject Type="Embed" ProgID="Equation.DSMT4" ShapeID="_x0000_i1061" DrawAspect="Content" ObjectID="_37" r:id="rId7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79" o:title="eqIdd91e07104b699c4012be2d26160976a2"/>
          </v:shape>
          <o:OLEObject Type="Embed" ProgID="Equation.DSMT4" ShapeID="_x0000_i1062" DrawAspect="Content" ObjectID="_38" r:id="rId80"/>
        </w:object>
      </w:r>
      <w:r>
        <w:rPr>
          <w:rFonts w:ascii="宋体" w:eastAsia="宋体" w:hAnsi="宋体" w:cs="宋体"/>
          <w:color w:val="000000"/>
        </w:rPr>
        <w:t>的比例中项，那么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8.75pt;height:11.25pt" o:oleicon="f" o:ole="">
            <v:imagedata r:id="rId81" o:title="eqId4ec0618ae3a4fde6d6220010af229b9a"/>
          </v:shape>
          <o:OLEObject Type="Embed" ProgID="Equation.DSMT4" ShapeID="_x0000_i1063" DrawAspect="Content" ObjectID="_39" r:id="rId82"/>
        </w:objec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把一根长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9.8pt;height:13.8pt" o:oleicon="f" o:ole="">
            <v:imagedata r:id="rId83" o:title="eqIdf39009b779f9f6748a738ce95c2543bc"/>
          </v:shape>
          <o:OLEObject Type="Embed" ProgID="Equation.DSMT4" ShapeID="_x0000_i1064" DrawAspect="Content" ObjectID="_40" r:id="rId84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6538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38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钢管按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85" o:title="eqIda69dc2d0bf2f9e9263c0d8994e886d46"/>
          </v:shape>
          <o:OLEObject Type="Embed" ProgID="Equation.DSMT4" ShapeID="_x0000_i1065" DrawAspect="Content" ObjectID="_41" r:id="rId86"/>
        </w:object>
      </w:r>
      <w:r>
        <w:rPr>
          <w:rFonts w:ascii="宋体" w:eastAsia="宋体" w:hAnsi="宋体" w:cs="宋体"/>
          <w:color w:val="000000"/>
        </w:rPr>
        <w:t>截成两段，那么较长的一段是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某债券的年利率为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9pt;height:13.95pt;mso-position-horizontal-relative:page;mso-position-vertical-relative:page" o:oleicon="f" o:ole="">
            <v:imagedata r:id="rId87" o:title="eqId63b971b2c43a814d35dfe0c1be4c45d9"/>
          </v:shape>
          <o:OLEObject Type="Embed" ProgID="Equation.DSMT4" ShapeID="_x0000_i1066" DrawAspect="Content" ObjectID="_42" r:id="rId88"/>
        </w:object>
      </w:r>
      <w:r>
        <w:rPr>
          <w:rFonts w:ascii="宋体" w:eastAsia="宋体" w:hAnsi="宋体" w:cs="宋体"/>
          <w:color w:val="000000"/>
        </w:rPr>
        <w:t>，当时小明爸爸认购了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1.5pt;height:13.5pt;mso-position-horizontal-relative:page;mso-position-vertical-relative:page" o:oleicon="f" o:ole="">
            <v:imagedata r:id="rId89" o:title="eqId1926eb08a21a8b6558fcfd4c52a4a23b"/>
          </v:shape>
          <o:OLEObject Type="Embed" ProgID="Equation.DSMT4" ShapeID="_x0000_i1067" DrawAspect="Content" ObjectID="_43" r:id="rId90"/>
        </w:object>
      </w:r>
      <w:r>
        <w:rPr>
          <w:rFonts w:ascii="宋体" w:eastAsia="宋体" w:hAnsi="宋体" w:cs="宋体"/>
          <w:color w:val="000000"/>
        </w:rPr>
        <w:t>元，两年后到期，那么到期时可得到利息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元（不扣利息税）．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掷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枚骰子，出现的点数是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的因数的可能性大小是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扇形的弧长是</w:t>
      </w:r>
      <w:r>
        <w:rPr>
          <w:rFonts w:ascii="Times New Roman" w:eastAsia="Times New Roman" w:hAnsi="Times New Roman" w:cs="Times New Roman"/>
          <w:color w:val="000000"/>
        </w:rPr>
        <w:t>31.4</w:t>
      </w:r>
      <w:r>
        <w:rPr>
          <w:rFonts w:ascii="宋体" w:eastAsia="宋体" w:hAnsi="宋体" w:cs="宋体"/>
          <w:color w:val="000000"/>
        </w:rPr>
        <w:t>米，半径是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米，那么扇形的面积是</w:t>
      </w:r>
      <w:r>
        <w:rPr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平方米．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小明给小燕倒了一杯满满的橙汁，小燕先喝了这杯橙汁的</w:t>
      </w:r>
      <w:r>
        <w:rPr>
          <w:rFonts w:ascii="Times New Roman" w:eastAsia="Times New Roman" w:hAnsi="Times New Roman" w:cs="Times New Roman"/>
          <w:color w:val="000000"/>
        </w:rPr>
        <w:t>20%</w:t>
      </w:r>
      <w:r>
        <w:rPr>
          <w:rFonts w:ascii="宋体" w:eastAsia="宋体" w:hAnsi="宋体" w:cs="宋体"/>
          <w:color w:val="000000"/>
        </w:rPr>
        <w:t>，然后加满水，又喝了一杯的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9" o:title="eqIdd33adb74906403b0b00fcbd9fa691d8b"/>
          </v:shape>
          <o:OLEObject Type="Embed" ProgID="Equation.DSMT4" ShapeID="_x0000_i1068" DrawAspect="Content" ObjectID="_44" r:id="rId91"/>
        </w:object>
      </w:r>
      <w:r>
        <w:rPr>
          <w:rFonts w:ascii="宋体" w:eastAsia="宋体" w:hAnsi="宋体" w:cs="宋体"/>
          <w:color w:val="000000"/>
        </w:rPr>
        <w:t>，再倒满水后又喝了半杯，然后又加满水，最后把一杯都喝了，小燕喝的橙汁和水的比是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．（用最简整数比表示）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如图，半径分别是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28</w:t>
      </w:r>
      <w:r>
        <w:rPr>
          <w:rFonts w:ascii="宋体" w:eastAsia="宋体" w:hAnsi="宋体" w:cs="宋体"/>
          <w:color w:val="000000"/>
        </w:rPr>
        <w:t>的两个圆盘，其中大圆是固定的，小圆在大圆的外面，沿大圆圆周按逆时针方向滚动．开始时小圆圆周上的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点与大圆圆周上的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92" o:title="eqId7f9e8449aad35c5d840a3395ea86df6d"/>
          </v:shape>
          <o:OLEObject Type="Embed" ProgID="Equation.DSMT4" ShapeID="_x0000_i1069" DrawAspect="Content" ObjectID="_45" r:id="rId93"/>
        </w:object>
      </w:r>
      <w:r>
        <w:rPr>
          <w:rFonts w:ascii="宋体" w:eastAsia="宋体" w:hAnsi="宋体" w:cs="宋体"/>
          <w:color w:val="000000"/>
        </w:rPr>
        <w:t>点重合．当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92" o:title="eqId7f9e8449aad35c5d840a3395ea86df6d"/>
          </v:shape>
          <o:OLEObject Type="Embed" ProgID="Equation.DSMT4" ShapeID="_x0000_i1070" DrawAspect="Content" ObjectID="_46" r:id="rId94"/>
        </w:object>
      </w:r>
      <w:r>
        <w:rPr>
          <w:rFonts w:ascii="宋体" w:eastAsia="宋体" w:hAnsi="宋体" w:cs="宋体"/>
          <w:color w:val="000000"/>
        </w:rPr>
        <w:t>两点再次重合时，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至少绕小圆圆心转动了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圈．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923925" cy="11715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81pt;height:31.2pt" o:oleicon="f" o:ole="">
            <v:imagedata r:id="rId96" o:title="eqId097ab2e2d42c70f0436d4fce4586961a"/>
          </v:shape>
          <o:OLEObject Type="Embed" ProgID="Equation.DSMT4" ShapeID="_x0000_i1071" DrawAspect="Content" ObjectID="_47" r:id="rId9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>
            <wp:extent cx="31750" cy="88900"/>
            <wp:docPr id="46538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38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65.9pt;height:29.9pt" o:oleicon="f" o:ole="">
            <v:imagedata r:id="rId99" o:title="eqIda58199af3ed5a0d41e8fc1b1c4ae7437"/>
          </v:shape>
          <o:OLEObject Type="Embed" ProgID="Equation.DSMT4" ShapeID="_x0000_i1072" DrawAspect="Content" ObjectID="_48" r:id="rId1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67.25pt;height:30.95pt" o:oleicon="f" o:ole="">
            <v:imagedata r:id="rId101" o:title="eqIdd4c7cd8fa54e305eaadef4035085e277"/>
          </v:shape>
          <o:OLEObject Type="Embed" ProgID="Equation.DSMT4" ShapeID="_x0000_i1073" DrawAspect="Content" ObjectID="_49" r:id="rId10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05.9pt;height:33.9pt" o:oleicon="f" o:ole="">
            <v:imagedata r:id="rId103" o:title="eqIdd64d05243492d009a97b0e1fe7709112"/>
          </v:shape>
          <o:OLEObject Type="Embed" ProgID="Equation.DSMT4" ShapeID="_x0000_i1074" DrawAspect="Content" ObjectID="_50" r:id="rId10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57.4pt;height:27.8pt" o:oleicon="f" o:ole="">
            <v:imagedata r:id="rId105" o:title="eqId6dc2815305d1c339c5203b6984e436a3"/>
          </v:shape>
          <o:OLEObject Type="Embed" ProgID="Equation.DSMT4" ShapeID="_x0000_i1075" DrawAspect="Content" ObjectID="_51" r:id="rId10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，求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的值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8.2pt;height:31.2pt" o:oleicon="f" o:ole="">
            <v:imagedata r:id="rId107" o:title="eqId659bc1c05249724309ab377300ddf5ce"/>
          </v:shape>
          <o:OLEObject Type="Embed" ProgID="Equation.DSMT4" ShapeID="_x0000_i1076" DrawAspect="Content" ObjectID="_52" r:id="rId10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63.75pt;height:30.75pt" o:oleicon="f" o:ole="">
            <v:imagedata r:id="rId109" o:title="eqIdf40d17b7ad71d3eb78649c67f60a635a"/>
          </v:shape>
          <o:OLEObject Type="Embed" ProgID="Equation.DSMT4" ShapeID="_x0000_i1077" DrawAspect="Content" ObjectID="_53" r:id="rId110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6.75pt;height:12.75pt" o:oleicon="f" o:ole="">
            <v:imagedata r:id="rId111" o:title="eqId384c0dfaacdb984b3f4a1d4e62a3681d"/>
          </v:shape>
          <o:OLEObject Type="Embed" ProgID="Equation.DSMT4" ShapeID="_x0000_i1078" DrawAspect="Content" ObjectID="_54" r:id="rId1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，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题每题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某网店在</w:t>
      </w:r>
      <w:r>
        <w:rPr>
          <w:rFonts w:ascii="Times New Roman" w:eastAsia="Times New Roman" w:hAnsi="Times New Roman" w:cs="Times New Roman"/>
          <w:color w:val="000000"/>
        </w:rPr>
        <w:t>2018</w:t>
      </w:r>
      <w:r>
        <w:rPr>
          <w:rFonts w:ascii="宋体" w:eastAsia="宋体" w:hAnsi="宋体" w:cs="宋体"/>
          <w:color w:val="000000"/>
        </w:rPr>
        <w:t>年的“双十一”活动中对顾客实行优惠购物，优惠规定如下：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如果一次性购物在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元以内，按标价给予九折优惠；如果一次性购物超过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元的，可以先享受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rPr>
          <w:rFonts w:ascii="宋体" w:eastAsia="宋体" w:hAnsi="宋体" w:cs="宋体"/>
          <w:color w:val="000000"/>
        </w:rPr>
        <w:t>天猫</w: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每满</w:t>
      </w:r>
      <w:r>
        <w:rPr>
          <w:rFonts w:ascii="Times New Roman" w:eastAsia="Times New Roman" w:hAnsi="Times New Roman" w:cs="Times New Roman"/>
          <w:color w:val="000000"/>
        </w:rPr>
        <w:t>400</w:t>
      </w:r>
      <w:r>
        <w:rPr>
          <w:rFonts w:ascii="宋体" w:eastAsia="宋体" w:hAnsi="宋体" w:cs="宋体"/>
          <w:color w:val="000000"/>
        </w:rPr>
        <w:t>元减</w:t>
      </w:r>
      <w:r>
        <w:rPr>
          <w:rFonts w:ascii="Times New Roman" w:eastAsia="Times New Roman" w:hAnsi="Times New Roman" w:cs="Times New Roman"/>
          <w:color w:val="000000"/>
        </w:rPr>
        <w:t>50</w:t>
      </w:r>
      <w:r>
        <w:rPr>
          <w:rFonts w:ascii="宋体" w:eastAsia="宋体" w:hAnsi="宋体" w:cs="宋体"/>
          <w:color w:val="000000"/>
        </w:rPr>
        <w:t>元的优惠政策（不设上限）进行减扣，然后再给予八折优惠：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程叔叔在该网店购买了一台标价</w:t>
      </w:r>
      <w:r>
        <w:rPr>
          <w:rFonts w:ascii="Times New Roman" w:eastAsia="Times New Roman" w:hAnsi="Times New Roman" w:cs="Times New Roman"/>
          <w:color w:val="000000"/>
        </w:rPr>
        <w:t>750</w:t>
      </w:r>
      <w:r>
        <w:rPr>
          <w:rFonts w:ascii="宋体" w:eastAsia="宋体" w:hAnsi="宋体" w:cs="宋体"/>
          <w:color w:val="000000"/>
        </w:rPr>
        <w:t>元的吸尘器，他应付多少元？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王老师先在该网店为女儿购买了一台台灯，付款</w:t>
      </w:r>
      <w:r>
        <w:rPr>
          <w:rFonts w:ascii="Times New Roman" w:eastAsia="Times New Roman" w:hAnsi="Times New Roman" w:cs="Times New Roman"/>
          <w:color w:val="000000"/>
        </w:rPr>
        <w:t>198</w:t>
      </w:r>
      <w:r>
        <w:rPr>
          <w:rFonts w:ascii="宋体" w:eastAsia="宋体" w:hAnsi="宋体" w:cs="宋体"/>
          <w:color w:val="000000"/>
        </w:rPr>
        <w:t>元．后来想到家里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4653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53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榨汁机坏了，又上这家网店花了</w:t>
      </w:r>
      <w:r>
        <w:rPr>
          <w:rFonts w:ascii="Times New Roman" w:eastAsia="Times New Roman" w:hAnsi="Times New Roman" w:cs="Times New Roman"/>
          <w:color w:val="000000"/>
        </w:rPr>
        <w:t>816</w:t>
      </w:r>
      <w:r>
        <w:rPr>
          <w:rFonts w:ascii="宋体" w:eastAsia="宋体" w:hAnsi="宋体" w:cs="宋体"/>
          <w:color w:val="000000"/>
        </w:rPr>
        <w:t>元买了一台榨汁机，如果王老师一次性购买，只需要付款多少元？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如图，四边形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36pt;height:14.5pt" o:oleicon="f" o:ole="">
            <v:imagedata r:id="rId113" o:title="eqId411b38a18046fea8e9fab1f9f9b80a5f"/>
          </v:shape>
          <o:OLEObject Type="Embed" ProgID="Equation.DSMT4" ShapeID="_x0000_i1079" DrawAspect="Content" ObjectID="_55" r:id="rId114"/>
        </w:object>
      </w:r>
      <w:r>
        <w:rPr>
          <w:rFonts w:ascii="宋体" w:eastAsia="宋体" w:hAnsi="宋体" w:cs="宋体"/>
          <w:color w:val="000000"/>
        </w:rPr>
        <w:t>是一个正方形，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69pt;height:13.7pt" o:oleicon="f" o:ole="">
            <v:imagedata r:id="rId115" o:title="eqIdb6c16a6f11655566f48bf5bfb8d3a596"/>
          </v:shape>
          <o:OLEObject Type="Embed" ProgID="Equation.DSMT4" ShapeID="_x0000_i1080" DrawAspect="Content" ObjectID="_56" r:id="rId116"/>
        </w:object>
      </w:r>
      <w:r>
        <w:rPr>
          <w:rFonts w:ascii="宋体" w:eastAsia="宋体" w:hAnsi="宋体" w:cs="宋体"/>
          <w:color w:val="000000"/>
        </w:rPr>
        <w:t>四点在一直线上，且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6.4pt;height:13.1pt" o:oleicon="f" o:ole="">
            <v:imagedata r:id="rId117" o:title="eqId9e5ffdb241c81e6d619d8c9bc75df5aa"/>
          </v:shape>
          <o:OLEObject Type="Embed" ProgID="Equation.DSMT4" ShapeID="_x0000_i1081" DrawAspect="Content" ObjectID="_57" r:id="rId118"/>
        </w:object>
      </w:r>
      <w:r>
        <w:rPr>
          <w:rFonts w:ascii="宋体" w:eastAsia="宋体" w:hAnsi="宋体" w:cs="宋体"/>
          <w:color w:val="000000"/>
        </w:rPr>
        <w:t>厘米，阴影部分的面积是多少平方厘米？（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9.75pt;height:11.25pt" o:oleicon="f" o:ole="">
            <v:imagedata r:id="rId119" o:title="eqIded2d1ecae9c649cc3c89f9ce0c063208"/>
          </v:shape>
          <o:OLEObject Type="Embed" ProgID="Equation.DSMT4" ShapeID="_x0000_i1082" DrawAspect="Content" ObjectID="_58" r:id="rId120"/>
        </w:object>
      </w:r>
      <w:r>
        <w:rPr>
          <w:rFonts w:ascii="宋体" w:eastAsia="宋体" w:hAnsi="宋体" w:cs="宋体"/>
          <w:color w:val="000000"/>
        </w:rPr>
        <w:t>取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24pt;height:13.5pt" o:oleicon="f" o:ole="">
            <v:imagedata r:id="rId121" o:title="eqId94eecd59161d1a8dadbbef5184a628d3"/>
          </v:shape>
          <o:OLEObject Type="Embed" ProgID="Equation.DSMT4" ShapeID="_x0000_i1083" DrawAspect="Content" ObjectID="_59" r:id="rId122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24050" cy="97155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2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在一次汽车展销中，某汽车经销商推出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四种型号的小轿车进行展销，其中有</w:t>
      </w:r>
      <w:r>
        <w:rPr>
          <w:rFonts w:ascii="Times New Roman" w:eastAsia="Times New Roman" w:hAnsi="Times New Roman" w:cs="Times New Roman"/>
          <w:color w:val="000000"/>
        </w:rPr>
        <w:t>350</w:t>
      </w:r>
      <w:r>
        <w:rPr>
          <w:rFonts w:ascii="宋体" w:eastAsia="宋体" w:hAnsi="宋体" w:cs="宋体"/>
          <w:color w:val="000000"/>
        </w:rPr>
        <w:t>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型号的小轿车参展，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型号的小轿车销售的成交率为</w:t>
      </w:r>
      <w:r>
        <w:rPr>
          <w:rFonts w:ascii="Times New Roman" w:eastAsia="Times New Roman" w:hAnsi="Times New Roman" w:cs="Times New Roman"/>
          <w:color w:val="000000"/>
        </w:rPr>
        <w:t>50%</w:t>
      </w:r>
      <w:r>
        <w:rPr>
          <w:rFonts w:ascii="宋体" w:eastAsia="宋体" w:hAnsi="宋体" w:cs="宋体"/>
          <w:color w:val="000000"/>
        </w:rPr>
        <w:t>，其它型号的小轿车的展销情况绘制在图</w:t>
      </w:r>
      <w:r>
        <w:rPr>
          <w:rFonts w:ascii="Times New Roman" w:eastAsia="Times New Roman" w:hAnsi="Times New Roman" w:cs="Times New Roman"/>
          <w:color w:val="000000"/>
        </w:rPr>
        <w:t xml:space="preserve"> 1 </w:t>
      </w:r>
      <w:r>
        <w:rPr>
          <w:rFonts w:ascii="宋体" w:eastAsia="宋体" w:hAnsi="宋体" w:cs="宋体"/>
          <w:color w:val="000000"/>
        </w:rPr>
        <w:t>和图</w:t>
      </w:r>
      <w:r>
        <w:rPr>
          <w:rFonts w:ascii="Times New Roman" w:eastAsia="Times New Roman" w:hAnsi="Times New Roman" w:cs="Times New Roman"/>
          <w:color w:val="000000"/>
        </w:rPr>
        <w:t xml:space="preserve"> 2 </w:t>
      </w:r>
      <w:r>
        <w:rPr>
          <w:rFonts w:ascii="宋体" w:eastAsia="宋体" w:hAnsi="宋体" w:cs="宋体"/>
          <w:color w:val="000000"/>
        </w:rPr>
        <w:t>两幅尚不完整的统计图中．</w:t>
      </w:r>
    </w:p>
    <w:p>
      <w:pPr>
        <w:spacing w:before="12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14675" cy="15621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参加展销的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型号的小轿车的百分比为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参加展销四种型号小轿车共有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</w:t>
      </w:r>
      <w:r>
        <w:rPr>
          <w:rFonts w:ascii="宋体" w:eastAsia="宋体" w:hAnsi="宋体" w:cs="宋体"/>
          <w:color w:val="000000"/>
        </w:rPr>
        <w:t>辆；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型号的小轿车成交率是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；（某型号轿车销售的成交率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74pt;height:33pt" o:oleicon="f" o:ole="">
            <v:imagedata r:id="rId125" o:title="eqId338ac56d336e6e042afd31dcbc73c2b0"/>
          </v:shape>
          <o:OLEObject Type="Embed" ProgID="Equation.DSMT4" ShapeID="_x0000_i1084" DrawAspect="Content" ObjectID="_60" r:id="rId12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eastAsia="宋体" w:hAnsi="宋体" w:cs="宋体"/>
          <w:color w:val="000000"/>
        </w:rPr>
        <w:t>已经售出的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型号的小轿车有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</w:t>
      </w:r>
      <w:r>
        <w:rPr>
          <w:rFonts w:ascii="宋体" w:eastAsia="宋体" w:hAnsi="宋体" w:cs="宋体"/>
          <w:color w:val="000000"/>
        </w:rPr>
        <w:t>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你还记得圆的面积公式推导过程吗</w:t>
      </w:r>
      <w:r>
        <w:rPr>
          <w:rFonts w:ascii="Times New Roman" w:eastAsia="Times New Roman" w:hAnsi="Times New Roman" w:cs="Times New Roman"/>
          <w:color w:val="000000"/>
        </w:rPr>
        <w:t xml:space="preserve">? </w:t>
      </w:r>
      <w:r>
        <w:rPr>
          <w:rFonts w:ascii="宋体" w:eastAsia="宋体" w:hAnsi="宋体" w:cs="宋体"/>
          <w:color w:val="000000"/>
        </w:rPr>
        <w:t>我们把圆等分成若干份，可以发现把圆等分的份数越多，拼成的图形就越接近一个长方形，这个长方形的面积也就越接近于圆的面积，故就由长方形的面积公式推导出圆的面积公式．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191125" cy="32385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中近似长方形的一边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128" o:title="eqId0a6936d370d6a238a608ca56f87198de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的长度相当于圆的</w:t>
      </w:r>
      <w:r>
        <w:rPr>
          <w:rFonts w:ascii="Times New Roman" w:eastAsia="Times New Roman" w:hAnsi="Times New Roman" w:cs="Times New Roman"/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；另一边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的长度相当于圆的</w:t>
      </w:r>
      <w:r>
        <w:rPr>
          <w:rFonts w:ascii="Times New Roman" w:eastAsia="Times New Roman" w:hAnsi="Times New Roman" w:cs="Times New Roman"/>
          <w:color w:val="000000"/>
        </w:rPr>
        <w:t>____________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3pt;height:14.25pt" o:oleicon="f" o:ole="">
            <v:imagedata r:id="rId130" o:title="eqId825793ebd4bb376a09621f163ac990a9"/>
          </v:shape>
          <o:OLEObject Type="Embed" ProgID="Equation.DSMT4" ShapeID="_x0000_i1086" DrawAspect="Content" ObjectID="_62" r:id="rId131"/>
        </w:object>
      </w:r>
      <w:r>
        <w:rPr>
          <w:rFonts w:ascii="Times New Roman" w:eastAsia="Times New Roman" w:hAnsi="Times New Roman" w:cs="Times New Roman"/>
          <w:color w:val="000000"/>
        </w:rPr>
        <w:t>cm</w:t>
      </w:r>
      <w:r>
        <w:rPr>
          <w:rFonts w:ascii="宋体" w:eastAsia="宋体" w:hAnsi="宋体" w:cs="宋体"/>
          <w:color w:val="000000"/>
        </w:rPr>
        <w:t>时，求这个圆的周长和面积．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，已知正方形的边长为</w:t>
      </w:r>
      <w:r>
        <w:rPr>
          <w:rFonts w:ascii="Times New Roman" w:eastAsia="Times New Roman" w:hAnsi="Times New Roman" w:cs="Times New Roman"/>
          <w:color w:val="000000"/>
        </w:rPr>
        <w:t>10cm</w:t>
      </w:r>
      <w:r>
        <w:rPr>
          <w:rFonts w:ascii="宋体" w:eastAsia="宋体" w:hAnsi="宋体" w:cs="宋体"/>
          <w:color w:val="000000"/>
        </w:rPr>
        <w:t>，一个半径为</w:t>
      </w:r>
      <w:r>
        <w:rPr>
          <w:rFonts w:ascii="Times New Roman" w:eastAsia="Times New Roman" w:hAnsi="Times New Roman" w:cs="Times New Roman"/>
          <w:color w:val="000000"/>
        </w:rPr>
        <w:t>1cm</w:t>
      </w:r>
      <w:r>
        <w:rPr>
          <w:rFonts w:ascii="宋体" w:eastAsia="宋体" w:hAnsi="宋体" w:cs="宋体"/>
          <w:color w:val="000000"/>
        </w:rPr>
        <w:t>的圆沿着正方形的四边内侧滚动一周，求圆滚过的图形面积（结果保留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132" o:title="eqId86ebba6ed1add0fe647c0226614b9290"/>
          </v:shape>
          <o:OLEObject Type="Embed" ProgID="Equation.DSMT4" ShapeID="_x0000_i1087" DrawAspect="Content" ObjectID="_63" r:id="rId133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134"/>
      <w:footerReference w:type="even" r:id="rId136"/>
      <w:headerReference w:type="first" r:id="rId138"/>
      <w:footerReference w:type="first" r:id="rId139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8.bin"/><Relationship Id="rId101" Type="http://schemas.openxmlformats.org/officeDocument/2006/relationships/image" Target="media/image49.wmf"/><Relationship Id="rId102" Type="http://schemas.openxmlformats.org/officeDocument/2006/relationships/oleObject" Target="embeddings/oleObject49.bin"/><Relationship Id="rId103" Type="http://schemas.openxmlformats.org/officeDocument/2006/relationships/image" Target="media/image50.wmf"/><Relationship Id="rId104" Type="http://schemas.openxmlformats.org/officeDocument/2006/relationships/oleObject" Target="embeddings/oleObject50.bin"/><Relationship Id="rId105" Type="http://schemas.openxmlformats.org/officeDocument/2006/relationships/image" Target="media/image51.wmf"/><Relationship Id="rId106" Type="http://schemas.openxmlformats.org/officeDocument/2006/relationships/oleObject" Target="embeddings/oleObject51.bin"/><Relationship Id="rId107" Type="http://schemas.openxmlformats.org/officeDocument/2006/relationships/image" Target="media/image52.wmf"/><Relationship Id="rId108" Type="http://schemas.openxmlformats.org/officeDocument/2006/relationships/oleObject" Target="embeddings/oleObject52.bin"/><Relationship Id="rId109" Type="http://schemas.openxmlformats.org/officeDocument/2006/relationships/image" Target="media/image53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3.bin"/><Relationship Id="rId111" Type="http://schemas.openxmlformats.org/officeDocument/2006/relationships/image" Target="media/image54.wmf"/><Relationship Id="rId112" Type="http://schemas.openxmlformats.org/officeDocument/2006/relationships/oleObject" Target="embeddings/oleObject54.bin"/><Relationship Id="rId113" Type="http://schemas.openxmlformats.org/officeDocument/2006/relationships/image" Target="media/image55.wmf"/><Relationship Id="rId114" Type="http://schemas.openxmlformats.org/officeDocument/2006/relationships/oleObject" Target="embeddings/oleObject55.bin"/><Relationship Id="rId115" Type="http://schemas.openxmlformats.org/officeDocument/2006/relationships/image" Target="media/image56.wmf"/><Relationship Id="rId116" Type="http://schemas.openxmlformats.org/officeDocument/2006/relationships/oleObject" Target="embeddings/oleObject56.bin"/><Relationship Id="rId117" Type="http://schemas.openxmlformats.org/officeDocument/2006/relationships/image" Target="media/image57.wmf"/><Relationship Id="rId118" Type="http://schemas.openxmlformats.org/officeDocument/2006/relationships/oleObject" Target="embeddings/oleObject57.bin"/><Relationship Id="rId119" Type="http://schemas.openxmlformats.org/officeDocument/2006/relationships/image" Target="media/image58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8.bin"/><Relationship Id="rId121" Type="http://schemas.openxmlformats.org/officeDocument/2006/relationships/image" Target="media/image59.wmf"/><Relationship Id="rId122" Type="http://schemas.openxmlformats.org/officeDocument/2006/relationships/oleObject" Target="embeddings/oleObject59.bin"/><Relationship Id="rId123" Type="http://schemas.openxmlformats.org/officeDocument/2006/relationships/image" Target="media/image60.png"/><Relationship Id="rId124" Type="http://schemas.openxmlformats.org/officeDocument/2006/relationships/image" Target="media/image61.png"/><Relationship Id="rId125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7" Type="http://schemas.openxmlformats.org/officeDocument/2006/relationships/image" Target="media/image63.png"/><Relationship Id="rId128" Type="http://schemas.openxmlformats.org/officeDocument/2006/relationships/image" Target="media/image64.wmf"/><Relationship Id="rId129" Type="http://schemas.openxmlformats.org/officeDocument/2006/relationships/oleObject" Target="embeddings/oleObject61.bin"/><Relationship Id="rId13" Type="http://schemas.openxmlformats.org/officeDocument/2006/relationships/oleObject" Target="embeddings/oleObject4.bin"/><Relationship Id="rId130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2" Type="http://schemas.openxmlformats.org/officeDocument/2006/relationships/image" Target="media/image66.wmf"/><Relationship Id="rId133" Type="http://schemas.openxmlformats.org/officeDocument/2006/relationships/oleObject" Target="embeddings/oleObject63.bin"/><Relationship Id="rId134" Type="http://schemas.openxmlformats.org/officeDocument/2006/relationships/header" Target="header1.xml"/><Relationship Id="rId136" Type="http://schemas.openxmlformats.org/officeDocument/2006/relationships/footer" Target="footer1.xml"/><Relationship Id="rId138" Type="http://schemas.openxmlformats.org/officeDocument/2006/relationships/header" Target="header3.xml"/><Relationship Id="rId139" Type="http://schemas.openxmlformats.org/officeDocument/2006/relationships/footer" Target="footer3.xml"/><Relationship Id="rId14" Type="http://schemas.openxmlformats.org/officeDocument/2006/relationships/image" Target="media/image6.wmf"/><Relationship Id="rId140" Type="http://schemas.openxmlformats.org/officeDocument/2006/relationships/theme" Target="theme/theme1.xml"/><Relationship Id="rId141" Type="http://schemas.openxmlformats.org/officeDocument/2006/relationships/numbering" Target="numbering.xml"/><Relationship Id="rId142" Type="http://schemas.openxmlformats.org/officeDocument/2006/relationships/styles" Target="styles.xml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oleObject" Target="embeddings/oleObject9.bin"/><Relationship Id="rId24" Type="http://schemas.openxmlformats.org/officeDocument/2006/relationships/image" Target="media/image11.wmf"/><Relationship Id="rId25" Type="http://schemas.openxmlformats.org/officeDocument/2006/relationships/oleObject" Target="embeddings/oleObject10.bin"/><Relationship Id="rId26" Type="http://schemas.openxmlformats.org/officeDocument/2006/relationships/image" Target="media/image12.wmf"/><Relationship Id="rId27" Type="http://schemas.openxmlformats.org/officeDocument/2006/relationships/oleObject" Target="embeddings/oleObject11.bin"/><Relationship Id="rId28" Type="http://schemas.openxmlformats.org/officeDocument/2006/relationships/image" Target="media/image13.wmf"/><Relationship Id="rId29" Type="http://schemas.openxmlformats.org/officeDocument/2006/relationships/oleObject" Target="embeddings/oleObject12.bin"/><Relationship Id="rId3" Type="http://schemas.openxmlformats.org/officeDocument/2006/relationships/fontTable" Target="fontTable.xml"/><Relationship Id="rId30" Type="http://schemas.openxmlformats.org/officeDocument/2006/relationships/oleObject" Target="embeddings/oleObject13.bin"/><Relationship Id="rId31" Type="http://schemas.openxmlformats.org/officeDocument/2006/relationships/image" Target="media/image14.wmf"/><Relationship Id="rId32" Type="http://schemas.openxmlformats.org/officeDocument/2006/relationships/oleObject" Target="embeddings/oleObject14.bin"/><Relationship Id="rId33" Type="http://schemas.openxmlformats.org/officeDocument/2006/relationships/image" Target="media/image15.wmf"/><Relationship Id="rId34" Type="http://schemas.openxmlformats.org/officeDocument/2006/relationships/oleObject" Target="embeddings/oleObject15.bin"/><Relationship Id="rId35" Type="http://schemas.openxmlformats.org/officeDocument/2006/relationships/image" Target="media/image16.wmf"/><Relationship Id="rId36" Type="http://schemas.openxmlformats.org/officeDocument/2006/relationships/oleObject" Target="embeddings/oleObject16.bin"/><Relationship Id="rId37" Type="http://schemas.openxmlformats.org/officeDocument/2006/relationships/image" Target="media/image17.wmf"/><Relationship Id="rId38" Type="http://schemas.openxmlformats.org/officeDocument/2006/relationships/oleObject" Target="embeddings/oleObject17.bin"/><Relationship Id="rId39" Type="http://schemas.openxmlformats.org/officeDocument/2006/relationships/image" Target="media/image18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8.bin"/><Relationship Id="rId41" Type="http://schemas.openxmlformats.org/officeDocument/2006/relationships/image" Target="media/image19.wmf"/><Relationship Id="rId42" Type="http://schemas.openxmlformats.org/officeDocument/2006/relationships/oleObject" Target="embeddings/oleObject19.bin"/><Relationship Id="rId43" Type="http://schemas.openxmlformats.org/officeDocument/2006/relationships/image" Target="media/image20.wmf"/><Relationship Id="rId44" Type="http://schemas.openxmlformats.org/officeDocument/2006/relationships/oleObject" Target="embeddings/oleObject20.bin"/><Relationship Id="rId45" Type="http://schemas.openxmlformats.org/officeDocument/2006/relationships/oleObject" Target="embeddings/oleObject21.bin"/><Relationship Id="rId46" Type="http://schemas.openxmlformats.org/officeDocument/2006/relationships/image" Target="media/image21.wmf"/><Relationship Id="rId47" Type="http://schemas.openxmlformats.org/officeDocument/2006/relationships/oleObject" Target="embeddings/oleObject22.bin"/><Relationship Id="rId48" Type="http://schemas.openxmlformats.org/officeDocument/2006/relationships/image" Target="media/image22.wmf"/><Relationship Id="rId49" Type="http://schemas.openxmlformats.org/officeDocument/2006/relationships/oleObject" Target="embeddings/oleObject23.bin"/><Relationship Id="rId5" Type="http://schemas.openxmlformats.org/officeDocument/2006/relationships/image" Target="media/image1.png"/><Relationship Id="rId50" Type="http://schemas.openxmlformats.org/officeDocument/2006/relationships/image" Target="media/image23.wmf"/><Relationship Id="rId51" Type="http://schemas.openxmlformats.org/officeDocument/2006/relationships/oleObject" Target="embeddings/oleObject24.bin"/><Relationship Id="rId52" Type="http://schemas.openxmlformats.org/officeDocument/2006/relationships/image" Target="media/image24.wmf"/><Relationship Id="rId53" Type="http://schemas.openxmlformats.org/officeDocument/2006/relationships/oleObject" Target="embeddings/oleObject25.bin"/><Relationship Id="rId54" Type="http://schemas.openxmlformats.org/officeDocument/2006/relationships/image" Target="media/image25.png"/><Relationship Id="rId55" Type="http://schemas.openxmlformats.org/officeDocument/2006/relationships/image" Target="media/image26.wmf"/><Relationship Id="rId56" Type="http://schemas.openxmlformats.org/officeDocument/2006/relationships/oleObject" Target="embeddings/oleObject26.bin"/><Relationship Id="rId57" Type="http://schemas.openxmlformats.org/officeDocument/2006/relationships/image" Target="media/image27.wmf"/><Relationship Id="rId58" Type="http://schemas.openxmlformats.org/officeDocument/2006/relationships/oleObject" Target="embeddings/oleObject27.bin"/><Relationship Id="rId59" Type="http://schemas.openxmlformats.org/officeDocument/2006/relationships/image" Target="media/image28.wmf"/><Relationship Id="rId6" Type="http://schemas.openxmlformats.org/officeDocument/2006/relationships/image" Target="media/image2.wmf"/><Relationship Id="rId60" Type="http://schemas.openxmlformats.org/officeDocument/2006/relationships/oleObject" Target="embeddings/oleObject28.bin"/><Relationship Id="rId61" Type="http://schemas.openxmlformats.org/officeDocument/2006/relationships/image" Target="media/image29.wmf"/><Relationship Id="rId62" Type="http://schemas.openxmlformats.org/officeDocument/2006/relationships/oleObject" Target="embeddings/oleObject29.bin"/><Relationship Id="rId63" Type="http://schemas.openxmlformats.org/officeDocument/2006/relationships/image" Target="media/image30.wmf"/><Relationship Id="rId64" Type="http://schemas.openxmlformats.org/officeDocument/2006/relationships/oleObject" Target="embeddings/oleObject30.bin"/><Relationship Id="rId65" Type="http://schemas.openxmlformats.org/officeDocument/2006/relationships/image" Target="media/image31.wmf"/><Relationship Id="rId66" Type="http://schemas.openxmlformats.org/officeDocument/2006/relationships/oleObject" Target="embeddings/oleObject31.bin"/><Relationship Id="rId67" Type="http://schemas.openxmlformats.org/officeDocument/2006/relationships/image" Target="media/image32.wmf"/><Relationship Id="rId68" Type="http://schemas.openxmlformats.org/officeDocument/2006/relationships/oleObject" Target="embeddings/oleObject32.bin"/><Relationship Id="rId69" Type="http://schemas.openxmlformats.org/officeDocument/2006/relationships/image" Target="media/image33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33.bin"/><Relationship Id="rId71" Type="http://schemas.openxmlformats.org/officeDocument/2006/relationships/image" Target="media/image34.wmf"/><Relationship Id="rId72" Type="http://schemas.openxmlformats.org/officeDocument/2006/relationships/oleObject" Target="embeddings/oleObject34.bin"/><Relationship Id="rId73" Type="http://schemas.openxmlformats.org/officeDocument/2006/relationships/image" Target="media/image35.wmf"/><Relationship Id="rId74" Type="http://schemas.openxmlformats.org/officeDocument/2006/relationships/oleObject" Target="embeddings/oleObject35.bin"/><Relationship Id="rId75" Type="http://schemas.openxmlformats.org/officeDocument/2006/relationships/image" Target="media/image36.wmf"/><Relationship Id="rId76" Type="http://schemas.openxmlformats.org/officeDocument/2006/relationships/oleObject" Target="embeddings/oleObject36.bin"/><Relationship Id="rId77" Type="http://schemas.openxmlformats.org/officeDocument/2006/relationships/image" Target="media/image37.wmf"/><Relationship Id="rId78" Type="http://schemas.openxmlformats.org/officeDocument/2006/relationships/oleObject" Target="embeddings/oleObject37.bin"/><Relationship Id="rId79" Type="http://schemas.openxmlformats.org/officeDocument/2006/relationships/image" Target="media/image38.wmf"/><Relationship Id="rId8" Type="http://schemas.openxmlformats.org/officeDocument/2006/relationships/image" Target="media/image3.wmf"/><Relationship Id="rId80" Type="http://schemas.openxmlformats.org/officeDocument/2006/relationships/oleObject" Target="embeddings/oleObject38.bin"/><Relationship Id="rId81" Type="http://schemas.openxmlformats.org/officeDocument/2006/relationships/image" Target="media/image39.wmf"/><Relationship Id="rId82" Type="http://schemas.openxmlformats.org/officeDocument/2006/relationships/oleObject" Target="embeddings/oleObject39.bin"/><Relationship Id="rId83" Type="http://schemas.openxmlformats.org/officeDocument/2006/relationships/image" Target="media/image40.wmf"/><Relationship Id="rId84" Type="http://schemas.openxmlformats.org/officeDocument/2006/relationships/oleObject" Target="embeddings/oleObject40.bin"/><Relationship Id="rId85" Type="http://schemas.openxmlformats.org/officeDocument/2006/relationships/image" Target="media/image41.wmf"/><Relationship Id="rId86" Type="http://schemas.openxmlformats.org/officeDocument/2006/relationships/oleObject" Target="embeddings/oleObject41.bin"/><Relationship Id="rId87" Type="http://schemas.openxmlformats.org/officeDocument/2006/relationships/image" Target="media/image42.wmf"/><Relationship Id="rId88" Type="http://schemas.openxmlformats.org/officeDocument/2006/relationships/oleObject" Target="embeddings/oleObject42.bin"/><Relationship Id="rId89" Type="http://schemas.openxmlformats.org/officeDocument/2006/relationships/image" Target="media/image43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3.bin"/><Relationship Id="rId91" Type="http://schemas.openxmlformats.org/officeDocument/2006/relationships/oleObject" Target="embeddings/oleObject44.bin"/><Relationship Id="rId92" Type="http://schemas.openxmlformats.org/officeDocument/2006/relationships/image" Target="media/image44.wmf"/><Relationship Id="rId93" Type="http://schemas.openxmlformats.org/officeDocument/2006/relationships/oleObject" Target="embeddings/oleObject45.bin"/><Relationship Id="rId94" Type="http://schemas.openxmlformats.org/officeDocument/2006/relationships/oleObject" Target="embeddings/oleObject46.bin"/><Relationship Id="rId95" Type="http://schemas.openxmlformats.org/officeDocument/2006/relationships/image" Target="media/image45.jpeg"/><Relationship Id="rId96" Type="http://schemas.openxmlformats.org/officeDocument/2006/relationships/image" Target="media/image46.wmf"/><Relationship Id="rId97" Type="http://schemas.openxmlformats.org/officeDocument/2006/relationships/oleObject" Target="embeddings/oleObject47.bin"/><Relationship Id="rId98" Type="http://schemas.openxmlformats.org/officeDocument/2006/relationships/image" Target="media/image47.wmf"/><Relationship Id="rId99" Type="http://schemas.openxmlformats.org/officeDocument/2006/relationships/image" Target="media/image48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3408340968398848</dc:description>
  <cp:lastModifiedBy>学科网试题生产平台</cp:lastModifiedBy>
  <cp:revision>8</cp:revision>
  <dcterms:created xsi:type="dcterms:W3CDTF">2024-01-13T16:50:41Z</dcterms:created>
  <dcterms:modified xsi:type="dcterms:W3CDTF">2024-01-13T16:50:41Z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