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EFCF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12115800</wp:posOffset>
            </wp:positionV>
            <wp:extent cx="482600" cy="292100"/>
            <wp:effectExtent l="0" t="0" r="12700" b="12700"/>
            <wp:wrapNone/>
            <wp:docPr id="100119" name="图片 1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pic:cNvPicPr>
                      <a:picLocks noChangeAspect="1"/>
                    </pic:cNvPicPr>
                  </pic:nvPicPr>
                  <pic:blipFill>
                    <a:blip r:embed="rId6"/>
                    <a:stretch>
                      <a:fillRect/>
                    </a:stretch>
                  </pic:blipFill>
                  <pic:spPr>
                    <a:xfrm>
                      <a:off x="0" y="0"/>
                      <a:ext cx="482600" cy="292100"/>
                    </a:xfrm>
                    <a:prstGeom prst="rect">
                      <a:avLst/>
                    </a:prstGeom>
                  </pic:spPr>
                </pic:pic>
              </a:graphicData>
            </a:graphic>
          </wp:anchor>
        </w:drawing>
      </w:r>
      <w:r>
        <w:rPr>
          <w:rFonts w:ascii="宋体" w:hAnsi="宋体" w:eastAsia="宋体" w:cs="宋体"/>
          <w:b/>
          <w:color w:val="auto"/>
          <w:sz w:val="32"/>
        </w:rPr>
        <w:t>风华初级中学教育集团</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学年第二学期八年级数学单元练习</w:t>
      </w:r>
      <w:r>
        <w:rPr>
          <w:rFonts w:ascii="Times New Roman" w:hAnsi="Times New Roman" w:eastAsia="Times New Roman" w:cs="Times New Roman"/>
          <w:b/>
          <w:color w:val="auto"/>
          <w:sz w:val="32"/>
        </w:rPr>
        <w:t>1</w:t>
      </w:r>
    </w:p>
    <w:p w14:paraId="32D150E5">
      <w:pPr>
        <w:spacing w:line="360" w:lineRule="auto"/>
        <w:jc w:val="center"/>
      </w:pPr>
      <w:r>
        <w:rPr>
          <w:rFonts w:ascii="宋体" w:hAnsi="宋体" w:eastAsia="宋体" w:cs="宋体"/>
          <w:b/>
          <w:color w:val="auto"/>
        </w:rPr>
        <w:t>班级</w:t>
      </w:r>
      <w:r>
        <w:rPr>
          <w:rFonts w:ascii="Times New Roman" w:hAnsi="Times New Roman" w:eastAsia="Times New Roman" w:cs="Times New Roman"/>
          <w:b/>
          <w:color w:val="auto"/>
        </w:rPr>
        <w:t>___________</w:t>
      </w:r>
      <w:r>
        <w:rPr>
          <w:rFonts w:ascii="宋体" w:hAnsi="宋体" w:eastAsia="宋体" w:cs="宋体"/>
          <w:b/>
          <w:color w:val="auto"/>
        </w:rPr>
        <w:t>姓名</w:t>
      </w:r>
      <w:r>
        <w:rPr>
          <w:rFonts w:ascii="Times New Roman" w:hAnsi="Times New Roman" w:eastAsia="Times New Roman" w:cs="Times New Roman"/>
          <w:b/>
          <w:color w:val="auto"/>
        </w:rPr>
        <w:t>___________</w:t>
      </w:r>
      <w:r>
        <w:rPr>
          <w:rFonts w:ascii="宋体" w:hAnsi="宋体" w:eastAsia="宋体" w:cs="宋体"/>
          <w:b/>
          <w:color w:val="auto"/>
        </w:rPr>
        <w:t>学号</w:t>
      </w:r>
      <w:r>
        <w:rPr>
          <w:rFonts w:ascii="Times New Roman" w:hAnsi="Times New Roman" w:eastAsia="Times New Roman" w:cs="Times New Roman"/>
          <w:b/>
          <w:color w:val="auto"/>
        </w:rPr>
        <w:t>___________</w:t>
      </w:r>
    </w:p>
    <w:p w14:paraId="1979AF20">
      <w:pPr>
        <w:spacing w:line="360"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19797B6">
      <w:pPr>
        <w:spacing w:line="360" w:lineRule="auto"/>
        <w:jc w:val="both"/>
      </w:pPr>
      <w:r>
        <w:rPr>
          <w:color w:val="auto"/>
        </w:rPr>
        <w:t xml:space="preserve">1. </w:t>
      </w:r>
      <w:r>
        <w:rPr>
          <w:rFonts w:ascii="宋体" w:hAnsi="宋体" w:eastAsia="宋体" w:cs="宋体"/>
          <w:color w:val="auto"/>
        </w:rPr>
        <w:t>下列函数中，一次函数是（　　）</w:t>
      </w:r>
    </w:p>
    <w:p w14:paraId="085F2313">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3pt;width:60.1pt;" o:ole="t" filled="f" o:preferrelative="t" stroked="f" coordsize="21600,21600">
            <v:path/>
            <v:fill on="f" focussize="0,0"/>
            <v:stroke on="f" joinstyle="miter"/>
            <v:imagedata r:id="rId8" o:title="eqIda15fd09a80dec8f340908f536f266cd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10" o:title="eqIdcd24f3c4bc9f9a75d4b28630bb630d2b"/>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66d6e08526a91f8dfd160e7da2f92a3a"/>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4" o:title="eqId8684443809254c64330bb349b473bda5"/>
            <o:lock v:ext="edit" aspectratio="t"/>
            <w10:wrap type="none"/>
            <w10:anchorlock/>
          </v:shape>
          <o:OLEObject Type="Embed" ProgID="Equation.DSMT4" ShapeID="_x0000_i1028" DrawAspect="Content" ObjectID="_1468075728" r:id="rId13">
            <o:LockedField>false</o:LockedField>
          </o:OLEObject>
        </w:object>
      </w:r>
    </w:p>
    <w:p w14:paraId="14A3E314">
      <w:pPr>
        <w:spacing w:line="360" w:lineRule="auto"/>
        <w:jc w:val="both"/>
        <w:textAlignment w:val="center"/>
        <w:rPr>
          <w:color w:val="000000"/>
        </w:rPr>
      </w:pPr>
      <w:r>
        <w:rPr>
          <w:color w:val="000000"/>
        </w:rPr>
        <w:t xml:space="preserve">2. </w:t>
      </w:r>
      <w:r>
        <w:rPr>
          <w:rFonts w:ascii="宋体" w:hAnsi="宋体" w:eastAsia="宋体" w:cs="宋体"/>
          <w:color w:val="000000"/>
        </w:rPr>
        <w:t>下列方程组中，不是二元二次方程组的是：（　　）</w:t>
      </w:r>
    </w:p>
    <w:p w14:paraId="47E7B9F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575639765" name="图片 1575639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9765" name="图片 157563976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object>
          <v:shape id="_x0000_i1029" o:spt="75" alt="学科网(www.zxxk.com)--教育资源门户，提供试卷、教案、课件、论文、素材以及各类教学资源下载，还有大量而丰富的教学相关资讯！" type="#_x0000_t75" style="height:38.4pt;width:38.4pt;" o:ole="t" filled="f" o:preferrelative="t" stroked="f" coordsize="21600,21600">
            <v:path/>
            <v:fill on="f" focussize="0,0"/>
            <v:stroke on="f" joinstyle="miter"/>
            <v:imagedata r:id="rId17" o:title="eqIdb35e78bead2f6d4b7ea975bb938e0bb7"/>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6.15pt;width:38.4pt;" o:ole="t" filled="f" o:preferrelative="t" stroked="f" coordsize="21600,21600">
            <v:path/>
            <v:fill on="f" focussize="0,0"/>
            <v:stroke on="f" joinstyle="miter"/>
            <v:imagedata r:id="rId19" o:title="eqId58b673365090ae3b7325de20dfc74e30"/>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53.9pt;width:63.75pt;" o:ole="t" filled="f" o:preferrelative="t" stroked="f" coordsize="21600,21600">
            <v:path/>
            <v:fill on="f" focussize="0,0"/>
            <v:stroke on="f" joinstyle="miter"/>
            <v:imagedata r:id="rId21" o:title="eqId96bb29c53fecd98bd49b5790a028919c"/>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6.15pt;width:39pt;" o:ole="t" filled="f" o:preferrelative="t" stroked="f" coordsize="21600,21600">
            <v:path/>
            <v:fill on="f" focussize="0,0"/>
            <v:stroke on="f" joinstyle="miter"/>
            <v:imagedata r:id="rId23" o:title="eqId17ff9a10f4d6cc8617e21b29cdd21abd"/>
            <o:lock v:ext="edit" aspectratio="t"/>
            <w10:wrap type="none"/>
            <w10:anchorlock/>
          </v:shape>
          <o:OLEObject Type="Embed" ProgID="Equation.DSMT4" ShapeID="_x0000_i1032" DrawAspect="Content" ObjectID="_1468075732" r:id="rId22">
            <o:LockedField>false</o:LockedField>
          </o:OLEObject>
        </w:object>
      </w:r>
    </w:p>
    <w:p w14:paraId="3A6A9B29">
      <w:pPr>
        <w:spacing w:line="360" w:lineRule="auto"/>
        <w:jc w:val="both"/>
        <w:textAlignment w:val="center"/>
        <w:rPr>
          <w:color w:val="000000"/>
        </w:rPr>
      </w:pPr>
      <w:r>
        <w:rPr>
          <w:color w:val="000000"/>
        </w:rPr>
        <w:t xml:space="preserve">3. </w:t>
      </w:r>
      <w:r>
        <w:rPr>
          <w:rFonts w:ascii="宋体" w:hAnsi="宋体" w:eastAsia="宋体" w:cs="宋体"/>
          <w:color w:val="000000"/>
        </w:rPr>
        <w:t>若点</w:t>
      </w:r>
      <w:r>
        <w:object>
          <v:shape id="_x0000_i1033" o:spt="75" alt="学科网(www.zxxk.com)--教育资源门户，提供试卷、教案、课件、论文、素材以及各类教学资源下载，还有大量而丰富的教学相关资讯！" type="#_x0000_t75" style="height:20.1pt;width:45.8pt;" o:ole="t" filled="f" o:preferrelative="t" stroked="f" coordsize="21600,21600">
            <v:path/>
            <v:fill on="f" focussize="0,0"/>
            <v:stroke on="f" joinstyle="miter"/>
            <v:imagedata r:id="rId25" o:title="eqId50df4b78b78044ae850d66d181208535"/>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0.1pt;width:44.9pt;" o:ole="t" filled="f" o:preferrelative="t" stroked="f" coordsize="21600,21600">
            <v:path/>
            <v:fill on="f" focussize="0,0"/>
            <v:stroke on="f" joinstyle="miter"/>
            <v:imagedata r:id="rId27" o:title="eqId4e252d6e792b7e1b739542fed1e3ec58"/>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在直线</w:t>
      </w:r>
      <w:r>
        <w:object>
          <v:shape id="_x0000_i1035"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29" o:title="eqId0ec89d17a1b8f7961e2f1f27c2d50685"/>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图像上，则（　　）</w:t>
      </w:r>
    </w:p>
    <w:p w14:paraId="1173E2E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1" o:title="eqId432d77fe5ad3032d59a237dd94c8a638"/>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3" o:title="eqIdc6a46e678bf9d2df5ad4c782b3dc22f5"/>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5" o:title="eqId1f22fec5a381ae8aca93d876e54c79de"/>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rPr>
          <w:rFonts w:ascii="宋体" w:hAnsi="宋体" w:eastAsia="宋体" w:cs="宋体"/>
          <w:color w:val="000000"/>
        </w:rPr>
        <w:t>不能确定</w:t>
      </w:r>
    </w:p>
    <w:p w14:paraId="1569AA88">
      <w:pPr>
        <w:spacing w:line="360" w:lineRule="auto"/>
        <w:jc w:val="both"/>
        <w:textAlignment w:val="center"/>
        <w:rPr>
          <w:color w:val="000000"/>
        </w:rPr>
      </w:pPr>
      <w:r>
        <w:rPr>
          <w:color w:val="000000"/>
        </w:rPr>
        <w:t xml:space="preserve">4. </w:t>
      </w:r>
      <w:r>
        <w:rPr>
          <w:rFonts w:ascii="宋体" w:hAnsi="宋体" w:eastAsia="宋体" w:cs="宋体"/>
          <w:color w:val="000000"/>
        </w:rPr>
        <w:t>把分式方程</w:t>
      </w:r>
      <w:r>
        <w:object>
          <v:shape id="_x0000_i1039" o:spt="75" alt="学科网(www.zxxk.com)--教育资源门户，提供试卷、教案、课件、论文、素材以及各类教学资源下载，还有大量而丰富的教学相关资讯！" type="#_x0000_t75" style="height:31.3pt;width:90.15pt;" o:ole="t" filled="f" o:preferrelative="t" stroked="f" coordsize="21600,21600">
            <v:path/>
            <v:fill on="f" focussize="0,0"/>
            <v:stroke on="f" joinstyle="miter"/>
            <v:imagedata r:id="rId37" o:title="eqIdf76a3b4e89c28d6236de3dcad8ed2cf5"/>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的两边同时乘以</w:t>
      </w:r>
      <w:r>
        <w:object>
          <v:shape id="_x0000_i1040" o:spt="75" alt="学科网(www.zxxk.com)--教育资源门户，提供试卷、教案、课件、论文、素材以及各类教学资源下载，还有大量而丰富的教学相关资讯！" type="#_x0000_t75" style="height:19.6pt;width:76.05pt;" o:ole="t" filled="f" o:preferrelative="t" stroked="f" coordsize="21600,21600">
            <v:path/>
            <v:fill on="f" focussize="0,0"/>
            <v:stroke on="f" joinstyle="miter"/>
            <v:imagedata r:id="rId39" o:title="eqIdfcbe24a9463c0e65540852abb36c028e"/>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，约去分母，得（　　）</w:t>
      </w:r>
    </w:p>
    <w:p w14:paraId="022953A6">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1" o:title="eqId3a768a7864648d1a4eb7381344de427b"/>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43" o:title="eqId209497d3f5cbd518b7ba6a8d56ea8afc"/>
            <o:lock v:ext="edit" aspectratio="t"/>
            <w10:wrap type="none"/>
            <w10:anchorlock/>
          </v:shape>
          <o:OLEObject Type="Embed" ProgID="Equation.DSMT4" ShapeID="_x0000_i1042" DrawAspect="Content" ObjectID="_1468075742" r:id="rId42">
            <o:LockedField>false</o:LockedField>
          </o:OLEObject>
        </w:object>
      </w:r>
    </w:p>
    <w:p w14:paraId="2DA02ED9">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45" o:title="eqIdb04256bd743c67571684406b2257ac80"/>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47" o:title="eqIdad1f95f1b6260941a1c18a0a55ee737f"/>
            <o:lock v:ext="edit" aspectratio="t"/>
            <w10:wrap type="none"/>
            <w10:anchorlock/>
          </v:shape>
          <o:OLEObject Type="Embed" ProgID="Equation.DSMT4" ShapeID="_x0000_i1044" DrawAspect="Content" ObjectID="_1468075744" r:id="rId46">
            <o:LockedField>false</o:LockedField>
          </o:OLEObject>
        </w:object>
      </w:r>
    </w:p>
    <w:p w14:paraId="570D8902">
      <w:pPr>
        <w:spacing w:line="360" w:lineRule="auto"/>
        <w:jc w:val="both"/>
        <w:textAlignment w:val="center"/>
        <w:rPr>
          <w:color w:val="000000"/>
        </w:rPr>
      </w:pPr>
      <w:r>
        <w:rPr>
          <w:color w:val="000000"/>
        </w:rPr>
        <w:t xml:space="preserve">5. </w:t>
      </w:r>
      <w:r>
        <w:rPr>
          <w:rFonts w:ascii="宋体" w:hAnsi="宋体" w:eastAsia="宋体" w:cs="宋体"/>
          <w:color w:val="000000"/>
        </w:rPr>
        <w:t>如果直线</w:t>
      </w:r>
      <w:r>
        <w:object>
          <v:shape id="_x0000_i10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 o:title="eqId650353eda77d014bb42d185bd967e549"/>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与直线</w:t>
      </w:r>
      <w:r>
        <w:object>
          <v:shape id="_x0000_i1046"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1" o:title="eqIdd13bf144746729f5d5362d7a8aeb2fe5"/>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相交于</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轴上，那么</w:t>
      </w:r>
      <w:r>
        <w:object>
          <v:shape id="_x0000_i104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 o:title="eqId294f5ba74cdf695fc9a8a8e52f421328"/>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的值为（　　）</w:t>
      </w:r>
    </w:p>
    <w:p w14:paraId="7972470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57" o:title="eqIdfc895959e9bc92294dc9dd2263dbf0c5"/>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59" o:title="eqId1f8e10f5bfc5aa2b49a64ab51986afae"/>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1" o:title="eqId975ef29bfe20f84c041b8c6ff08bc9f5"/>
            <o:lock v:ext="edit" aspectratio="t"/>
            <w10:wrap type="none"/>
            <w10:anchorlock/>
          </v:shape>
          <o:OLEObject Type="Embed" ProgID="Equation.DSMT4" ShapeID="_x0000_i1051" DrawAspect="Content" ObjectID="_1468075751" r:id="rId60">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3" o:title="eqIdf52cf5e662a9452c8adce6777d1c9c05"/>
            <o:lock v:ext="edit" aspectratio="t"/>
            <w10:wrap type="none"/>
            <w10:anchorlock/>
          </v:shape>
          <o:OLEObject Type="Embed" ProgID="Equation.DSMT4" ShapeID="_x0000_i1052" DrawAspect="Content" ObjectID="_1468075752" r:id="rId62">
            <o:LockedField>false</o:LockedField>
          </o:OLEObject>
        </w:object>
      </w:r>
    </w:p>
    <w:p w14:paraId="113F4DBA">
      <w:pPr>
        <w:spacing w:line="360" w:lineRule="auto"/>
        <w:jc w:val="both"/>
        <w:textAlignment w:val="center"/>
        <w:rPr>
          <w:color w:val="000000"/>
        </w:rPr>
      </w:pPr>
      <w:r>
        <w:rPr>
          <w:color w:val="000000"/>
        </w:rPr>
        <w:t xml:space="preserve">6. </w:t>
      </w:r>
      <w:r>
        <w:rPr>
          <w:rFonts w:ascii="宋体" w:hAnsi="宋体" w:eastAsia="宋体" w:cs="宋体"/>
          <w:color w:val="000000"/>
        </w:rPr>
        <w:t>方程组</w:t>
      </w:r>
      <w:r>
        <w:object>
          <v:shape id="_x0000_i1053"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65" o:title="eqId08681b822ce2ac2d1957e4a26a68a061"/>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有实数解，则</w:t>
      </w:r>
      <w:r>
        <w:object>
          <v:shape id="_x0000_i105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7" o:title="eqIdf0a532e15e232cb4b99a8d4d07c89575"/>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的取值范围是（　　）</w:t>
      </w:r>
    </w:p>
    <w:p w14:paraId="4E2189D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575639763" name="图片 1575639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9763" name="图片 1575639763"/>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object>
          <v:shape id="_x0000_i10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9" o:title="eqId835c74bbb8c61dd2d2f008664a8c8810"/>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71" o:title="eqId367e788c32187ae2cc97aaa24da1d40d"/>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3" o:title="eqIdf9412eb2931f9f75d199b94a1fe558e0"/>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75" o:title="eqIdd20ea8c7c6af2a5cff13894c968cdf24"/>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p>
    <w:p w14:paraId="7ABF1C52">
      <w:pPr>
        <w:spacing w:line="360" w:lineRule="auto"/>
        <w:jc w:val="both"/>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89F795B">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值的增大而</w:t>
      </w:r>
      <w:r>
        <w:rPr>
          <w:color w:val="000000"/>
        </w:rPr>
        <w:t>_____</w:t>
      </w:r>
      <w:r>
        <w:rPr>
          <w:rFonts w:ascii="宋体" w:hAnsi="宋体" w:eastAsia="宋体" w:cs="宋体"/>
          <w:color w:val="000000"/>
        </w:rPr>
        <w:t>（填“增大”或“减小”）．</w:t>
      </w:r>
    </w:p>
    <w:p w14:paraId="003CDEF3">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77" o:title="eqId87a02d6c7a7f2cb4c2d2552efabb8ccf"/>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的实数根是</w:t>
      </w:r>
      <w:r>
        <w:rPr>
          <w:color w:val="000000"/>
        </w:rPr>
        <w:t>_______</w:t>
      </w:r>
      <w:r>
        <w:rPr>
          <w:rFonts w:ascii="宋体" w:hAnsi="宋体" w:eastAsia="宋体" w:cs="宋体"/>
          <w:color w:val="000000"/>
        </w:rPr>
        <w:t>．</w:t>
      </w:r>
    </w:p>
    <w:p w14:paraId="0C6905A5">
      <w:pPr>
        <w:spacing w:line="360" w:lineRule="auto"/>
        <w:jc w:val="both"/>
        <w:textAlignment w:val="center"/>
        <w:rPr>
          <w:color w:val="000000"/>
        </w:rPr>
      </w:pPr>
      <w:r>
        <w:rPr>
          <w:color w:val="000000"/>
        </w:rPr>
        <w:t xml:space="preserve">9. </w:t>
      </w:r>
      <w:r>
        <w:rPr>
          <w:rFonts w:ascii="宋体" w:hAnsi="宋体" w:eastAsia="宋体" w:cs="宋体"/>
          <w:color w:val="000000"/>
        </w:rPr>
        <w:t>直线</w:t>
      </w:r>
      <w:r>
        <w:object>
          <v:shape id="_x0000_i1060"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79" o:title="eqId32e434a6fc177990ab7f2b604c111e1a"/>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不经过第</w:t>
      </w:r>
      <w:r>
        <w:rPr>
          <w:color w:val="000000"/>
        </w:rPr>
        <w:t>___________</w:t>
      </w:r>
      <w:r>
        <w:rPr>
          <w:rFonts w:ascii="宋体" w:hAnsi="宋体" w:eastAsia="宋体" w:cs="宋体"/>
          <w:color w:val="000000"/>
        </w:rPr>
        <w:t>象限．</w:t>
      </w:r>
    </w:p>
    <w:p w14:paraId="4DA007D0">
      <w:pPr>
        <w:spacing w:line="360" w:lineRule="auto"/>
        <w:jc w:val="both"/>
        <w:textAlignment w:val="center"/>
        <w:rPr>
          <w:color w:val="000000"/>
        </w:rPr>
      </w:pPr>
      <w:r>
        <w:rPr>
          <w:color w:val="000000"/>
        </w:rPr>
        <w:t xml:space="preserve">10. </w:t>
      </w:r>
      <w:r>
        <w:rPr>
          <w:rFonts w:ascii="宋体" w:hAnsi="宋体" w:eastAsia="宋体" w:cs="宋体"/>
          <w:color w:val="000000"/>
        </w:rPr>
        <w:t>已知</w:t>
      </w:r>
      <w:r>
        <w:object>
          <v:shape id="_x0000_i1061"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81" o:title="eqId2d6319abc1dbfa63eb3516e0e86a4180"/>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是二元二次方程</w:t>
      </w:r>
      <w:r>
        <w:object>
          <v:shape id="_x0000_i1062" o:spt="75" alt="学科网(www.zxxk.com)--教育资源门户，提供试卷、教案、课件、论文、素材以及各类教学资源下载，还有大量而丰富的教学相关资讯！" type="#_x0000_t75" style="height:18.25pt;width:74.3pt;" o:ole="t" filled="f" o:preferrelative="t" stroked="f" coordsize="21600,21600">
            <v:path/>
            <v:fill on="f" focussize="0,0"/>
            <v:stroke on="f" joinstyle="miter"/>
            <v:imagedata r:id="rId83" o:title="eqIdddb7fdc3a39928e22609c5ed3c4b406a"/>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的一个解，那么</w:t>
      </w:r>
      <w:r>
        <w:object>
          <v:shape id="_x0000_i1063"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85" o:title="eqId380bbacf854e30e2e747fc286d2b9997"/>
            <o:lock v:ext="edit" aspectratio="t"/>
            <w10:wrap type="none"/>
            <w10:anchorlock/>
          </v:shape>
          <o:OLEObject Type="Embed" ProgID="Equation.DSMT4" ShapeID="_x0000_i1063" DrawAspect="Content" ObjectID="_1468075763" r:id="rId84">
            <o:LockedField>false</o:LockedField>
          </o:OLEObject>
        </w:object>
      </w:r>
      <w:r>
        <w:rPr>
          <w:color w:val="000000"/>
        </w:rPr>
        <w:t>___________</w:t>
      </w:r>
      <w:r>
        <w:rPr>
          <w:rFonts w:ascii="宋体" w:hAnsi="宋体" w:eastAsia="宋体" w:cs="宋体"/>
          <w:color w:val="000000"/>
        </w:rPr>
        <w:t>．</w:t>
      </w:r>
    </w:p>
    <w:p w14:paraId="0FB16516">
      <w:pPr>
        <w:spacing w:line="360" w:lineRule="auto"/>
        <w:jc w:val="both"/>
        <w:textAlignment w:val="center"/>
        <w:rPr>
          <w:color w:val="000000"/>
        </w:rPr>
      </w:pPr>
      <w:r>
        <w:rPr>
          <w:color w:val="000000"/>
        </w:rPr>
        <w:t xml:space="preserve">11. </w:t>
      </w:r>
      <w:r>
        <w:rPr>
          <w:rFonts w:ascii="宋体" w:hAnsi="宋体" w:eastAsia="宋体" w:cs="宋体"/>
          <w:color w:val="000000"/>
        </w:rPr>
        <w:t>一次函数</w:t>
      </w:r>
      <w:r>
        <w:object>
          <v:shape id="_x0000_i106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7" o:title="eqIdf043d08f3404b64f0be0163a73770319"/>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，如果</w:t>
      </w:r>
      <w:r>
        <w:object>
          <v:shape id="_x0000_i1065"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89" o:title="eqIda57458464618fcf619375a93d3c66d69"/>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1CD91A1F">
      <w:pPr>
        <w:spacing w:line="360" w:lineRule="auto"/>
        <w:jc w:val="both"/>
        <w:textAlignment w:val="center"/>
        <w:rPr>
          <w:color w:val="000000"/>
        </w:rPr>
      </w:pPr>
      <w:r>
        <w:rPr>
          <w:color w:val="000000"/>
        </w:rPr>
        <w:t xml:space="preserve">12. </w:t>
      </w:r>
      <w:r>
        <w:rPr>
          <w:rFonts w:ascii="宋体" w:hAnsi="宋体" w:eastAsia="宋体" w:cs="宋体"/>
          <w:color w:val="000000"/>
        </w:rPr>
        <w:t>将二元二次方程</w:t>
      </w:r>
      <w:r>
        <w:object>
          <v:shape id="_x0000_i1067" o:spt="75" alt="学科网(www.zxxk.com)--教育资源门户，提供试卷、教案、课件、论文、素材以及各类教学资源下载，还有大量而丰富的教学相关资讯！" type="#_x0000_t75" style="height:18.15pt;width:113.95pt;" o:ole="t" filled="f" o:preferrelative="t" stroked="f" coordsize="21600,21600">
            <v:path/>
            <v:fill on="f" focussize="0,0"/>
            <v:stroke on="f" joinstyle="miter"/>
            <v:imagedata r:id="rId92" o:title="eqId2d1a9ed63df65ceca39fc3a92338a502"/>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化成两个一次方程，那么这两个一次方程分别是</w:t>
      </w:r>
      <w:r>
        <w:rPr>
          <w:color w:val="000000"/>
        </w:rPr>
        <w:t>___________</w:t>
      </w:r>
      <w:r>
        <w:rPr>
          <w:rFonts w:ascii="宋体" w:hAnsi="宋体" w:eastAsia="宋体" w:cs="宋体"/>
          <w:color w:val="000000"/>
        </w:rPr>
        <w:t>和</w:t>
      </w:r>
      <w:r>
        <w:rPr>
          <w:color w:val="000000"/>
        </w:rPr>
        <w:t>___________</w:t>
      </w:r>
      <w:r>
        <w:rPr>
          <w:rFonts w:ascii="宋体" w:hAnsi="宋体" w:eastAsia="宋体" w:cs="宋体"/>
          <w:color w:val="000000"/>
        </w:rPr>
        <w:t>．</w:t>
      </w:r>
    </w:p>
    <w:p w14:paraId="322A10F3">
      <w:pPr>
        <w:spacing w:line="360" w:lineRule="auto"/>
        <w:jc w:val="both"/>
        <w:textAlignment w:val="center"/>
        <w:rPr>
          <w:color w:val="000000"/>
        </w:rPr>
      </w:pPr>
      <w:r>
        <w:rPr>
          <w:color w:val="000000"/>
        </w:rPr>
        <w:t xml:space="preserve">13. </w:t>
      </w:r>
      <w:r>
        <w:rPr>
          <w:rFonts w:ascii="宋体" w:hAnsi="宋体" w:eastAsia="宋体" w:cs="宋体"/>
          <w:color w:val="000000"/>
        </w:rPr>
        <w:t>一次函数</w:t>
      </w:r>
      <w:r>
        <w:object>
          <v:shape id="_x0000_i1068"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94" o:title="eqIdc6b098e17fa76c648424e9cadf558cc8"/>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75639759" name="图片 1575639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9759" name="图片 1575639759"/>
                    <pic:cNvPicPr>
                      <a:picLocks noChangeAspect="1"/>
                    </pic:cNvPicPr>
                  </pic:nvPicPr>
                  <pic:blipFill>
                    <a:blip r:embed="rId9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图象与坐标轴所围成的图形的面积是</w:t>
      </w:r>
      <w:r>
        <w:rPr>
          <w:color w:val="000000"/>
        </w:rPr>
        <w:t>___________</w:t>
      </w:r>
      <w:r>
        <w:rPr>
          <w:rFonts w:ascii="宋体" w:hAnsi="宋体" w:eastAsia="宋体" w:cs="宋体"/>
          <w:color w:val="000000"/>
        </w:rPr>
        <w:t>．</w:t>
      </w:r>
    </w:p>
    <w:p w14:paraId="1770866E">
      <w:pPr>
        <w:spacing w:line="360" w:lineRule="auto"/>
        <w:jc w:val="both"/>
        <w:textAlignment w:val="center"/>
        <w:rPr>
          <w:color w:val="000000"/>
        </w:rPr>
      </w:pPr>
      <w:r>
        <w:rPr>
          <w:color w:val="000000"/>
        </w:rPr>
        <w:t xml:space="preserve">14. </w:t>
      </w:r>
      <w:r>
        <w:rPr>
          <w:rFonts w:ascii="宋体" w:hAnsi="宋体" w:eastAsia="宋体" w:cs="宋体"/>
          <w:color w:val="000000"/>
        </w:rPr>
        <w:t>要使一次函数</w:t>
      </w:r>
      <w:r>
        <w:object>
          <v:shape id="_x0000_i1069"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97" o:title="eqId62a026fe55f6e9fe8ebefa239d56d9b2"/>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的图象经平移后过点</w:t>
      </w:r>
      <w:r>
        <w:object>
          <v:shape id="_x0000_i1070" o:spt="75" alt="学科网(www.zxxk.com)--教育资源门户，提供试卷、教案、课件、论文、素材以及各类教学资源下载，还有大量而丰富的教学相关资讯！" type="#_x0000_t75" style="height:20pt;width:33.95pt;" o:ole="t" filled="f" o:preferrelative="t" stroked="f" coordsize="21600,21600">
            <v:path/>
            <v:fill on="f" focussize="0,0"/>
            <v:stroke on="f" joinstyle="miter"/>
            <v:imagedata r:id="rId99" o:title="eqId646a0970e109120a7b2922e96f37f674"/>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，需向上平移</w:t>
      </w:r>
      <w:r>
        <w:rPr>
          <w:color w:val="000000"/>
        </w:rPr>
        <w:t>___________</w:t>
      </w:r>
      <w:r>
        <w:rPr>
          <w:rFonts w:ascii="宋体" w:hAnsi="宋体" w:eastAsia="宋体" w:cs="宋体"/>
          <w:color w:val="000000"/>
        </w:rPr>
        <w:t>个单位．</w:t>
      </w:r>
    </w:p>
    <w:p w14:paraId="44162E49">
      <w:pPr>
        <w:spacing w:line="360" w:lineRule="auto"/>
        <w:jc w:val="both"/>
        <w:textAlignment w:val="center"/>
        <w:rPr>
          <w:color w:val="000000"/>
        </w:rPr>
      </w:pPr>
      <w:r>
        <w:rPr>
          <w:color w:val="000000"/>
        </w:rPr>
        <w:t xml:space="preserve">15. </w:t>
      </w:r>
      <w:r>
        <w:rPr>
          <w:rFonts w:ascii="宋体" w:hAnsi="宋体" w:eastAsia="宋体" w:cs="宋体"/>
          <w:color w:val="000000"/>
        </w:rPr>
        <w:t>按照解分式方程的一般步骤解关于</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的分式方程</w:t>
      </w:r>
      <w:r>
        <w:object>
          <v:shape id="_x0000_i1072"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102" o:title="eqId610b23d746db1160c90255e96cdefd22"/>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出现增根</w:t>
      </w:r>
      <w:r>
        <w:object>
          <v:shape id="_x0000_i107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4" o:title="eqIde55aa0a20848c37c1892c567b2315e04"/>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，那么</w:t>
      </w:r>
      <w:r>
        <w:object>
          <v:shape id="_x0000_i107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7" o:title="eqIdf0a532e15e232cb4b99a8d4d07c89575"/>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42998CFA">
      <w:pPr>
        <w:spacing w:line="360" w:lineRule="auto"/>
        <w:jc w:val="left"/>
        <w:textAlignment w:val="center"/>
        <w:rPr>
          <w:color w:val="000000"/>
        </w:rPr>
      </w:pPr>
      <w:r>
        <w:rPr>
          <w:color w:val="000000"/>
        </w:rPr>
        <w:t xml:space="preserve">16. </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为直线</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2x+2</w:t>
      </w:r>
      <w:r>
        <w:rPr>
          <w:rFonts w:ascii="宋体" w:hAnsi="宋体" w:eastAsia="宋体" w:cs="宋体"/>
          <w:color w:val="000000"/>
        </w:rPr>
        <w:t>上的一点，且到两坐标轴距离相等，则</w:t>
      </w:r>
      <w:r>
        <w:rPr>
          <w:rFonts w:ascii="Times New Roman" w:hAnsi="Times New Roman" w:eastAsia="Times New Roman" w:cs="Times New Roman"/>
          <w:color w:val="000000"/>
        </w:rPr>
        <w:t>A</w:t>
      </w:r>
      <w:r>
        <w:rPr>
          <w:rFonts w:ascii="宋体" w:hAnsi="宋体" w:eastAsia="宋体" w:cs="宋体"/>
          <w:color w:val="000000"/>
        </w:rPr>
        <w:t>点坐标为</w:t>
      </w:r>
      <w:r>
        <w:rPr>
          <w:color w:val="000000"/>
        </w:rPr>
        <w:t>_____</w:t>
      </w:r>
      <w:r>
        <w:rPr>
          <w:rFonts w:ascii="宋体" w:hAnsi="宋体" w:eastAsia="宋体" w:cs="宋体"/>
          <w:color w:val="000000"/>
        </w:rPr>
        <w:t>．</w:t>
      </w:r>
    </w:p>
    <w:p w14:paraId="74FD579F">
      <w:pPr>
        <w:spacing w:line="360" w:lineRule="auto"/>
        <w:jc w:val="both"/>
        <w:textAlignment w:val="center"/>
        <w:rPr>
          <w:color w:val="000000"/>
        </w:rPr>
      </w:pPr>
      <w:r>
        <w:rPr>
          <w:color w:val="000000"/>
        </w:rPr>
        <w:t xml:space="preserve">17. </w:t>
      </w:r>
      <w:r>
        <w:rPr>
          <w:rFonts w:ascii="宋体" w:hAnsi="宋体" w:eastAsia="宋体" w:cs="宋体"/>
          <w:color w:val="000000"/>
        </w:rPr>
        <w:t>用换元法解分式方程</w:t>
      </w:r>
      <w:r>
        <w:object>
          <v:shape id="_x0000_i1075" o:spt="75" alt="学科网(www.zxxk.com)--教育资源门户，提供试卷、教案、课件、论文、素材以及各类教学资源下载，还有大量而丰富的教学相关资讯！" type="#_x0000_t75" style="height:31.3pt;width:100.15pt;" o:ole="t" filled="f" o:preferrelative="t" stroked="f" coordsize="21600,21600">
            <v:path/>
            <v:fill on="f" focussize="0,0"/>
            <v:stroke on="f" joinstyle="miter"/>
            <v:imagedata r:id="rId107" o:title="eqId86d35cc75ba7367fc3710c43d0399598"/>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，若设</w:t>
      </w:r>
      <w:r>
        <w:object>
          <v:shape id="_x0000_i1076"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109" o:title="eqId255830b8f3ea19f747e21fa15f16bfa0"/>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，则方程可化为关于</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1" o:title="eqIdd053b14c8588eee2acbbe44fc37a6886"/>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的整式方程为</w:t>
      </w:r>
      <w:r>
        <w:rPr>
          <w:color w:val="000000"/>
        </w:rPr>
        <w:t>___________</w:t>
      </w:r>
      <w:r>
        <w:rPr>
          <w:rFonts w:ascii="宋体" w:hAnsi="宋体" w:eastAsia="宋体" w:cs="宋体"/>
          <w:color w:val="000000"/>
        </w:rPr>
        <w:t>．</w:t>
      </w:r>
    </w:p>
    <w:p w14:paraId="50114E1C">
      <w:pPr>
        <w:spacing w:line="360" w:lineRule="auto"/>
        <w:jc w:val="both"/>
        <w:textAlignment w:val="center"/>
        <w:rPr>
          <w:color w:val="000000"/>
        </w:rPr>
      </w:pPr>
      <w:r>
        <w:rPr>
          <w:color w:val="000000"/>
        </w:rPr>
        <w:t xml:space="preserve">18. </w:t>
      </w:r>
      <w:r>
        <w:rPr>
          <w:rFonts w:ascii="宋体" w:hAnsi="宋体" w:eastAsia="宋体" w:cs="宋体"/>
          <w:color w:val="000000"/>
        </w:rPr>
        <w:t>如图，在直角坐标系中，等腰直角三角形</w:t>
      </w:r>
      <w:r>
        <w:object>
          <v:shape id="_x0000_i1078" o:spt="75" alt="学科网(www.zxxk.com)--教育资源门户，提供试卷、教案、课件、论文、素材以及各类教学资源下载，还有大量而丰富的教学相关资讯！" type="#_x0000_t75" style="height:18.15pt;width:76.4pt;" o:ole="t" filled="f" o:preferrelative="t" stroked="f" coordsize="21600,21600">
            <v:path/>
            <v:fill on="f" focussize="0,0"/>
            <v:stroke on="f" joinstyle="miter"/>
            <v:imagedata r:id="rId113" o:title="eqId4161d3e9242643f9cdc25a8cc521a2ea"/>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15pt;width:110.8pt;" o:ole="t" filled="f" o:preferrelative="t" stroked="f" coordsize="21600,21600">
            <v:path/>
            <v:fill on="f" focussize="0,0"/>
            <v:stroke on="f" joinstyle="miter"/>
            <v:imagedata r:id="rId115" o:title="eqId06c33ab997a6cbc69d80ce60cc0baab6"/>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按如图所示的方式放置，其中点</w:t>
      </w:r>
      <w:r>
        <w:object>
          <v:shape id="_x0000_i108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7" o:title="eqIda18722354086c42e62334983fc50eb6a"/>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19" o:title="eqIdcd3b9e816b14051f785aa5aae72b8eed"/>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21" o:title="eqId04b56e44e4f0424a2b7a45567120a2e4"/>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123" o:title="eqIddaa5e9bd516f6282483b92cfe6074623"/>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125" o:title="eqIdd3cfeacc29e6a61c5b3b4e439c0a91df"/>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均在一次函数</w:t>
      </w:r>
      <w:r>
        <w:object>
          <v:shape id="_x0000_i108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7" o:title="eqIdc15fb18163df0690365a0d2e7ee88f5a"/>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的图象上，点</w:t>
      </w:r>
      <w:r>
        <w:object>
          <v:shape id="_x0000_i108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29" o:title="eqId97c01fdc7bc471af0b264a04aef0823e"/>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131" o:title="eqId97ef2bb91b7088b3ea4e6d224007c90a"/>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均在</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轴上．若点</w:t>
      </w:r>
      <w:r>
        <w:object>
          <v:shape id="_x0000_i108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29" o:title="eqId97c01fdc7bc471af0b264a04aef0823e"/>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的坐标为</w:t>
      </w:r>
      <w:r>
        <w:object>
          <v:shape id="_x0000_i1090" o:spt="75" alt="学科网(www.zxxk.com)--教育资源门户，提供试卷、教案、课件、论文、素材以及各类教学资源下载，还有大量而丰富的教学相关资讯！" type="#_x0000_t75" style="height:17.5pt;width:24pt;" o:ole="t" filled="f" o:preferrelative="t" stroked="f" coordsize="21600,21600">
            <v:path/>
            <v:fill on="f" focussize="0,0"/>
            <v:stroke on="f" joinstyle="miter"/>
            <v:imagedata r:id="rId135" o:title="eqIde1c4d011dc687e81b4cf14a9464535f3"/>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，点</w:t>
      </w:r>
      <w:r>
        <w:object>
          <v:shape id="_x0000_i109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7" o:title="eqId43a71fc9c0068109dad1382354570665"/>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的坐标为</w:t>
      </w:r>
      <w:r>
        <w:object>
          <v:shape id="_x0000_i1092" o:spt="75" alt="学科网(www.zxxk.com)--教育资源门户，提供试卷、教案、课件、论文、素材以及各类教学资源下载，还有大量而丰富的教学相关资讯！" type="#_x0000_t75" style="height:20.7pt;width:29.7pt;" o:ole="t" filled="f" o:preferrelative="t" stroked="f" coordsize="21600,21600">
            <v:path/>
            <v:fill on="f" focussize="0,0"/>
            <v:stroke on="f" joinstyle="miter"/>
            <v:imagedata r:id="rId139" o:title="eqIdb3f93441d3b3533a33854538243e8b6a"/>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，则点</w:t>
      </w:r>
      <w:r>
        <w:object>
          <v:shape id="_x0000_i1093"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41" o:title="eqId7de9d5e95ba59043c71849a58cd8d061"/>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的坐标为</w:t>
      </w:r>
      <w:r>
        <w:rPr>
          <w:color w:val="000000"/>
        </w:rPr>
        <w:t>___________</w:t>
      </w:r>
    </w:p>
    <w:p w14:paraId="29DD264D">
      <w:pPr>
        <w:spacing w:line="360" w:lineRule="auto"/>
        <w:jc w:val="both"/>
        <w:textAlignment w:val="center"/>
        <w:rPr>
          <w:color w:val="000000"/>
        </w:rPr>
      </w:pPr>
      <w:r>
        <w:rPr>
          <w:color w:val="000000"/>
        </w:rPr>
        <w:drawing>
          <wp:inline distT="0" distB="0" distL="114300" distR="114300">
            <wp:extent cx="2257425" cy="1628775"/>
            <wp:effectExtent l="0" t="0" r="9525"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2257425" cy="1628775"/>
                    </a:xfrm>
                    <a:prstGeom prst="rect">
                      <a:avLst/>
                    </a:prstGeom>
                  </pic:spPr>
                </pic:pic>
              </a:graphicData>
            </a:graphic>
          </wp:inline>
        </w:drawing>
      </w:r>
    </w:p>
    <w:p w14:paraId="4AF104B9">
      <w:pPr>
        <w:spacing w:line="360" w:lineRule="auto"/>
        <w:jc w:val="both"/>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DB4A89A">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094"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44" o:title="eqId1200cd40e617b2a2290606fe9c2ba9c1"/>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w:t>
      </w:r>
    </w:p>
    <w:p w14:paraId="4667A118">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095"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146" o:title="eqIdb3116a1ad70c698127ac5d6a767fe84f"/>
            <o:lock v:ext="edit" aspectratio="t"/>
            <w10:wrap type="none"/>
            <w10:anchorlock/>
          </v:shape>
          <o:OLEObject Type="Embed" ProgID="Equation.DSMT4" ShapeID="_x0000_i1095" DrawAspect="Content" ObjectID="_1468075795" r:id="rId145">
            <o:LockedField>false</o:LockedField>
          </o:OLEObject>
        </w:object>
      </w:r>
    </w:p>
    <w:p w14:paraId="5448FE40">
      <w:pPr>
        <w:spacing w:line="360" w:lineRule="auto"/>
        <w:jc w:val="both"/>
        <w:textAlignment w:val="center"/>
        <w:rPr>
          <w:color w:val="000000"/>
        </w:rPr>
      </w:pPr>
      <w:r>
        <w:rPr>
          <w:color w:val="000000"/>
        </w:rPr>
        <w:t xml:space="preserve">21. </w:t>
      </w:r>
      <w:r>
        <w:rPr>
          <w:rFonts w:ascii="宋体" w:hAnsi="宋体" w:eastAsia="宋体" w:cs="宋体"/>
          <w:color w:val="000000"/>
        </w:rPr>
        <w:t>解关于</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75639761" name="图片 1575639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9761" name="图片 1575639761"/>
                    <pic:cNvPicPr>
                      <a:picLocks noChangeAspect="1"/>
                    </pic:cNvPicPr>
                  </pic:nvPicPr>
                  <pic:blipFill>
                    <a:blip r:embed="rId9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97" o:spt="75" alt="学科网(www.zxxk.com)--教育资源门户，提供试卷、教案、课件、论文、素材以及各类教学资源下载，还有大量而丰富的教学相关资讯！" type="#_x0000_t75" style="height:20.05pt;width:112.7pt;" o:ole="t" filled="f" o:preferrelative="t" stroked="f" coordsize="21600,21600">
            <v:path/>
            <v:fill on="f" focussize="0,0"/>
            <v:stroke on="f" joinstyle="miter"/>
            <v:imagedata r:id="rId149" o:title="eqIdf8d5e2f3cd4af108919148151f35ffa8"/>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w:t>
      </w:r>
    </w:p>
    <w:p w14:paraId="64C53655">
      <w:pPr>
        <w:spacing w:line="360" w:lineRule="auto"/>
        <w:jc w:val="both"/>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250A01F">
      <w:pPr>
        <w:spacing w:line="360" w:lineRule="auto"/>
        <w:jc w:val="left"/>
        <w:textAlignment w:val="center"/>
        <w:rPr>
          <w:color w:val="000000"/>
        </w:rPr>
      </w:pPr>
      <w:r>
        <w:rPr>
          <w:color w:val="000000"/>
        </w:rPr>
        <w:t xml:space="preserve">22. </w:t>
      </w:r>
      <w:r>
        <w:rPr>
          <w:rFonts w:ascii="宋体" w:hAnsi="宋体" w:eastAsia="宋体" w:cs="宋体"/>
          <w:color w:val="000000"/>
        </w:rPr>
        <w:t>小明在普通商场中用</w:t>
      </w:r>
      <w:r>
        <w:rPr>
          <w:rFonts w:ascii="Times New Roman" w:hAnsi="Times New Roman" w:eastAsia="Times New Roman" w:cs="Times New Roman"/>
          <w:color w:val="000000"/>
        </w:rPr>
        <w:t>96</w:t>
      </w:r>
      <w:r>
        <w:rPr>
          <w:rFonts w:ascii="宋体" w:hAnsi="宋体" w:eastAsia="宋体" w:cs="宋体"/>
          <w:color w:val="000000"/>
        </w:rPr>
        <w:t>元购买了一种商品，后来他在网上发现完全相同的这一商品在网上购买比普通商场中每件少</w:t>
      </w:r>
      <w:r>
        <w:rPr>
          <w:rFonts w:ascii="Times New Roman" w:hAnsi="Times New Roman" w:eastAsia="Times New Roman" w:cs="Times New Roman"/>
          <w:color w:val="000000"/>
        </w:rPr>
        <w:t>2</w:t>
      </w:r>
      <w:r>
        <w:rPr>
          <w:rFonts w:ascii="宋体" w:hAnsi="宋体" w:eastAsia="宋体" w:cs="宋体"/>
          <w:color w:val="000000"/>
        </w:rPr>
        <w:t>元，他用</w:t>
      </w:r>
      <w:r>
        <w:rPr>
          <w:rFonts w:ascii="Times New Roman" w:hAnsi="Times New Roman" w:eastAsia="Times New Roman" w:cs="Times New Roman"/>
          <w:color w:val="000000"/>
        </w:rPr>
        <w:t>90</w:t>
      </w:r>
      <w:r>
        <w:rPr>
          <w:rFonts w:ascii="宋体" w:hAnsi="宋体" w:eastAsia="宋体" w:cs="宋体"/>
          <w:color w:val="000000"/>
        </w:rPr>
        <w:t>元在网上再次购买这一商品，比上次在普通商场中多买了</w:t>
      </w:r>
      <w:r>
        <w:rPr>
          <w:rFonts w:ascii="Times New Roman" w:hAnsi="Times New Roman" w:eastAsia="Times New Roman" w:cs="Times New Roman"/>
          <w:color w:val="000000"/>
        </w:rPr>
        <w:t>3</w:t>
      </w:r>
      <w:r>
        <w:rPr>
          <w:rFonts w:ascii="宋体" w:hAnsi="宋体" w:eastAsia="宋体" w:cs="宋体"/>
          <w:color w:val="000000"/>
        </w:rPr>
        <w:t>件．问小明在网上购买的这一商品每件几元？</w:t>
      </w:r>
    </w:p>
    <w:p w14:paraId="4694F4E7">
      <w:pPr>
        <w:spacing w:line="360" w:lineRule="auto"/>
        <w:jc w:val="both"/>
        <w:textAlignment w:val="center"/>
        <w:rPr>
          <w:color w:val="000000"/>
        </w:rPr>
      </w:pPr>
      <w:r>
        <w:rPr>
          <w:color w:val="000000"/>
        </w:rPr>
        <w:t xml:space="preserve">23. </w:t>
      </w:r>
      <w:r>
        <w:object>
          <v:shape id="_x0000_i10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两城间</w:t>
      </w:r>
      <w:r>
        <w:rPr>
          <w:rFonts w:ascii="宋体" w:hAnsi="宋体" w:eastAsia="宋体" w:cs="宋体"/>
          <w:color w:val="000000"/>
          <w:position w:val="0"/>
        </w:rPr>
        <w:drawing>
          <wp:inline distT="0" distB="0" distL="114300" distR="114300">
            <wp:extent cx="133350" cy="177800"/>
            <wp:effectExtent l="0" t="0" r="0" b="13335"/>
            <wp:docPr id="1575639757" name="图片 157563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9757" name="图片 1575639757"/>
                    <pic:cNvPicPr>
                      <a:picLocks noChangeAspect="1"/>
                    </pic:cNvPicPr>
                  </pic:nvPicPr>
                  <pic:blipFill>
                    <a:blip r:embed="rId9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公路长为</w:t>
      </w:r>
      <w:r>
        <w:rPr>
          <w:rFonts w:ascii="Times New Roman" w:hAnsi="Times New Roman" w:eastAsia="Times New Roman" w:cs="Times New Roman"/>
          <w:color w:val="000000"/>
        </w:rPr>
        <w:t>450</w:t>
      </w:r>
      <w:r>
        <w:rPr>
          <w:rFonts w:ascii="宋体" w:hAnsi="宋体" w:eastAsia="宋体" w:cs="宋体"/>
          <w:color w:val="000000"/>
        </w:rPr>
        <w:t>千米，甲、乙两车同时从</w:t>
      </w:r>
      <w:r>
        <w:object>
          <v:shape id="_x0000_i11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城出发沿这一公路驶向</w:t>
      </w:r>
      <w:r>
        <w:object>
          <v:shape id="_x0000_i11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城，甲车到达</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城</w:t>
      </w:r>
      <w:r>
        <w:rPr>
          <w:rFonts w:ascii="Times New Roman" w:hAnsi="Times New Roman" w:eastAsia="Times New Roman" w:cs="Times New Roman"/>
          <w:color w:val="000000"/>
        </w:rPr>
        <w:t>1</w:t>
      </w:r>
      <w:r>
        <w:rPr>
          <w:rFonts w:ascii="宋体" w:hAnsi="宋体" w:eastAsia="宋体" w:cs="宋体"/>
          <w:color w:val="000000"/>
        </w:rPr>
        <w:t>小时后沿原路返回．如图是它们离</w:t>
      </w:r>
      <w:r>
        <w:object>
          <v:shape id="_x0000_i110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城的路程</w:t>
      </w:r>
      <w:r>
        <w:object>
          <v:shape id="_x0000_i11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1" o:title="eqIdd053b14c8588eee2acbbe44fc37a6886"/>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（千米）与行驶时间</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（小时）之间的函数图像．</w:t>
      </w:r>
    </w:p>
    <w:p w14:paraId="157C4C19">
      <w:pPr>
        <w:spacing w:line="360" w:lineRule="auto"/>
        <w:jc w:val="both"/>
        <w:textAlignment w:val="center"/>
        <w:rPr>
          <w:color w:val="000000"/>
        </w:rPr>
      </w:pPr>
      <w:r>
        <w:rPr>
          <w:color w:val="000000"/>
        </w:rPr>
        <w:drawing>
          <wp:inline distT="0" distB="0" distL="114300" distR="114300">
            <wp:extent cx="1543050" cy="1209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543050" cy="1209675"/>
                    </a:xfrm>
                    <a:prstGeom prst="rect">
                      <a:avLst/>
                    </a:prstGeom>
                  </pic:spPr>
                </pic:pic>
              </a:graphicData>
            </a:graphic>
          </wp:inline>
        </w:drawing>
      </w:r>
    </w:p>
    <w:p w14:paraId="6377D611">
      <w:pPr>
        <w:spacing w:line="360" w:lineRule="auto"/>
        <w:jc w:val="left"/>
        <w:textAlignment w:val="center"/>
        <w:rPr>
          <w:color w:val="000000"/>
        </w:rPr>
      </w:pPr>
      <w:r>
        <w:rPr>
          <w:color w:val="000000"/>
        </w:rPr>
        <w:t>（1）</w:t>
      </w:r>
      <w:r>
        <w:rPr>
          <w:rFonts w:ascii="宋体" w:hAnsi="宋体" w:eastAsia="宋体" w:cs="宋体"/>
          <w:color w:val="000000"/>
        </w:rPr>
        <w:t>求甲车返回过程中</w:t>
      </w:r>
      <w:r>
        <w:object>
          <v:shape id="_x0000_i11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1" o:title="eqIdd053b14c8588eee2acbbe44fc37a6886"/>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之间的函数解析式，并写出定义域；</w:t>
      </w:r>
    </w:p>
    <w:p w14:paraId="6F366F73">
      <w:pPr>
        <w:spacing w:line="360" w:lineRule="auto"/>
        <w:jc w:val="left"/>
        <w:textAlignment w:val="center"/>
        <w:rPr>
          <w:color w:val="000000"/>
        </w:rPr>
      </w:pPr>
      <w:r>
        <w:rPr>
          <w:color w:val="000000"/>
        </w:rPr>
        <w:t>（2）</w:t>
      </w:r>
      <w:r>
        <w:rPr>
          <w:rFonts w:ascii="宋体" w:hAnsi="宋体" w:eastAsia="宋体" w:cs="宋体"/>
          <w:color w:val="000000"/>
        </w:rPr>
        <w:t>乙车行驶</w:t>
      </w:r>
      <w:r>
        <w:rPr>
          <w:rFonts w:ascii="Times New Roman" w:hAnsi="Times New Roman" w:eastAsia="Times New Roman" w:cs="Times New Roman"/>
          <w:color w:val="000000"/>
        </w:rPr>
        <w:t>6</w:t>
      </w:r>
      <w:r>
        <w:rPr>
          <w:rFonts w:ascii="宋体" w:hAnsi="宋体" w:eastAsia="宋体" w:cs="宋体"/>
          <w:color w:val="000000"/>
        </w:rPr>
        <w:t>小时与返回的甲车相遇，求乙车的行驶速度；</w:t>
      </w:r>
    </w:p>
    <w:p w14:paraId="78509C0E">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）的条件下，当甲车出发</w:t>
      </w:r>
      <w:r>
        <w:rPr>
          <w:rFonts w:ascii="Times New Roman" w:hAnsi="Times New Roman" w:eastAsia="Times New Roman" w:cs="Times New Roman"/>
          <w:color w:val="000000"/>
        </w:rPr>
        <w:t>___________</w:t>
      </w:r>
      <w:r>
        <w:rPr>
          <w:rFonts w:ascii="宋体" w:hAnsi="宋体" w:eastAsia="宋体" w:cs="宋体"/>
          <w:color w:val="000000"/>
        </w:rPr>
        <w:t>小时，甲乙两车相距</w:t>
      </w:r>
      <w:r>
        <w:rPr>
          <w:rFonts w:ascii="Times New Roman" w:hAnsi="Times New Roman" w:eastAsia="Times New Roman" w:cs="Times New Roman"/>
          <w:color w:val="000000"/>
        </w:rPr>
        <w:t>180</w:t>
      </w:r>
      <w:r>
        <w:rPr>
          <w:rFonts w:ascii="宋体" w:hAnsi="宋体" w:eastAsia="宋体" w:cs="宋体"/>
          <w:color w:val="000000"/>
        </w:rPr>
        <w:t>千米．</w:t>
      </w:r>
    </w:p>
    <w:p w14:paraId="2EF95EFE">
      <w:pPr>
        <w:spacing w:line="360" w:lineRule="auto"/>
        <w:jc w:val="both"/>
        <w:textAlignment w:val="center"/>
        <w:rPr>
          <w:color w:val="000000"/>
        </w:rPr>
      </w:pPr>
      <w:r>
        <w:rPr>
          <w:color w:val="000000"/>
        </w:rPr>
        <w:t xml:space="preserve">24. </w:t>
      </w:r>
      <w:r>
        <w:rPr>
          <w:rFonts w:ascii="宋体" w:hAnsi="宋体" w:eastAsia="宋体" w:cs="宋体"/>
          <w:color w:val="000000"/>
        </w:rPr>
        <w:t>已知一次函数</w:t>
      </w:r>
      <w:r>
        <w:object>
          <v:shape id="_x0000_i1108"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64" o:title="eqIdce0f432035fe604cc95dd36f1ccd0dfa"/>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的图象与</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轴、</w:t>
      </w:r>
      <w:r>
        <w:object>
          <v:shape id="_x0000_i11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1" o:title="eqIdd053b14c8588eee2acbbe44fc37a6886"/>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轴分别交于点</w:t>
      </w:r>
      <w:r>
        <w:object>
          <v:shape id="_x0000_i111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w:t>
      </w:r>
    </w:p>
    <w:p w14:paraId="691716CA">
      <w:pPr>
        <w:spacing w:line="360" w:lineRule="auto"/>
        <w:jc w:val="both"/>
        <w:textAlignment w:val="center"/>
        <w:rPr>
          <w:color w:val="000000"/>
        </w:rPr>
      </w:pPr>
      <w:r>
        <w:rPr>
          <w:color w:val="000000"/>
        </w:rPr>
        <w:drawing>
          <wp:inline distT="0" distB="0" distL="114300" distR="114300">
            <wp:extent cx="3857625" cy="1571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3857625" cy="1571625"/>
                    </a:xfrm>
                    <a:prstGeom prst="rect">
                      <a:avLst/>
                    </a:prstGeom>
                  </pic:spPr>
                </pic:pic>
              </a:graphicData>
            </a:graphic>
          </wp:inline>
        </w:drawing>
      </w:r>
    </w:p>
    <w:p w14:paraId="7D4C7A39">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1" o:title="eqId866b81a8384cce4f24867baca2e6820c"/>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的面积及点</w:t>
      </w:r>
      <w:r>
        <w:object>
          <v:shape id="_x0000_i111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3" o:title="eqId1dde8112e8eb968fd042418dd632759e"/>
            <o:lock v:ext="edit" aspectratio="t"/>
            <w10:wrap type="none"/>
            <w10:anchorlock/>
          </v:shape>
          <o:OLEObject Type="Embed" ProgID="Equation.DSMT4" ShapeID="_x0000_i1114" DrawAspect="Content" ObjectID="_1468075814" r:id="rId172">
            <o:LockedField>false</o:LockedField>
          </o:OLEObject>
        </w:object>
      </w:r>
      <w:r>
        <w:rPr>
          <w:rFonts w:ascii="宋体" w:hAnsi="宋体" w:eastAsia="宋体" w:cs="宋体"/>
          <w:color w:val="000000"/>
        </w:rPr>
        <w:t>到直线</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5" o:title="eqIdf52a58fbaf4fea03567e88a9f0f6e37e"/>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的距离；</w:t>
      </w:r>
    </w:p>
    <w:p w14:paraId="3AC1A17D">
      <w:pPr>
        <w:spacing w:line="360" w:lineRule="auto"/>
        <w:jc w:val="left"/>
        <w:textAlignment w:val="center"/>
        <w:rPr>
          <w:color w:val="000000"/>
        </w:rPr>
      </w:pPr>
      <w:r>
        <w:rPr>
          <w:color w:val="000000"/>
        </w:rPr>
        <w:t>（2）</w:t>
      </w:r>
      <w:r>
        <w:rPr>
          <w:rFonts w:ascii="宋体" w:hAnsi="宋体" w:eastAsia="宋体" w:cs="宋体"/>
          <w:color w:val="000000"/>
        </w:rPr>
        <w:t>若第三象限存在一点</w:t>
      </w:r>
      <w:r>
        <w:object>
          <v:shape id="_x0000_i11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7" o:title="eqIdc5db41a1f31d6baee7c69990811edb9f"/>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所示，使得</w:t>
      </w:r>
      <w:r>
        <w:object>
          <v:shape id="_x0000_i1117"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179" o:title="eqIdbb5a4bf8028cee9396367b68ea8e6f80"/>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，且</w:t>
      </w:r>
      <w:r>
        <w:object>
          <v:shape id="_x0000_i111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81" o:title="eqId45acdbac251ca6b76a166c1242e71df9"/>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，求点</w:t>
      </w:r>
      <w:r>
        <w:object>
          <v:shape id="_x0000_i11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7" o:title="eqIdc5db41a1f31d6baee7c69990811edb9f"/>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的坐标；</w:t>
      </w:r>
    </w:p>
    <w:p w14:paraId="10875F2F">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）的条件下，双曲线</w:t>
      </w:r>
      <w:r>
        <w:object>
          <v:shape id="_x0000_i1120"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84" o:title="eqId6ca58d590f14002e6ec80f4d3b4505d7"/>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图像上有一点</w:t>
      </w:r>
      <w:r>
        <w:object>
          <v:shape id="_x0000_i112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6" o:title="eqIdac047e91852b91af639feec23a9598b2"/>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，满足</w:t>
      </w:r>
      <w:r>
        <w:object>
          <v:shape id="_x0000_i1122" o:spt="75" alt="学科网(www.zxxk.com)--教育资源门户，提供试卷、教案、课件、论文、素材以及各类教学资源下载，还有大量而丰富的教学相关资讯！" type="#_x0000_t75" style="height:18pt;width:68.85pt;" o:ole="t" filled="f" o:preferrelative="t" stroked="f" coordsize="21600,21600">
            <v:path/>
            <v:fill on="f" focussize="0,0"/>
            <v:stroke on="f" joinstyle="miter"/>
            <v:imagedata r:id="rId188" o:title="eqId1f6619270fd96f88e407b22abe020a4b"/>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，直接写出所有满足条件的点</w:t>
      </w:r>
      <w:r>
        <w:object>
          <v:shape id="_x0000_i112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6" o:title="eqIdac047e91852b91af639feec23a9598b2"/>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坐标．</w:t>
      </w:r>
    </w:p>
    <w:p w14:paraId="51328CF5">
      <w:pPr>
        <w:spacing w:line="360" w:lineRule="auto"/>
        <w:jc w:val="left"/>
        <w:textAlignment w:val="center"/>
        <w:rPr>
          <w:color w:val="000000"/>
        </w:rPr>
      </w:pPr>
      <w:r>
        <w:rPr>
          <w:color w:val="000000"/>
        </w:rPr>
        <w:br w:type="textWrapping"/>
      </w:r>
    </w:p>
    <w:p w14:paraId="07F283FB">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388158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2BA0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5B1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1" Type="http://schemas.openxmlformats.org/officeDocument/2006/relationships/fontTable" Target="fontTable.xml"/><Relationship Id="rId190" Type="http://schemas.openxmlformats.org/officeDocument/2006/relationships/customXml" Target="../customXml/item1.xml"/><Relationship Id="rId19" Type="http://schemas.openxmlformats.org/officeDocument/2006/relationships/image" Target="media/image8.wmf"/><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oleObject" Target="embeddings/oleObject95.bin"/><Relationship Id="rId181" Type="http://schemas.openxmlformats.org/officeDocument/2006/relationships/image" Target="media/image82.wmf"/><Relationship Id="rId180" Type="http://schemas.openxmlformats.org/officeDocument/2006/relationships/oleObject" Target="embeddings/oleObject94.bin"/><Relationship Id="rId18" Type="http://schemas.openxmlformats.org/officeDocument/2006/relationships/oleObject" Target="embeddings/oleObject6.bin"/><Relationship Id="rId179" Type="http://schemas.openxmlformats.org/officeDocument/2006/relationships/image" Target="media/image81.wmf"/><Relationship Id="rId178" Type="http://schemas.openxmlformats.org/officeDocument/2006/relationships/oleObject" Target="embeddings/oleObject93.bin"/><Relationship Id="rId177" Type="http://schemas.openxmlformats.org/officeDocument/2006/relationships/image" Target="media/image80.wmf"/><Relationship Id="rId176" Type="http://schemas.openxmlformats.org/officeDocument/2006/relationships/oleObject" Target="embeddings/oleObject92.bin"/><Relationship Id="rId175" Type="http://schemas.openxmlformats.org/officeDocument/2006/relationships/image" Target="media/image79.wmf"/><Relationship Id="rId174" Type="http://schemas.openxmlformats.org/officeDocument/2006/relationships/oleObject" Target="embeddings/oleObject91.bin"/><Relationship Id="rId173" Type="http://schemas.openxmlformats.org/officeDocument/2006/relationships/image" Target="media/image78.wmf"/><Relationship Id="rId172" Type="http://schemas.openxmlformats.org/officeDocument/2006/relationships/oleObject" Target="embeddings/oleObject90.bin"/><Relationship Id="rId171" Type="http://schemas.openxmlformats.org/officeDocument/2006/relationships/image" Target="media/image77.wmf"/><Relationship Id="rId170" Type="http://schemas.openxmlformats.org/officeDocument/2006/relationships/oleObject" Target="embeddings/oleObject89.bin"/><Relationship Id="rId17" Type="http://schemas.openxmlformats.org/officeDocument/2006/relationships/image" Target="media/image7.wmf"/><Relationship Id="rId169" Type="http://schemas.openxmlformats.org/officeDocument/2006/relationships/image" Target="media/image76.png"/><Relationship Id="rId168" Type="http://schemas.openxmlformats.org/officeDocument/2006/relationships/oleObject" Target="embeddings/oleObject88.bin"/><Relationship Id="rId167" Type="http://schemas.openxmlformats.org/officeDocument/2006/relationships/oleObject" Target="embeddings/oleObject87.bin"/><Relationship Id="rId166" Type="http://schemas.openxmlformats.org/officeDocument/2006/relationships/oleObject" Target="embeddings/oleObject86.bin"/><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oleObject" Target="embeddings/oleObject83.bin"/><Relationship Id="rId161" Type="http://schemas.openxmlformats.org/officeDocument/2006/relationships/oleObject" Target="embeddings/oleObject82.bin"/><Relationship Id="rId160" Type="http://schemas.openxmlformats.org/officeDocument/2006/relationships/image" Target="media/image74.png"/><Relationship Id="rId16" Type="http://schemas.openxmlformats.org/officeDocument/2006/relationships/oleObject" Target="embeddings/oleObject5.bin"/><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image" Target="media/image6.wmf"/><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png"/><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2025-03-19T18:40:00Z</dcterms:created>
  <dc:creator>学科网试题生产平台</dc:creator>
  <dc:description>3712576972996608</dc:description>
  <cp:lastModifiedBy>小英alice</cp:lastModifiedBy>
  <dcterms:modified xsi:type="dcterms:W3CDTF">2025-03-30T02:10:15Z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2FB1679F3CDD4983B0FA86163F0488A9_12</vt:lpwstr>
  </property>
</Properties>
</file>