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44AFAA">
      <w:pPr>
        <w:spacing w:line="360"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10820400</wp:posOffset>
            </wp:positionV>
            <wp:extent cx="355600" cy="406400"/>
            <wp:effectExtent l="0" t="0" r="6350" b="12700"/>
            <wp:wrapNone/>
            <wp:docPr id="100184" name="图片 100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4" name="图片 100184"/>
                    <pic:cNvPicPr>
                      <a:picLocks noChangeAspect="1"/>
                    </pic:cNvPicPr>
                  </pic:nvPicPr>
                  <pic:blipFill>
                    <a:blip r:embed="rId6"/>
                    <a:stretch>
                      <a:fillRect/>
                    </a:stretch>
                  </pic:blipFill>
                  <pic:spPr>
                    <a:xfrm>
                      <a:off x="0" y="0"/>
                      <a:ext cx="355600" cy="4064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11823700</wp:posOffset>
            </wp:positionH>
            <wp:positionV relativeFrom="topMargin">
              <wp:posOffset>10655300</wp:posOffset>
            </wp:positionV>
            <wp:extent cx="304800" cy="431800"/>
            <wp:effectExtent l="0" t="0" r="0" b="6350"/>
            <wp:wrapNone/>
            <wp:docPr id="975309992" name="图片 97530999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309992" name="图片 975309992"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04800" cy="431800"/>
                    </a:xfrm>
                    <a:prstGeom prst="rect">
                      <a:avLst/>
                    </a:prstGeom>
                  </pic:spPr>
                </pic:pic>
              </a:graphicData>
            </a:graphic>
          </wp:anchor>
        </w:drawing>
      </w:r>
      <w:r>
        <w:rPr>
          <w:rFonts w:ascii="宋体" w:hAnsi="宋体" w:eastAsia="宋体" w:cs="宋体"/>
          <w:b/>
          <w:color w:val="auto"/>
          <w:sz w:val="32"/>
        </w:rPr>
        <w:t>上海市静安区</w:t>
      </w:r>
      <w:r>
        <w:rPr>
          <w:rFonts w:ascii="Times New Roman" w:hAnsi="Times New Roman" w:eastAsia="Times New Roman" w:cs="Times New Roman"/>
          <w:b/>
          <w:color w:val="auto"/>
          <w:sz w:val="32"/>
        </w:rPr>
        <w:t>2025-2026</w:t>
      </w:r>
      <w:r>
        <w:rPr>
          <w:rFonts w:ascii="宋体" w:hAnsi="宋体" w:eastAsia="宋体" w:cs="宋体"/>
          <w:b/>
          <w:color w:val="auto"/>
          <w:sz w:val="32"/>
        </w:rPr>
        <w:t>学年下学期八年级期中数学试卷</w:t>
      </w:r>
    </w:p>
    <w:p w14:paraId="404825CC">
      <w:pPr>
        <w:spacing w:line="360" w:lineRule="auto"/>
        <w:jc w:val="left"/>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8F0547E">
      <w:pPr>
        <w:spacing w:line="360" w:lineRule="auto"/>
        <w:jc w:val="left"/>
        <w:textAlignment w:val="center"/>
      </w:pPr>
      <w:r>
        <w:rPr>
          <w:color w:val="auto"/>
        </w:rPr>
        <w:t xml:space="preserve">1. </w:t>
      </w:r>
      <w:r>
        <w:rPr>
          <w:rFonts w:ascii="宋体" w:hAnsi="宋体" w:eastAsia="宋体" w:cs="宋体"/>
          <w:color w:val="auto"/>
        </w:rPr>
        <w:t>从某多边形的一个顶点引出的所有对角线，把这个多边形分成了</w:t>
      </w:r>
      <w:r>
        <w:rPr>
          <w:rFonts w:ascii="Times New Roman" w:hAnsi="Times New Roman" w:eastAsia="Times New Roman" w:cs="Times New Roman"/>
          <w:color w:val="auto"/>
        </w:rPr>
        <w:t>6</w:t>
      </w:r>
      <w:r>
        <w:rPr>
          <w:rFonts w:ascii="宋体" w:hAnsi="宋体" w:eastAsia="宋体" w:cs="宋体"/>
          <w:color w:val="auto"/>
        </w:rPr>
        <w:t>个三角形，则此多边形是（</w:t>
      </w:r>
      <w:r>
        <w:rPr>
          <w:rFonts w:ascii="Times New Roman" w:hAnsi="Times New Roman" w:eastAsia="Times New Roman" w:cs="Times New Roman"/>
          <w:color w:val="auto"/>
        </w:rPr>
        <w:t xml:space="preserve">    </w:t>
      </w:r>
      <w:r>
        <w:rPr>
          <w:rFonts w:ascii="宋体" w:hAnsi="宋体" w:eastAsia="宋体" w:cs="宋体"/>
          <w:color w:val="auto"/>
        </w:rPr>
        <w:t>）</w:t>
      </w:r>
    </w:p>
    <w:p w14:paraId="440940EE">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九边形</w:t>
      </w:r>
      <w:r>
        <w:tab/>
      </w:r>
      <w:r>
        <w:t xml:space="preserve">B. </w:t>
      </w:r>
      <w:r>
        <w:rPr>
          <w:rFonts w:ascii="宋体" w:hAnsi="宋体" w:eastAsia="宋体" w:cs="宋体"/>
          <w:color w:val="auto"/>
        </w:rPr>
        <w:t>八边形</w:t>
      </w:r>
      <w:r>
        <w:tab/>
      </w:r>
      <w:r>
        <w:t xml:space="preserve">C. </w:t>
      </w:r>
      <w:r>
        <w:rPr>
          <w:rFonts w:ascii="宋体" w:hAnsi="宋体" w:eastAsia="宋体" w:cs="宋体"/>
          <w:color w:val="auto"/>
        </w:rPr>
        <w:t>七边形</w:t>
      </w:r>
      <w:r>
        <w:tab/>
      </w:r>
      <w:r>
        <w:t xml:space="preserve">D. </w:t>
      </w:r>
      <w:r>
        <w:rPr>
          <w:rFonts w:ascii="宋体" w:hAnsi="宋体" w:eastAsia="宋体" w:cs="宋体"/>
          <w:color w:val="auto"/>
        </w:rPr>
        <w:t>六边形</w:t>
      </w:r>
    </w:p>
    <w:p w14:paraId="766AD4DB">
      <w:pPr>
        <w:spacing w:line="360" w:lineRule="auto"/>
        <w:jc w:val="left"/>
        <w:textAlignment w:val="center"/>
        <w:rPr>
          <w:color w:val="000000"/>
        </w:rPr>
      </w:pPr>
      <w:r>
        <w:rPr>
          <w:color w:val="000000"/>
        </w:rPr>
        <w:t xml:space="preserve">2. </w:t>
      </w:r>
      <w:r>
        <w:rPr>
          <w:rFonts w:ascii="宋体" w:hAnsi="宋体" w:eastAsia="宋体" w:cs="宋体"/>
          <w:color w:val="000000"/>
        </w:rPr>
        <w:t>在平面直角坐标系中，点</w:t>
      </w:r>
      <w:r>
        <w:rPr>
          <w:rFonts w:ascii="Times New Roman" w:hAnsi="Times New Roman" w:eastAsia="Times New Roman" w:cs="Times New Roman"/>
          <w:i/>
          <w:color w:val="000000"/>
        </w:rPr>
        <w:t>A</w:t>
      </w:r>
      <w:r>
        <w:rPr>
          <w:rFonts w:ascii="宋体" w:hAnsi="宋体" w:eastAsia="宋体" w:cs="宋体"/>
          <w:color w:val="000000"/>
        </w:rPr>
        <w:t>在第二象限，距离</w:t>
      </w:r>
      <w:r>
        <w:object>
          <v:shape id="_x0000_i10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轴</w:t>
      </w:r>
      <w:r>
        <w:rPr>
          <w:rFonts w:ascii="Times New Roman" w:hAnsi="Times New Roman" w:eastAsia="Times New Roman" w:cs="Times New Roman"/>
          <w:color w:val="000000"/>
        </w:rPr>
        <w:t>2</w:t>
      </w:r>
      <w:r>
        <w:rPr>
          <w:rFonts w:ascii="宋体" w:hAnsi="宋体" w:eastAsia="宋体" w:cs="宋体"/>
          <w:color w:val="000000"/>
        </w:rPr>
        <w:t>个单位长度，距离</w:t>
      </w:r>
      <w:r>
        <w:object>
          <v:shape id="_x0000_i10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轴</w:t>
      </w:r>
      <w:r>
        <w:rPr>
          <w:rFonts w:ascii="Times New Roman" w:hAnsi="Times New Roman" w:eastAsia="Times New Roman" w:cs="Times New Roman"/>
          <w:color w:val="000000"/>
        </w:rPr>
        <w:t>3</w:t>
      </w:r>
      <w:r>
        <w:rPr>
          <w:rFonts w:ascii="宋体" w:hAnsi="宋体" w:eastAsia="宋体" w:cs="宋体"/>
          <w:color w:val="000000"/>
        </w:rPr>
        <w:t>个单位长度，则点</w:t>
      </w:r>
      <w:r>
        <w:object>
          <v:shape id="_x0000_i102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 o:title="eqId5963abe8f421bd99a2aaa94831a951e9"/>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 xml:space="preserve">   </w:t>
      </w:r>
      <w:r>
        <w:rPr>
          <w:rFonts w:ascii="宋体" w:hAnsi="宋体" w:eastAsia="宋体" w:cs="宋体"/>
          <w:color w:val="000000"/>
        </w:rPr>
        <w:t>）</w:t>
      </w:r>
    </w:p>
    <w:p w14:paraId="5D92F64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15" o:title="eqId3654254401fc902c3cb4912969f21f88"/>
            <o:lock v:ext="edit" aspectratio="t"/>
            <w10:wrap type="none"/>
            <w10:anchorlock/>
          </v:shape>
          <o:OLEObject Type="Embed" ProgID="Equation.DSMT4" ShapeID="_x0000_i1028" DrawAspect="Content" ObjectID="_1468075728" r:id="rId14">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17" o:title="eqId71a3619ccbcf65312754a970647014e5"/>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9.95pt;width:35.1pt;" o:ole="t" filled="f" o:preferrelative="t" stroked="f" coordsize="21600,21600">
            <v:path/>
            <v:fill on="f" focussize="0,0"/>
            <v:stroke on="f" joinstyle="miter"/>
            <v:imagedata r:id="rId19" o:title="eqId5bad9a4a9365dc43f23c27b9a64426a3"/>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1" o:title="eqId685e73f420b856ebf5eb4eda574a4fe5"/>
            <o:lock v:ext="edit" aspectratio="t"/>
            <w10:wrap type="none"/>
            <w10:anchorlock/>
          </v:shape>
          <o:OLEObject Type="Embed" ProgID="Equation.DSMT4" ShapeID="_x0000_i1031" DrawAspect="Content" ObjectID="_1468075731" r:id="rId20">
            <o:LockedField>false</o:LockedField>
          </o:OLEObject>
        </w:object>
      </w:r>
    </w:p>
    <w:p w14:paraId="4BFABBA6">
      <w:pPr>
        <w:spacing w:line="360" w:lineRule="auto"/>
        <w:jc w:val="both"/>
        <w:textAlignment w:val="center"/>
        <w:rPr>
          <w:color w:val="000000"/>
        </w:rPr>
      </w:pPr>
      <w:r>
        <w:rPr>
          <w:color w:val="000000"/>
        </w:rPr>
        <w:t xml:space="preserve">3. </w:t>
      </w:r>
      <w:r>
        <w:rPr>
          <w:rFonts w:ascii="宋体" w:hAnsi="宋体" w:eastAsia="宋体" w:cs="宋体"/>
          <w:color w:val="000000"/>
        </w:rPr>
        <w:t>如图，在四边形</w:t>
      </w:r>
      <w:r>
        <w:object>
          <v:shape id="_x0000_i103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中，对角线</w:t>
      </w:r>
      <w:r>
        <w:object>
          <v:shape id="_x0000_i103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 o:title="eqId60ef95894ceebaf236170e8832dcf7e3"/>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和</w:t>
      </w:r>
      <w:r>
        <w:object>
          <v:shape id="_x0000_i103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 o:title="eqIdd40b319212a7e7528b053e1c7097e966"/>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．下列条件不能判断四边形</w:t>
      </w:r>
      <w:r>
        <w:object>
          <v:shape id="_x0000_i103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90EFF3">
      <w:pPr>
        <w:spacing w:line="360" w:lineRule="auto"/>
        <w:jc w:val="both"/>
        <w:textAlignment w:val="center"/>
        <w:rPr>
          <w:color w:val="000000"/>
        </w:rPr>
      </w:pPr>
      <w:r>
        <w:rPr>
          <w:color w:val="000000"/>
        </w:rPr>
        <w:drawing>
          <wp:inline distT="0" distB="0" distL="114300" distR="114300">
            <wp:extent cx="1914525" cy="857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914525" cy="857250"/>
                    </a:xfrm>
                    <a:prstGeom prst="rect">
                      <a:avLst/>
                    </a:prstGeom>
                  </pic:spPr>
                </pic:pic>
              </a:graphicData>
            </a:graphic>
          </wp:inline>
        </w:drawing>
      </w:r>
    </w:p>
    <w:p w14:paraId="3E4CA308">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31" o:title="eqId3fb41c56d7792024f6f5ca1b50ce736b"/>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33" o:title="eqId4c30c78519fe857a5bc3b15ae3e26d3d"/>
            <o:lock v:ext="edit" aspectratio="t"/>
            <w10:wrap type="none"/>
            <w10:anchorlock/>
          </v:shape>
          <o:OLEObject Type="Embed" ProgID="Equation.DSMT4" ShapeID="_x0000_i1037" DrawAspect="Content" ObjectID="_1468075737" r:id="rId32">
            <o:LockedField>false</o:LockedField>
          </o:OLEObject>
        </w:object>
      </w:r>
    </w:p>
    <w:p w14:paraId="1609850A">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15.75pt;width:129.75pt;" o:ole="t" filled="f" o:preferrelative="t" stroked="f" coordsize="21600,21600">
            <v:path/>
            <v:fill on="f" focussize="0,0"/>
            <v:stroke on="f" joinstyle="miter"/>
            <v:imagedata r:id="rId35" o:title="eqId5ab8d45c899246873b902292bd0b9fbe"/>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37" o:title="eqIded9e4d17931d5f0e4a448903d1a1cfe5"/>
            <o:lock v:ext="edit" aspectratio="t"/>
            <w10:wrap type="none"/>
            <w10:anchorlock/>
          </v:shape>
          <o:OLEObject Type="Embed" ProgID="Equation.DSMT4" ShapeID="_x0000_i1039" DrawAspect="Content" ObjectID="_1468075739" r:id="rId36">
            <o:LockedField>false</o:LockedField>
          </o:OLEObject>
        </w:object>
      </w:r>
    </w:p>
    <w:p w14:paraId="54299B35">
      <w:pPr>
        <w:spacing w:line="360" w:lineRule="auto"/>
        <w:jc w:val="left"/>
        <w:textAlignment w:val="center"/>
        <w:rPr>
          <w:color w:val="000000"/>
        </w:rPr>
      </w:pPr>
      <w:r>
        <w:rPr>
          <w:color w:val="000000"/>
        </w:rPr>
        <w:t xml:space="preserve">4. </w:t>
      </w:r>
      <w:r>
        <w:rPr>
          <w:rFonts w:ascii="宋体" w:hAnsi="宋体" w:eastAsia="宋体" w:cs="宋体"/>
          <w:color w:val="000000"/>
        </w:rPr>
        <w:t>下列命题，是真命题的是（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D7FDA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对角线互相垂直的四边形是菱形</w:t>
      </w:r>
      <w:r>
        <w:rPr>
          <w:color w:val="000000"/>
        </w:rPr>
        <w:tab/>
      </w:r>
      <w:r>
        <w:rPr>
          <w:color w:val="000000"/>
        </w:rPr>
        <w:t xml:space="preserve">B. </w:t>
      </w:r>
      <w:r>
        <w:rPr>
          <w:rFonts w:ascii="宋体" w:hAnsi="宋体" w:eastAsia="宋体" w:cs="宋体"/>
          <w:color w:val="000000"/>
        </w:rPr>
        <w:t>对角线相等的四边形是矩形</w:t>
      </w:r>
    </w:p>
    <w:p w14:paraId="1659E94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对角线互相垂直平分的四边形是正方形</w:t>
      </w:r>
      <w:r>
        <w:rPr>
          <w:color w:val="000000"/>
        </w:rPr>
        <w:tab/>
      </w:r>
      <w:r>
        <w:rPr>
          <w:color w:val="000000"/>
        </w:rPr>
        <w:t xml:space="preserve">D. </w:t>
      </w:r>
      <w:r>
        <w:rPr>
          <w:rFonts w:ascii="宋体" w:hAnsi="宋体" w:eastAsia="宋体" w:cs="宋体"/>
          <w:color w:val="000000"/>
        </w:rPr>
        <w:t>对角线相等的菱形是正方形</w:t>
      </w:r>
    </w:p>
    <w:p w14:paraId="1BC4BA20">
      <w:pPr>
        <w:spacing w:line="360" w:lineRule="auto"/>
        <w:jc w:val="both"/>
        <w:textAlignment w:val="center"/>
        <w:rPr>
          <w:color w:val="000000"/>
        </w:rPr>
      </w:pPr>
      <w:r>
        <w:rPr>
          <w:color w:val="000000"/>
        </w:rPr>
        <w:t xml:space="preserve">5. </w:t>
      </w:r>
      <w:r>
        <w:rPr>
          <w:rFonts w:ascii="宋体" w:hAnsi="宋体" w:eastAsia="宋体" w:cs="宋体"/>
          <w:color w:val="000000"/>
        </w:rPr>
        <w:t>如图，在平行四边形</w:t>
      </w:r>
      <w:r>
        <w:object>
          <v:shape id="_x0000_i10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中，</w:t>
      </w:r>
      <w:r>
        <w:object>
          <v:shape id="_x0000_i104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0" o:title="eqId54275b7e571660d0a9e0370fbfe5050b"/>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，以点</w:t>
      </w:r>
      <w:r>
        <w:object>
          <v:shape id="_x0000_i10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 o:title="eqId8455657dde27aabe6adb7b188e031c11"/>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为圆心作弧，交</w:t>
      </w:r>
      <w:r>
        <w:object>
          <v:shape id="_x0000_i10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 o:title="eqIdf52a58fbaf4fea03567e88a9f0f6e37e"/>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于点</w:t>
      </w:r>
      <w:r>
        <w:object>
          <v:shape id="_x0000_i104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 o:title="eqIdac047e91852b91af639feec23a9598b2"/>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8" o:title="eqId54a5d7d3b6b63fe5c24c3907b7a8eaa3"/>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．分别以点</w:t>
      </w:r>
      <w:r>
        <w:object>
          <v:shape id="_x0000_i104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 o:title="eqIdac047e91852b91af639feec23a9598b2"/>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8" o:title="eqId54a5d7d3b6b63fe5c24c3907b7a8eaa3"/>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为圆心，大于</w:t>
      </w:r>
      <w:r>
        <w:object>
          <v:shape id="_x0000_i1048"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52" o:title="eqIdc94e1ca12da27075e5241b7c7ce74672"/>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为半径作弧，两弧交于点</w:t>
      </w:r>
      <w:r>
        <w:object>
          <v:shape id="_x0000_i10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4" o:title="eqIda0ed1ec316bc54c37c4286c208f55667"/>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，作直线</w:t>
      </w:r>
      <w:r>
        <w:object>
          <v:shape id="_x0000_i105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6" o:title="eqIdd004d2d115b477ade6af7ddb93db0df8"/>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交</w:t>
      </w:r>
      <w:r>
        <w:object>
          <v:shape id="_x0000_i10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 o:title="eqIdf52a58fbaf4fea03567e88a9f0f6e37e"/>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于点</w:t>
      </w:r>
      <w:r>
        <w:object>
          <v:shape id="_x0000_i10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9" o:title="eqId2a30f3a8b673cc28bd90c50cf1a35281"/>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，若</w:t>
      </w:r>
      <w:r>
        <w:object>
          <v:shape id="_x0000_i1053"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61" o:title="eqIdb6d774977dd266bb77d9e9b7eb8acad5"/>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3" o:title="eqIdecf7679c8b4b1e442ce4286d4b0e9c32"/>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5" o:title="eqIde6e490f703eb6c9bb1278c78ebc2d661"/>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长是（　　）</w:t>
      </w:r>
    </w:p>
    <w:p w14:paraId="65ECCB3A">
      <w:pPr>
        <w:spacing w:line="360" w:lineRule="auto"/>
        <w:jc w:val="left"/>
        <w:textAlignment w:val="center"/>
        <w:rPr>
          <w:color w:val="000000"/>
        </w:rPr>
      </w:pPr>
      <w:r>
        <w:rPr>
          <w:color w:val="000000"/>
        </w:rPr>
        <w:drawing>
          <wp:inline distT="0" distB="0" distL="114300" distR="114300">
            <wp:extent cx="1971675" cy="1123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971675" cy="1123950"/>
                    </a:xfrm>
                    <a:prstGeom prst="rect">
                      <a:avLst/>
                    </a:prstGeom>
                  </pic:spPr>
                </pic:pic>
              </a:graphicData>
            </a:graphic>
          </wp:inline>
        </w:drawing>
      </w:r>
    </w:p>
    <w:p w14:paraId="2F99454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68" o:title="eqId9b91d650c2fc1a741fabdb333b09aeb6"/>
            <o:lock v:ext="edit" aspectratio="t"/>
            <w10:wrap type="none"/>
            <w10:anchorlock/>
          </v:shape>
          <o:OLEObject Type="Embed" ProgID="Equation.DSMT4" ShapeID="_x0000_i1056" DrawAspect="Content" ObjectID="_1468075756" r:id="rId67">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70" o:title="eqIdfeb16d1089cf194d658387742e1c2a93"/>
            <o:lock v:ext="edit" aspectratio="t"/>
            <w10:wrap type="none"/>
            <w10:anchorlock/>
          </v:shape>
          <o:OLEObject Type="Embed" ProgID="Equation.DSMT4" ShapeID="_x0000_i1057" DrawAspect="Content" ObjectID="_1468075757" r:id="rId69">
            <o:LockedField>false</o:LockedField>
          </o:OLEObject>
        </w:object>
      </w:r>
    </w:p>
    <w:p w14:paraId="6AB2FE95">
      <w:pPr>
        <w:spacing w:line="360" w:lineRule="auto"/>
        <w:jc w:val="left"/>
        <w:textAlignment w:val="center"/>
        <w:rPr>
          <w:color w:val="000000"/>
        </w:rPr>
      </w:pPr>
      <w:r>
        <w:rPr>
          <w:color w:val="000000"/>
        </w:rPr>
        <w:t xml:space="preserve">6. </w:t>
      </w:r>
      <w:r>
        <w:rPr>
          <w:rFonts w:ascii="宋体" w:hAnsi="宋体" w:eastAsia="宋体" w:cs="宋体"/>
          <w:color w:val="000000"/>
        </w:rPr>
        <w:t>如图，在矩形</w:t>
      </w:r>
      <w:r>
        <w:object>
          <v:shape id="_x0000_i10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是</w:t>
      </w:r>
      <w:r>
        <w:object>
          <v:shape id="_x0000_i105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 o:title="eqIdf52a58fbaf4fea03567e88a9f0f6e37e"/>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边上靠近点</w:t>
      </w:r>
      <w:r>
        <w:rPr>
          <w:rFonts w:ascii="Times New Roman" w:hAnsi="Times New Roman" w:eastAsia="Times New Roman" w:cs="Times New Roman"/>
          <w:i/>
          <w:color w:val="000000"/>
        </w:rPr>
        <w:t>B</w:t>
      </w:r>
      <w:r>
        <w:rPr>
          <w:rFonts w:ascii="宋体" w:hAnsi="宋体" w:eastAsia="宋体" w:cs="宋体"/>
          <w:color w:val="000000"/>
        </w:rPr>
        <w:t>的三等分点，点</w:t>
      </w:r>
      <w:r>
        <w:rPr>
          <w:rFonts w:ascii="Times New Roman" w:hAnsi="Times New Roman" w:eastAsia="Times New Roman" w:cs="Times New Roman"/>
          <w:i/>
          <w:color w:val="000000"/>
        </w:rPr>
        <w:t>F</w:t>
      </w:r>
      <w:r>
        <w:rPr>
          <w:rFonts w:ascii="宋体" w:hAnsi="宋体" w:eastAsia="宋体" w:cs="宋体"/>
          <w:color w:val="000000"/>
        </w:rPr>
        <w:t>是</w:t>
      </w:r>
      <w:r>
        <w:object>
          <v:shape id="_x0000_i106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4" o:title="eqId0dc5c9827dfd0be5a9c85962d6ccbfb1"/>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边上靠近点</w:t>
      </w:r>
      <w:r>
        <w:rPr>
          <w:rFonts w:ascii="Times New Roman" w:hAnsi="Times New Roman" w:eastAsia="Times New Roman" w:cs="Times New Roman"/>
          <w:i/>
          <w:color w:val="000000"/>
        </w:rPr>
        <w:t>C</w:t>
      </w:r>
      <w:r>
        <w:rPr>
          <w:rFonts w:ascii="宋体" w:hAnsi="宋体" w:eastAsia="宋体" w:cs="宋体"/>
          <w:color w:val="000000"/>
        </w:rPr>
        <w:t>的三等分点，连接</w:t>
      </w:r>
      <w:r>
        <w:object>
          <v:shape id="_x0000_i1061"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76" o:title="eqId1fc56c77464a17a1e97b568762a3e2c6"/>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8" o:title="eqId00bab17635a999236e8d2e35017a208d"/>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w:t>
      </w:r>
      <w:r>
        <w:object>
          <v:shape id="_x0000_i1063"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76" o:title="eqId1fc56c77464a17a1e97b568762a3e2c6"/>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8" o:title="eqId00bab17635a999236e8d2e35017a208d"/>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的中点，连接</w:t>
      </w:r>
      <w:r>
        <w:object>
          <v:shape id="_x0000_i106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2" o:title="eqId411461db15ee8086332c531e086c40c7"/>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，若</w:t>
      </w:r>
      <w:r>
        <w:object>
          <v:shape id="_x0000_i106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4" o:title="eqId305a88d4e0249bd16d48eda01331d2d4"/>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86" o:title="eqId65fc998d33cdf37c272f79cfd64b7b99"/>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2" o:title="eqId411461db15ee8086332c531e086c40c7"/>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1AD0E806">
      <w:pPr>
        <w:spacing w:line="360" w:lineRule="auto"/>
        <w:jc w:val="left"/>
        <w:textAlignment w:val="center"/>
        <w:rPr>
          <w:color w:val="000000"/>
        </w:rPr>
      </w:pPr>
      <w:r>
        <w:rPr>
          <w:color w:val="000000"/>
        </w:rPr>
        <w:drawing>
          <wp:inline distT="0" distB="0" distL="114300" distR="114300">
            <wp:extent cx="1295400" cy="904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295400" cy="904875"/>
                    </a:xfrm>
                    <a:prstGeom prst="rect">
                      <a:avLst/>
                    </a:prstGeom>
                  </pic:spPr>
                </pic:pic>
              </a:graphicData>
            </a:graphic>
          </wp:inline>
        </w:drawing>
      </w:r>
    </w:p>
    <w:p w14:paraId="583C72A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90" o:title="eqId50690dab38f4512eb72e18b7f86cf6f6"/>
            <o:lock v:ext="edit" aspectratio="t"/>
            <w10:wrap type="none"/>
            <w10:anchorlock/>
          </v:shape>
          <o:OLEObject Type="Embed" ProgID="Equation.DSMT4" ShapeID="_x0000_i1069" DrawAspect="Content" ObjectID="_1468075769" r:id="rId89">
            <o:LockedField>false</o:LockedField>
          </o:OLEObject>
        </w:objec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18.15pt;width:28.8pt;" o:ole="t" filled="f" o:preferrelative="t" stroked="f" coordsize="21600,21600">
            <v:path/>
            <v:fill on="f" focussize="0,0"/>
            <v:stroke on="f" joinstyle="miter"/>
            <v:imagedata r:id="rId92" o:title="eqId38acfaa0f912c2598cc341ec98da8a08"/>
            <o:lock v:ext="edit" aspectratio="t"/>
            <w10:wrap type="none"/>
            <w10:anchorlock/>
          </v:shape>
          <o:OLEObject Type="Embed" ProgID="Equation.DSMT4" ShapeID="_x0000_i1070" DrawAspect="Content" ObjectID="_1468075770" r:id="rId91">
            <o:LockedField>false</o:LockedField>
          </o:OLEObject>
        </w:object>
      </w:r>
      <w:r>
        <w:rPr>
          <w:color w:val="000000"/>
        </w:rPr>
        <w:tab/>
      </w:r>
      <w:r>
        <w:rPr>
          <w:color w:val="000000"/>
        </w:rPr>
        <w:t xml:space="preserve">C. </w:t>
      </w:r>
      <w:r>
        <w:object>
          <v:shape id="_x0000_i107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94" o:title="eqId60cbb271baca5cd015f30e07d9eebfd8"/>
            <o:lock v:ext="edit" aspectratio="t"/>
            <w10:wrap type="none"/>
            <w10:anchorlock/>
          </v:shape>
          <o:OLEObject Type="Embed" ProgID="Equation.DSMT4" ShapeID="_x0000_i1071" DrawAspect="Content" ObjectID="_1468075771" r:id="rId93">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w:t>
      </w:r>
    </w:p>
    <w:p w14:paraId="2474C2D7">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B660EB3">
      <w:pPr>
        <w:spacing w:line="360" w:lineRule="auto"/>
        <w:jc w:val="both"/>
        <w:textAlignment w:val="center"/>
        <w:rPr>
          <w:color w:val="000000"/>
        </w:rPr>
      </w:pPr>
      <w:r>
        <w:rPr>
          <w:color w:val="000000"/>
        </w:rPr>
        <w:t xml:space="preserve">7. </w:t>
      </w:r>
      <w:r>
        <w:rPr>
          <w:rFonts w:ascii="宋体" w:hAnsi="宋体" w:eastAsia="宋体" w:cs="宋体"/>
          <w:color w:val="000000"/>
        </w:rPr>
        <w:t>七边形的内角和是</w:t>
      </w:r>
      <w:r>
        <w:rPr>
          <w:color w:val="000000"/>
        </w:rPr>
        <w:t>________</w:t>
      </w:r>
      <w:r>
        <w:rPr>
          <w:rFonts w:ascii="宋体" w:hAnsi="宋体" w:eastAsia="宋体" w:cs="宋体"/>
          <w:color w:val="000000"/>
        </w:rPr>
        <w:t>度．</w:t>
      </w:r>
    </w:p>
    <w:p w14:paraId="4CD1B4D4">
      <w:pPr>
        <w:spacing w:line="360" w:lineRule="auto"/>
        <w:jc w:val="left"/>
        <w:textAlignment w:val="center"/>
        <w:rPr>
          <w:color w:val="000000"/>
        </w:rPr>
      </w:pPr>
      <w:r>
        <w:rPr>
          <w:color w:val="000000"/>
        </w:rPr>
        <w:t xml:space="preserve">8. </w:t>
      </w:r>
      <w:r>
        <w:rPr>
          <w:rFonts w:ascii="宋体" w:hAnsi="宋体" w:eastAsia="宋体" w:cs="宋体"/>
          <w:color w:val="000000"/>
        </w:rPr>
        <w:t>已知点</w:t>
      </w:r>
      <w:r>
        <w:object>
          <v:shape id="_x0000_i107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96" o:title="eqIda8748dc55e2f45bc37fc4d84d7310f79"/>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98" o:title="eqId879472805d78656a200ef4ae2ca1ac77"/>
            <o:lock v:ext="edit" aspectratio="t"/>
            <w10:wrap type="none"/>
            <w10:anchorlock/>
          </v:shape>
          <o:OLEObject Type="Embed" ProgID="Equation.DSMT4" ShapeID="_x0000_i1073" DrawAspect="Content" ObjectID="_1468075773" r:id="rId97">
            <o:LockedField>false</o:LockedField>
          </o:OLEObject>
        </w:object>
      </w:r>
      <w:r>
        <w:rPr>
          <w:rFonts w:ascii="宋体" w:hAnsi="宋体" w:eastAsia="宋体" w:cs="宋体"/>
          <w:color w:val="000000"/>
        </w:rPr>
        <w:t>，则线段</w:t>
      </w:r>
      <w:r>
        <w:object>
          <v:shape id="_x0000_i107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 o:title="eqIdf52a58fbaf4fea03567e88a9f0f6e37e"/>
            <o:lock v:ext="edit" aspectratio="t"/>
            <w10:wrap type="none"/>
            <w10:anchorlock/>
          </v:shape>
          <o:OLEObject Type="Embed" ProgID="Equation.DSMT4" ShapeID="_x0000_i1074" DrawAspect="Content" ObjectID="_1468075774" r:id="rId99">
            <o:LockedField>false</o:LockedField>
          </o:OLEObject>
        </w:object>
      </w:r>
      <w:r>
        <w:rPr>
          <w:rFonts w:ascii="宋体" w:hAnsi="宋体" w:eastAsia="宋体" w:cs="宋体"/>
          <w:color w:val="000000"/>
        </w:rPr>
        <w:t>的长为</w:t>
      </w:r>
      <w:r>
        <w:rPr>
          <w:color w:val="000000"/>
        </w:rPr>
        <w:t>________</w:t>
      </w:r>
    </w:p>
    <w:p w14:paraId="7F770E6F">
      <w:pPr>
        <w:spacing w:line="360" w:lineRule="auto"/>
        <w:jc w:val="left"/>
        <w:textAlignment w:val="center"/>
        <w:rPr>
          <w:color w:val="000000"/>
        </w:rPr>
      </w:pPr>
      <w:r>
        <w:rPr>
          <w:color w:val="000000"/>
        </w:rPr>
        <w:t xml:space="preserve">9. </w:t>
      </w:r>
      <w:r>
        <w:rPr>
          <w:rFonts w:ascii="宋体" w:hAnsi="宋体" w:eastAsia="宋体" w:cs="宋体"/>
          <w:color w:val="000000"/>
        </w:rPr>
        <w:t>点</w:t>
      </w:r>
      <w:r>
        <w:object>
          <v:shape id="_x0000_i1075"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101" o:title="eqIdae8bf951fb93181df74a74de54ad54fe"/>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与点</w:t>
      </w:r>
      <w:r>
        <w:object>
          <v:shape id="_x0000_i1076"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03" o:title="eqId3f82749b0d7e9e2cc6a81b15067f5b00"/>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关于</w:t>
      </w:r>
      <w:r>
        <w:object>
          <v:shape id="_x0000_i10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轴对称，则</w:t>
      </w:r>
      <w:r>
        <w:object>
          <v:shape id="_x0000_i1078" o:spt="75" alt="学科网(www.zxxk.com)--教育资源门户，提供试卷、教案、课件、论文、素材以及各类教学资源下载，还有大量而丰富的教学相关资讯！" type="#_x0000_t75" style="height:12pt;width:39pt;" o:ole="t" filled="f" o:preferrelative="t" stroked="f" coordsize="21600,21600">
            <v:path/>
            <v:fill on="f" focussize="0,0"/>
            <v:stroke on="f" joinstyle="miter"/>
            <v:imagedata r:id="rId106" o:title="eqId934d37c81b2266c7b86bcc11afaf5f91"/>
            <o:lock v:ext="edit" aspectratio="t"/>
            <w10:wrap type="none"/>
            <w10:anchorlock/>
          </v:shape>
          <o:OLEObject Type="Embed" ProgID="Equation.DSMT4" ShapeID="_x0000_i1078" DrawAspect="Content" ObjectID="_1468075778" r:id="rId105">
            <o:LockedField>false</o:LockedField>
          </o:OLEObject>
        </w:object>
      </w:r>
      <w:r>
        <w:rPr>
          <w:color w:val="000000"/>
        </w:rPr>
        <w:t>_____</w:t>
      </w:r>
      <w:r>
        <w:rPr>
          <w:rFonts w:ascii="宋体" w:hAnsi="宋体" w:eastAsia="宋体" w:cs="宋体"/>
          <w:color w:val="000000"/>
        </w:rPr>
        <w:t>．</w:t>
      </w:r>
    </w:p>
    <w:p w14:paraId="564D0E7C">
      <w:pPr>
        <w:spacing w:line="360" w:lineRule="auto"/>
        <w:jc w:val="both"/>
        <w:textAlignment w:val="center"/>
        <w:rPr>
          <w:color w:val="000000"/>
        </w:rPr>
      </w:pPr>
      <w:r>
        <w:rPr>
          <w:color w:val="000000"/>
        </w:rPr>
        <w:t xml:space="preserve">10. </w:t>
      </w:r>
      <w:r>
        <w:rPr>
          <w:rFonts w:ascii="宋体" w:hAnsi="宋体" w:eastAsia="宋体" w:cs="宋体"/>
          <w:color w:val="000000"/>
        </w:rPr>
        <w:t>如果一个四边形的两条对角线的长都是</w:t>
      </w:r>
      <w:r>
        <w:object>
          <v:shape id="_x0000_i107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8" o:title="eqId095ab4a92bf822e175d370e6d0c8a730"/>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，那么顺次联结这个四边形的各边中点所得的四边形的周长等于</w:t>
      </w:r>
      <w:r>
        <w:rPr>
          <w:color w:val="000000"/>
        </w:rPr>
        <w:t>___________</w:t>
      </w:r>
      <w:r>
        <w:object>
          <v:shape id="_x0000_i1080"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10" o:title="eqId9efa9fbcfb9595e2f031aa691db4564b"/>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w:t>
      </w:r>
    </w:p>
    <w:p w14:paraId="4DD0F99B">
      <w:pPr>
        <w:spacing w:line="360" w:lineRule="auto"/>
        <w:jc w:val="left"/>
        <w:textAlignment w:val="center"/>
        <w:rPr>
          <w:color w:val="000000"/>
        </w:rPr>
      </w:pPr>
      <w:r>
        <w:rPr>
          <w:color w:val="000000"/>
        </w:rPr>
        <w:t xml:space="preserve">11. </w:t>
      </w:r>
      <w:r>
        <w:rPr>
          <w:rFonts w:ascii="宋体" w:hAnsi="宋体" w:eastAsia="宋体" w:cs="宋体"/>
          <w:color w:val="000000"/>
        </w:rPr>
        <w:t>矩形的两条对角线的夹角为</w:t>
      </w:r>
      <w:r>
        <w:object>
          <v:shape id="_x0000_i108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2" o:title="eqIdbe6a6301878fed2a01413020b27310a5"/>
            <o:lock v:ext="edit" aspectratio="t"/>
            <w10:wrap type="none"/>
            <w10:anchorlock/>
          </v:shape>
          <o:OLEObject Type="Embed" ProgID="Equation.DSMT4" ShapeID="_x0000_i1081" DrawAspect="Content" ObjectID="_1468075781" r:id="rId111">
            <o:LockedField>false</o:LockedField>
          </o:OLEObject>
        </w:object>
      </w:r>
      <w:r>
        <w:rPr>
          <w:rFonts w:ascii="宋体" w:hAnsi="宋体" w:eastAsia="宋体" w:cs="宋体"/>
          <w:color w:val="000000"/>
        </w:rPr>
        <w:t>，较短的边长为</w:t>
      </w:r>
      <w:r>
        <w:object>
          <v:shape id="_x0000_i108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14" o:title="eqId4dd6f4250ca6b1b9bce234a01f00d44d"/>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，则较长的边长为</w:t>
      </w:r>
      <w:r>
        <w:rPr>
          <w:color w:val="000000"/>
        </w:rPr>
        <w:t>_______</w:t>
      </w:r>
      <w:r>
        <w:object>
          <v:shape id="_x0000_i1083"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10" o:title="eqId9efa9fbcfb9595e2f031aa691db4564b"/>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w:t>
      </w:r>
    </w:p>
    <w:p w14:paraId="31953589">
      <w:pPr>
        <w:spacing w:line="360" w:lineRule="auto"/>
        <w:jc w:val="left"/>
        <w:textAlignment w:val="center"/>
        <w:rPr>
          <w:color w:val="000000"/>
        </w:rPr>
      </w:pPr>
      <w:r>
        <w:rPr>
          <w:color w:val="000000"/>
        </w:rPr>
        <w:t xml:space="preserve">12. </w:t>
      </w:r>
      <w:r>
        <w:rPr>
          <w:rFonts w:ascii="宋体" w:hAnsi="宋体" w:eastAsia="宋体" w:cs="宋体"/>
          <w:color w:val="000000"/>
        </w:rPr>
        <w:t>如图，矩形</w:t>
      </w:r>
      <w:r>
        <w:rPr>
          <w:rFonts w:ascii="Times New Roman" w:hAnsi="Times New Roman" w:eastAsia="Times New Roman" w:cs="Times New Roman"/>
          <w:i/>
          <w:color w:val="000000"/>
        </w:rPr>
        <w:t>ABCD</w:t>
      </w:r>
      <w:r>
        <w:rPr>
          <w:rFonts w:ascii="宋体" w:hAnsi="宋体" w:eastAsia="宋体" w:cs="宋体"/>
          <w:color w:val="000000"/>
        </w:rPr>
        <w:t>对角线</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，若∠</w:t>
      </w:r>
      <w:r>
        <w:rPr>
          <w:rFonts w:ascii="Times New Roman" w:hAnsi="Times New Roman" w:eastAsia="Times New Roman" w:cs="Times New Roman"/>
          <w:i/>
          <w:color w:val="000000"/>
        </w:rPr>
        <w:t>AOD</w:t>
      </w:r>
      <w:r>
        <w:rPr>
          <w:rFonts w:ascii="宋体" w:hAnsi="宋体" w:eastAsia="宋体" w:cs="宋体"/>
          <w:color w:val="000000"/>
        </w:rPr>
        <w:t>＝110°，则</w:t>
      </w:r>
      <w:r>
        <w:object>
          <v:shape id="_x0000_i108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7" o:title="eqId00a00d6c5d80f95848a61f305e6bc394"/>
            <o:lock v:ext="edit" aspectratio="t"/>
            <w10:wrap type="none"/>
            <w10:anchorlock/>
          </v:shape>
          <o:OLEObject Type="Embed" ProgID="Equation.DSMT4" ShapeID="_x0000_i1084" DrawAspect="Content" ObjectID="_1468075784" r:id="rId116">
            <o:LockedField>false</o:LockedField>
          </o:OLEObject>
        </w:object>
      </w:r>
      <w:r>
        <w:rPr>
          <w:color w:val="000000"/>
        </w:rPr>
        <w:t>______</w:t>
      </w:r>
      <w:r>
        <w:rPr>
          <w:rFonts w:ascii="Times New Roman" w:hAnsi="Times New Roman" w:eastAsia="Times New Roman" w:cs="Times New Roman"/>
          <w:color w:val="000000"/>
        </w:rPr>
        <w:t>°.</w:t>
      </w:r>
    </w:p>
    <w:p w14:paraId="24D18EEC">
      <w:pPr>
        <w:spacing w:line="360" w:lineRule="auto"/>
        <w:jc w:val="left"/>
        <w:textAlignment w:val="center"/>
        <w:rPr>
          <w:color w:val="000000"/>
        </w:rPr>
      </w:pPr>
      <w:r>
        <w:rPr>
          <w:color w:val="000000"/>
        </w:rPr>
        <w:drawing>
          <wp:inline distT="0" distB="0" distL="114300" distR="114300">
            <wp:extent cx="1943100" cy="1371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943100" cy="1371600"/>
                    </a:xfrm>
                    <a:prstGeom prst="rect">
                      <a:avLst/>
                    </a:prstGeom>
                  </pic:spPr>
                </pic:pic>
              </a:graphicData>
            </a:graphic>
          </wp:inline>
        </w:drawing>
      </w:r>
    </w:p>
    <w:p w14:paraId="4D4142CA">
      <w:pPr>
        <w:spacing w:line="360" w:lineRule="auto"/>
        <w:jc w:val="both"/>
        <w:textAlignment w:val="center"/>
        <w:rPr>
          <w:color w:val="000000"/>
        </w:rPr>
      </w:pPr>
      <w:r>
        <w:rPr>
          <w:color w:val="000000"/>
        </w:rPr>
        <w:t xml:space="preserve">13. </w:t>
      </w:r>
      <w:r>
        <w:rPr>
          <w:rFonts w:ascii="宋体" w:hAnsi="宋体" w:eastAsia="宋体" w:cs="宋体"/>
          <w:color w:val="000000"/>
        </w:rPr>
        <w:t>如图，在菱形</w:t>
      </w:r>
      <w:r>
        <w:object>
          <v:shape id="_x0000_i108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中，</w:t>
      </w:r>
      <w:r>
        <w:object>
          <v:shape id="_x0000_i1086"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21" o:title="eqId06201e4f55b78d8b30afb257d5a1b16b"/>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，对角线</w:t>
      </w:r>
      <w:r>
        <w:object>
          <v:shape id="_x0000_i1087"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123" o:title="eqId7bb5b12692517a39c320f99a479eb055"/>
            <o:lock v:ext="edit" aspectratio="t"/>
            <w10:wrap type="none"/>
            <w10:anchorlock/>
          </v:shape>
          <o:OLEObject Type="Embed" ProgID="Equation.DSMT4" ShapeID="_x0000_i1087" DrawAspect="Content" ObjectID="_1468075787" r:id="rId12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088"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25" o:title="eqId3e3f5dc11efe60b4fd9a13b1d6b83842"/>
            <o:lock v:ext="edit" aspectratio="t"/>
            <w10:wrap type="none"/>
            <w10:anchorlock/>
          </v:shape>
          <o:OLEObject Type="Embed" ProgID="Equation.DSMT4" ShapeID="_x0000_i1088" DrawAspect="Content" ObjectID="_1468075788" r:id="rId124">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7" o:title="eqId68a83fdd2ba72a2dba0b6b10bb3e06b9"/>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的长为</w:t>
      </w:r>
      <w:r>
        <w:rPr>
          <w:color w:val="000000"/>
        </w:rPr>
        <w:t>____________________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10C41DEF">
      <w:pPr>
        <w:spacing w:line="360" w:lineRule="auto"/>
        <w:jc w:val="left"/>
        <w:textAlignment w:val="center"/>
        <w:rPr>
          <w:color w:val="000000"/>
        </w:rPr>
      </w:pPr>
      <w:r>
        <w:rPr>
          <w:color w:val="000000"/>
        </w:rPr>
        <w:drawing>
          <wp:inline distT="0" distB="0" distL="114300" distR="114300">
            <wp:extent cx="1390650" cy="819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390650" cy="819150"/>
                    </a:xfrm>
                    <a:prstGeom prst="rect">
                      <a:avLst/>
                    </a:prstGeom>
                  </pic:spPr>
                </pic:pic>
              </a:graphicData>
            </a:graphic>
          </wp:inline>
        </w:drawing>
      </w:r>
    </w:p>
    <w:p w14:paraId="5CAFB1F6">
      <w:pPr>
        <w:spacing w:line="360" w:lineRule="auto"/>
        <w:jc w:val="left"/>
        <w:textAlignment w:val="center"/>
        <w:rPr>
          <w:color w:val="000000"/>
        </w:rPr>
      </w:pPr>
      <w:r>
        <w:rPr>
          <w:color w:val="000000"/>
        </w:rPr>
        <w:t xml:space="preserve">14. </w:t>
      </w:r>
      <w:r>
        <w:rPr>
          <w:rFonts w:ascii="宋体" w:hAnsi="宋体" w:eastAsia="宋体" w:cs="宋体"/>
          <w:color w:val="000000"/>
        </w:rPr>
        <w:t>如图，正方形</w:t>
      </w:r>
      <w:r>
        <w:object>
          <v:shape id="_x0000_i10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0" o:title="eqId5cb3f9a5da641be35117fd35ba07a6aa"/>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的边长为</w:t>
      </w:r>
      <w:r>
        <w:object>
          <v:shape id="_x0000_i109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2" o:title="eqId61128ab996360a038e6e64d82fcba004"/>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，对角线</w:t>
      </w:r>
      <w:r>
        <w:object>
          <v:shape id="_x0000_i109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4" o:title="eqIde1a9c6a736e6eac98a676fa3232db5a5"/>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6" o:title="eqIdb3182db896bc2462331796e2a6108363"/>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交于点</w:t>
      </w:r>
      <w:r>
        <w:object>
          <v:shape id="_x0000_i109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38" o:title="eqId1dde8112e8eb968fd042418dd632759e"/>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0" o:title="eqIddad2a36927223bd70f426ba06aea4b45"/>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为边</w:t>
      </w:r>
      <w:r>
        <w:object>
          <v:shape id="_x0000_i10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2" o:title="eqId764509115979e9958101808383672ec0"/>
            <o:lock v:ext="edit" aspectratio="t"/>
            <w10:wrap type="none"/>
            <w10:anchorlock/>
          </v:shape>
          <o:OLEObject Type="Embed" ProgID="Equation.DSMT4" ShapeID="_x0000_i1096" DrawAspect="Content" ObjectID="_1468075796" r:id="rId141">
            <o:LockedField>false</o:LockedField>
          </o:OLEObject>
        </w:object>
      </w:r>
      <w:r>
        <w:rPr>
          <w:rFonts w:ascii="宋体" w:hAnsi="宋体" w:eastAsia="宋体" w:cs="宋体"/>
          <w:color w:val="000000"/>
        </w:rPr>
        <w:t>上一点，且</w:t>
      </w:r>
      <w:r>
        <w:object>
          <v:shape id="_x0000_i109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44" o:title="eqIdeeefbeb255c6de4ade66d67ed9c3247d"/>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，则</w:t>
      </w:r>
      <w:r>
        <w:object>
          <v:shape id="_x0000_i109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46" o:title="eqIdfcfaca9396f85c0137b534903321fcbe"/>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color w:val="000000"/>
        </w:rPr>
        <w:t>_________________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4B4C224F">
      <w:pPr>
        <w:spacing w:line="360" w:lineRule="auto"/>
        <w:jc w:val="left"/>
        <w:textAlignment w:val="center"/>
        <w:rPr>
          <w:color w:val="000000"/>
        </w:rPr>
      </w:pPr>
      <w:r>
        <w:rPr>
          <w:color w:val="000000"/>
        </w:rPr>
        <w:drawing>
          <wp:inline distT="0" distB="0" distL="114300" distR="114300">
            <wp:extent cx="1276350" cy="1323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276350" cy="1323975"/>
                    </a:xfrm>
                    <a:prstGeom prst="rect">
                      <a:avLst/>
                    </a:prstGeom>
                  </pic:spPr>
                </pic:pic>
              </a:graphicData>
            </a:graphic>
          </wp:inline>
        </w:drawing>
      </w:r>
    </w:p>
    <w:p w14:paraId="5CFA685B">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09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49" o:title="eqId42798067d911f96e5784cb138319c907"/>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中，</w:t>
      </w:r>
      <w:r>
        <w:object>
          <v:shape id="_x0000_i110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51" o:title="eqId27557ad8d2618454755309fad45cb69e"/>
            <o:lock v:ext="edit" aspectratio="t"/>
            <w10:wrap type="none"/>
            <w10:anchorlock/>
          </v:shape>
          <o:OLEObject Type="Embed" ProgID="Equation.DSMT4" ShapeID="_x0000_i1100" DrawAspect="Content" ObjectID="_1468075800" r:id="rId150">
            <o:LockedField>false</o:LockedField>
          </o:OLEObject>
        </w:object>
      </w:r>
      <w:r>
        <w:rPr>
          <w:rFonts w:ascii="宋体" w:hAnsi="宋体" w:eastAsia="宋体" w:cs="宋体"/>
          <w:color w:val="000000"/>
        </w:rPr>
        <w:t>，点</w:t>
      </w:r>
      <w:r>
        <w:object>
          <v:shape id="_x0000_i110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38" o:title="eqId1dde8112e8eb968fd042418dd632759e"/>
            <o:lock v:ext="edit" aspectratio="t"/>
            <w10:wrap type="none"/>
            <w10:anchorlock/>
          </v:shape>
          <o:OLEObject Type="Embed" ProgID="Equation.DSMT4" ShapeID="_x0000_i1101" DrawAspect="Content" ObjectID="_1468075801" r:id="rId152">
            <o:LockedField>false</o:LockedField>
          </o:OLEObject>
        </w:object>
      </w:r>
      <w:r>
        <w:rPr>
          <w:rFonts w:ascii="宋体" w:hAnsi="宋体" w:eastAsia="宋体" w:cs="宋体"/>
          <w:color w:val="000000"/>
        </w:rPr>
        <w:t>是</w:t>
      </w:r>
      <w:r>
        <w:object>
          <v:shape id="_x0000_i110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4" o:title="eqIde428e7a09732be85c1224e9c8f6a71c5"/>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的重心，如果</w:t>
      </w:r>
      <w:r>
        <w:object>
          <v:shape id="_x0000_i110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56" o:title="eqId77847ba0afc18466b17cea483eb29cdd"/>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，那么点</w:t>
      </w:r>
      <w:r>
        <w:object>
          <v:shape id="_x0000_i110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8" o:title="eqIdc5db41a1f31d6baee7c69990811edb9f"/>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与点</w:t>
      </w:r>
      <w:r>
        <w:object>
          <v:shape id="_x0000_i110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38" o:title="eqId1dde8112e8eb968fd042418dd632759e"/>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的距离为</w:t>
      </w:r>
      <w:r>
        <w:rPr>
          <w:color w:val="000000"/>
        </w:rPr>
        <w:t>___________________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3DA511A1">
      <w:pPr>
        <w:spacing w:line="360" w:lineRule="auto"/>
        <w:jc w:val="left"/>
        <w:textAlignment w:val="center"/>
        <w:rPr>
          <w:color w:val="000000"/>
        </w:rPr>
      </w:pPr>
      <w:r>
        <w:rPr>
          <w:color w:val="000000"/>
        </w:rPr>
        <w:drawing>
          <wp:inline distT="0" distB="0" distL="114300" distR="114300">
            <wp:extent cx="1390650" cy="876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1390650" cy="876300"/>
                    </a:xfrm>
                    <a:prstGeom prst="rect">
                      <a:avLst/>
                    </a:prstGeom>
                  </pic:spPr>
                </pic:pic>
              </a:graphicData>
            </a:graphic>
          </wp:inline>
        </w:drawing>
      </w:r>
    </w:p>
    <w:p w14:paraId="092CED22">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10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62" o:title="eqId15c0dbe3c080c4c4636c64803e5c1f76"/>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中，</w:t>
      </w:r>
      <w:r>
        <w:object>
          <v:shape id="_x0000_i1107"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164" o:title="eqId072e1b661addcc55899696c811a506de"/>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是边</w:t>
      </w:r>
      <w:r>
        <w:object>
          <v:shape id="_x0000_i11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 o:title="eqIdf52a58fbaf4fea03567e88a9f0f6e37e"/>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的中点，</w:t>
      </w:r>
      <w:r>
        <w:object>
          <v:shape id="_x0000_i1109"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167" o:title="eqId63c378c2be4cf91c170ea738a013353f"/>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，那么</w:t>
      </w:r>
      <w:r>
        <w:object>
          <v:shape id="_x0000_i1110"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69" o:title="eqIdf7c57b07f75e97d9f84718bd495ebcf4"/>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的长是</w:t>
      </w:r>
      <w:r>
        <w:rPr>
          <w:color w:val="000000"/>
        </w:rPr>
        <w:t>________</w:t>
      </w:r>
      <w:r>
        <w:rPr>
          <w:rFonts w:ascii="宋体" w:hAnsi="宋体" w:eastAsia="宋体" w:cs="宋体"/>
          <w:color w:val="000000"/>
        </w:rPr>
        <w:t>．</w:t>
      </w:r>
    </w:p>
    <w:p w14:paraId="0265DFE0">
      <w:pPr>
        <w:spacing w:line="360" w:lineRule="auto"/>
        <w:jc w:val="left"/>
        <w:textAlignment w:val="center"/>
        <w:rPr>
          <w:color w:val="000000"/>
        </w:rPr>
      </w:pPr>
      <w:r>
        <w:rPr>
          <w:color w:val="000000"/>
        </w:rPr>
        <w:drawing>
          <wp:inline distT="0" distB="0" distL="114300" distR="114300">
            <wp:extent cx="1304925" cy="1200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1304925" cy="1200150"/>
                    </a:xfrm>
                    <a:prstGeom prst="rect">
                      <a:avLst/>
                    </a:prstGeom>
                  </pic:spPr>
                </pic:pic>
              </a:graphicData>
            </a:graphic>
          </wp:inline>
        </w:drawing>
      </w:r>
    </w:p>
    <w:p w14:paraId="61022C98">
      <w:pPr>
        <w:spacing w:line="360" w:lineRule="auto"/>
        <w:jc w:val="both"/>
        <w:textAlignment w:val="center"/>
        <w:rPr>
          <w:color w:val="000000"/>
        </w:rPr>
      </w:pPr>
      <w:r>
        <w:rPr>
          <w:color w:val="000000"/>
        </w:rPr>
        <w:t xml:space="preserve">17. </w:t>
      </w:r>
      <w:r>
        <w:rPr>
          <w:rFonts w:ascii="宋体" w:hAnsi="宋体" w:eastAsia="宋体" w:cs="宋体"/>
          <w:color w:val="000000"/>
        </w:rPr>
        <w:t>如图，在平面直角坐标系中，矩形</w:t>
      </w:r>
      <w:r>
        <w:object>
          <v:shape id="_x0000_i111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0" o:title="eqId5cb3f9a5da641be35117fd35ba07a6aa"/>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的对角线</w:t>
      </w:r>
      <w:r>
        <w:object>
          <v:shape id="_x0000_i11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4" o:title="eqIde1a9c6a736e6eac98a676fa3232db5a5"/>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6" o:title="eqIdb3182db896bc2462331796e2a6108363"/>
            <o:lock v:ext="edit" aspectratio="t"/>
            <w10:wrap type="none"/>
            <w10:anchorlock/>
          </v:shape>
          <o:OLEObject Type="Embed" ProgID="Equation.DSMT4" ShapeID="_x0000_i1113" DrawAspect="Content" ObjectID="_1468075813" r:id="rId173">
            <o:LockedField>false</o:LockedField>
          </o:OLEObject>
        </w:object>
      </w:r>
      <w:r>
        <w:rPr>
          <w:rFonts w:ascii="宋体" w:hAnsi="宋体" w:eastAsia="宋体" w:cs="宋体"/>
          <w:color w:val="000000"/>
        </w:rPr>
        <w:t>相交于点</w:t>
      </w:r>
      <w:r>
        <w:object>
          <v:shape id="_x0000_i11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9" o:title="eqId2a30f3a8b673cc28bd90c50cf1a35281"/>
            <o:lock v:ext="edit" aspectratio="t"/>
            <w10:wrap type="none"/>
            <w10:anchorlock/>
          </v:shape>
          <o:OLEObject Type="Embed" ProgID="Equation.DSMT4" ShapeID="_x0000_i1114" DrawAspect="Content" ObjectID="_1468075814" r:id="rId174">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76" o:title="eqIde8d3562a323739dc327c1406e2e986cd"/>
            <o:lock v:ext="edit" aspectratio="t"/>
            <w10:wrap type="none"/>
            <w10:anchorlock/>
          </v:shape>
          <o:OLEObject Type="Embed" ProgID="Equation.DSMT4" ShapeID="_x0000_i1115" DrawAspect="Content" ObjectID="_1468075815" r:id="rId175">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178" o:title="eqIdea101ce1f3dae7eb6805f0d6adc0d414"/>
            <o:lock v:ext="edit" aspectratio="t"/>
            <w10:wrap type="none"/>
            <w10:anchorlock/>
          </v:shape>
          <o:OLEObject Type="Embed" ProgID="Equation.DSMT4" ShapeID="_x0000_i1116" DrawAspect="Content" ObjectID="_1468075816" r:id="rId177">
            <o:LockedField>false</o:LockedField>
          </o:OLEObject>
        </w:object>
      </w:r>
      <w:r>
        <w:rPr>
          <w:rFonts w:ascii="宋体" w:hAnsi="宋体" w:eastAsia="宋体" w:cs="宋体"/>
          <w:color w:val="000000"/>
        </w:rPr>
        <w:t>，如果</w:t>
      </w:r>
      <w:r>
        <w:object>
          <v:shape id="_x0000_i111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4" o:title="eqIde1a9c6a736e6eac98a676fa3232db5a5"/>
            <o:lock v:ext="edit" aspectratio="t"/>
            <w10:wrap type="none"/>
            <w10:anchorlock/>
          </v:shape>
          <o:OLEObject Type="Embed" ProgID="Equation.DSMT4" ShapeID="_x0000_i1117" DrawAspect="Content" ObjectID="_1468075817" r:id="rId179">
            <o:LockedField>false</o:LockedField>
          </o:OLEObject>
        </w:object>
      </w:r>
      <w:r>
        <w:rPr>
          <w:color w:val="000000"/>
        </w:rPr>
        <w:t>平行于</w:t>
      </w:r>
      <w:r>
        <w:object>
          <v:shape id="_x0000_i11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118" DrawAspect="Content" ObjectID="_1468075818" r:id="rId180">
            <o:LockedField>false</o:LockedField>
          </o:OLEObject>
        </w:object>
      </w:r>
      <w:r>
        <w:rPr>
          <w:rFonts w:ascii="宋体" w:hAnsi="宋体" w:eastAsia="宋体" w:cs="宋体"/>
          <w:color w:val="000000"/>
        </w:rPr>
        <w:t>轴，那么点</w:t>
      </w:r>
      <w:r>
        <w:object>
          <v:shape id="_x0000_i11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 o:title="eqId8455657dde27aabe6adb7b188e031c11"/>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的坐标为</w:t>
      </w:r>
      <w:r>
        <w:rPr>
          <w:color w:val="000000"/>
        </w:rPr>
        <w:t>____________________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3C79D201">
      <w:pPr>
        <w:spacing w:line="360" w:lineRule="auto"/>
        <w:jc w:val="left"/>
        <w:textAlignment w:val="center"/>
        <w:rPr>
          <w:color w:val="000000"/>
        </w:rPr>
      </w:pPr>
      <w:r>
        <w:rPr>
          <w:color w:val="000000"/>
        </w:rPr>
        <w:drawing>
          <wp:inline distT="0" distB="0" distL="114300" distR="114300">
            <wp:extent cx="1143000" cy="1038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143000" cy="1038225"/>
                    </a:xfrm>
                    <a:prstGeom prst="rect">
                      <a:avLst/>
                    </a:prstGeom>
                  </pic:spPr>
                </pic:pic>
              </a:graphicData>
            </a:graphic>
          </wp:inline>
        </w:drawing>
      </w:r>
    </w:p>
    <w:p w14:paraId="08D94DFD">
      <w:pPr>
        <w:spacing w:line="360" w:lineRule="auto"/>
        <w:jc w:val="left"/>
        <w:textAlignment w:val="center"/>
        <w:rPr>
          <w:color w:val="000000"/>
        </w:rPr>
      </w:pPr>
      <w:r>
        <w:rPr>
          <w:color w:val="000000"/>
        </w:rPr>
        <w:t xml:space="preserve">18. </w:t>
      </w:r>
      <w:r>
        <w:rPr>
          <w:rFonts w:ascii="宋体" w:hAnsi="宋体" w:eastAsia="宋体" w:cs="宋体"/>
          <w:color w:val="000000"/>
        </w:rPr>
        <w:t>如图，在正方形</w:t>
      </w:r>
      <w:r>
        <w:object>
          <v:shape id="_x0000_i11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120" DrawAspect="Content" ObjectID="_1468075820" r:id="rId183">
            <o:LockedField>false</o:LockedField>
          </o:OLEObject>
        </w:object>
      </w:r>
      <w:r>
        <w:rPr>
          <w:rFonts w:ascii="宋体" w:hAnsi="宋体" w:eastAsia="宋体" w:cs="宋体"/>
          <w:color w:val="000000"/>
        </w:rPr>
        <w:t>中，</w:t>
      </w:r>
      <w:r>
        <w:object>
          <v:shape id="_x0000_i1121"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85" o:title="eqId3d2c15801fee2405573677484f5dcfa4"/>
            <o:lock v:ext="edit" aspectratio="t"/>
            <w10:wrap type="none"/>
            <w10:anchorlock/>
          </v:shape>
          <o:OLEObject Type="Embed" ProgID="Equation.DSMT4" ShapeID="_x0000_i1121" DrawAspect="Content" ObjectID="_1468075821" r:id="rId18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是对角线</w:t>
      </w:r>
      <w:r>
        <w:object>
          <v:shape id="_x0000_i11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 o:title="eqIdd40b319212a7e7528b053e1c7097e966"/>
            <o:lock v:ext="edit" aspectratio="t"/>
            <w10:wrap type="none"/>
            <w10:anchorlock/>
          </v:shape>
          <o:OLEObject Type="Embed" ProgID="Equation.DSMT4" ShapeID="_x0000_i1122" DrawAspect="Content" ObjectID="_1468075822" r:id="rId186">
            <o:LockedField>false</o:LockedField>
          </o:OLEObject>
        </w:object>
      </w:r>
      <w:r>
        <w:rPr>
          <w:rFonts w:ascii="宋体" w:hAnsi="宋体" w:eastAsia="宋体" w:cs="宋体"/>
          <w:color w:val="000000"/>
        </w:rPr>
        <w:t>所在直线上的一个动点，点</w:t>
      </w:r>
      <w:r>
        <w:rPr>
          <w:rFonts w:ascii="Times New Roman" w:hAnsi="Times New Roman" w:eastAsia="Times New Roman" w:cs="Times New Roman"/>
          <w:i/>
          <w:color w:val="000000"/>
        </w:rPr>
        <w:t>N</w:t>
      </w:r>
      <w:r>
        <w:rPr>
          <w:rFonts w:ascii="宋体" w:hAnsi="宋体" w:eastAsia="宋体" w:cs="宋体"/>
          <w:color w:val="000000"/>
        </w:rPr>
        <w:t>是平面内一点．若四边形</w:t>
      </w:r>
      <w:r>
        <w:object>
          <v:shape id="_x0000_i1123"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88" o:title="eqIdf1f1f0ab2921d1bb1d127675f2112637"/>
            <o:lock v:ext="edit" aspectratio="t"/>
            <w10:wrap type="none"/>
            <w10:anchorlock/>
          </v:shape>
          <o:OLEObject Type="Embed" ProgID="Equation.DSMT4" ShapeID="_x0000_i1123" DrawAspect="Content" ObjectID="_1468075823" r:id="rId187">
            <o:LockedField>false</o:LockedField>
          </o:OLEObject>
        </w:object>
      </w:r>
      <w:r>
        <w:rPr>
          <w:rFonts w:ascii="宋体" w:hAnsi="宋体" w:eastAsia="宋体" w:cs="宋体"/>
          <w:color w:val="000000"/>
        </w:rPr>
        <w:t>为平行四边形，且</w:t>
      </w:r>
      <w:r>
        <w:object>
          <v:shape id="_x0000_i1124"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190" o:title="eqId12c80152571050072dff1938ae00ac9a"/>
            <o:lock v:ext="edit" aspectratio="t"/>
            <w10:wrap type="none"/>
            <w10:anchorlock/>
          </v:shape>
          <o:OLEObject Type="Embed" ProgID="Equation.DSMT4" ShapeID="_x0000_i1124" DrawAspect="Content" ObjectID="_1468075824" r:id="rId189">
            <o:LockedField>false</o:LockedField>
          </o:OLEObject>
        </w:object>
      </w:r>
      <w:r>
        <w:rPr>
          <w:rFonts w:ascii="宋体" w:hAnsi="宋体" w:eastAsia="宋体" w:cs="宋体"/>
          <w:color w:val="000000"/>
        </w:rPr>
        <w:t>，则</w:t>
      </w:r>
      <w:r>
        <w:object>
          <v:shape id="_x0000_i1125"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92" o:title="eqIde69d2b798744645af88a4fa411344a83"/>
            <o:lock v:ext="edit" aspectratio="t"/>
            <w10:wrap type="none"/>
            <w10:anchorlock/>
          </v:shape>
          <o:OLEObject Type="Embed" ProgID="Equation.DSMT4" ShapeID="_x0000_i1125" DrawAspect="Content" ObjectID="_1468075825" r:id="rId191">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73013A1A">
      <w:pPr>
        <w:spacing w:line="360" w:lineRule="auto"/>
        <w:jc w:val="left"/>
        <w:textAlignment w:val="center"/>
        <w:rPr>
          <w:color w:val="000000"/>
        </w:rPr>
      </w:pPr>
      <w:r>
        <w:rPr>
          <w:color w:val="000000"/>
        </w:rPr>
        <w:drawing>
          <wp:inline distT="0" distB="0" distL="114300" distR="114300">
            <wp:extent cx="1238250" cy="14382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1238250" cy="1438275"/>
                    </a:xfrm>
                    <a:prstGeom prst="rect">
                      <a:avLst/>
                    </a:prstGeom>
                  </pic:spPr>
                </pic:pic>
              </a:graphicData>
            </a:graphic>
          </wp:inline>
        </w:drawing>
      </w:r>
    </w:p>
    <w:p w14:paraId="49BA8578">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66</w:t>
      </w:r>
      <w:r>
        <w:rPr>
          <w:rFonts w:ascii="宋体" w:hAnsi="宋体" w:eastAsia="宋体" w:cs="宋体"/>
          <w:b/>
          <w:color w:val="000000"/>
          <w:sz w:val="24"/>
        </w:rPr>
        <w:t>分）</w:t>
      </w:r>
    </w:p>
    <w:p w14:paraId="492FA259">
      <w:pPr>
        <w:spacing w:line="360" w:lineRule="auto"/>
        <w:jc w:val="both"/>
        <w:textAlignment w:val="center"/>
        <w:rPr>
          <w:color w:val="000000"/>
        </w:rPr>
      </w:pPr>
      <w:r>
        <w:rPr>
          <w:color w:val="000000"/>
        </w:rPr>
        <w:t xml:space="preserve">19. </w:t>
      </w:r>
      <w:r>
        <w:rPr>
          <w:rFonts w:ascii="宋体" w:hAnsi="宋体" w:eastAsia="宋体" w:cs="宋体"/>
          <w:color w:val="000000"/>
        </w:rPr>
        <w:t>一个多边形的内角和是外角和的</w:t>
      </w:r>
      <w:r>
        <w:rPr>
          <w:rFonts w:ascii="Times New Roman" w:hAnsi="Times New Roman" w:eastAsia="Times New Roman" w:cs="Times New Roman"/>
          <w:color w:val="000000"/>
        </w:rPr>
        <w:t xml:space="preserve"> 5 </w:t>
      </w:r>
      <w:r>
        <w:rPr>
          <w:rFonts w:ascii="宋体" w:hAnsi="宋体" w:eastAsia="宋体" w:cs="宋体"/>
          <w:color w:val="000000"/>
        </w:rPr>
        <w:t>倍，求这个多边形的边数．</w:t>
      </w:r>
    </w:p>
    <w:p w14:paraId="7B7671CB">
      <w:pPr>
        <w:spacing w:line="360" w:lineRule="auto"/>
        <w:jc w:val="left"/>
        <w:textAlignment w:val="center"/>
        <w:rPr>
          <w:color w:val="000000"/>
        </w:rPr>
      </w:pPr>
      <w:r>
        <w:rPr>
          <w:color w:val="000000"/>
        </w:rPr>
        <w:t xml:space="preserve">20. </w:t>
      </w:r>
      <w:r>
        <w:rPr>
          <w:rFonts w:ascii="宋体" w:hAnsi="宋体" w:eastAsia="宋体" w:cs="宋体"/>
          <w:color w:val="000000"/>
        </w:rPr>
        <w:t>在平面直角坐标系中，点</w:t>
      </w:r>
      <w:r>
        <w:object>
          <v:shape id="_x0000_i112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95" o:title="eqIdb898c9d9edf9143a16dc9ebf10af5c4f"/>
            <o:lock v:ext="edit" aspectratio="t"/>
            <w10:wrap type="none"/>
            <w10:anchorlock/>
          </v:shape>
          <o:OLEObject Type="Embed" ProgID="Equation.DSMT4" ShapeID="_x0000_i1126" DrawAspect="Content" ObjectID="_1468075826" r:id="rId194">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97" o:title="eqId2855fc602664ac257adeb3f903e4ce69"/>
            <o:lock v:ext="edit" aspectratio="t"/>
            <w10:wrap type="none"/>
            <w10:anchorlock/>
          </v:shape>
          <o:OLEObject Type="Embed" ProgID="Equation.DSMT4" ShapeID="_x0000_i1127" DrawAspect="Content" ObjectID="_1468075827" r:id="rId196">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99" o:title="eqId8febb879c88dff8b18a2362f2dfbc37d"/>
            <o:lock v:ext="edit" aspectratio="t"/>
            <w10:wrap type="none"/>
            <w10:anchorlock/>
          </v:shape>
          <o:OLEObject Type="Embed" ProgID="Equation.DSMT4" ShapeID="_x0000_i1128" DrawAspect="Content" ObjectID="_1468075828" r:id="rId198">
            <o:LockedField>false</o:LockedField>
          </o:OLEObject>
        </w:object>
      </w:r>
      <w:r>
        <w:rPr>
          <w:rFonts w:ascii="宋体" w:hAnsi="宋体" w:eastAsia="宋体" w:cs="宋体"/>
          <w:color w:val="000000"/>
        </w:rPr>
        <w:t>，通过计算判断</w:t>
      </w:r>
      <w:r>
        <w:object>
          <v:shape id="_x0000_i11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4" o:title="eqIde428e7a09732be85c1224e9c8f6a71c5"/>
            <o:lock v:ext="edit" aspectratio="t"/>
            <w10:wrap type="none"/>
            <w10:anchorlock/>
          </v:shape>
          <o:OLEObject Type="Embed" ProgID="Equation.DSMT4" ShapeID="_x0000_i1129" DrawAspect="Content" ObjectID="_1468075829" r:id="rId200">
            <o:LockedField>false</o:LockedField>
          </o:OLEObject>
        </w:object>
      </w:r>
      <w:r>
        <w:rPr>
          <w:rFonts w:ascii="宋体" w:hAnsi="宋体" w:eastAsia="宋体" w:cs="宋体"/>
          <w:color w:val="000000"/>
        </w:rPr>
        <w:t>的形状．</w:t>
      </w:r>
    </w:p>
    <w:p w14:paraId="075DF77C">
      <w:pPr>
        <w:spacing w:line="360" w:lineRule="auto"/>
        <w:jc w:val="left"/>
        <w:textAlignment w:val="center"/>
        <w:rPr>
          <w:color w:val="000000"/>
        </w:rPr>
      </w:pPr>
      <w:r>
        <w:rPr>
          <w:color w:val="000000"/>
        </w:rPr>
        <w:t xml:space="preserve">21. </w:t>
      </w:r>
      <w:r>
        <w:rPr>
          <w:rFonts w:ascii="宋体" w:hAnsi="宋体" w:eastAsia="宋体" w:cs="宋体"/>
          <w:color w:val="000000"/>
        </w:rPr>
        <w:t>如图，在平面直角坐标系中，点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的坐标分别是</w:t>
      </w:r>
      <w:r>
        <w:object>
          <v:shape id="_x0000_i113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02" o:title="eqId9ee8c50793afd59e6ab4a2be5a877759"/>
            <o:lock v:ext="edit" aspectratio="t"/>
            <w10:wrap type="none"/>
            <w10:anchorlock/>
          </v:shape>
          <o:OLEObject Type="Embed" ProgID="Equation.DSMT4" ShapeID="_x0000_i1130" DrawAspect="Content" ObjectID="_1468075830" r:id="rId201">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04" o:title="eqId7cfa2a6d9749a619edf80bad8b3e4962"/>
            <o:lock v:ext="edit" aspectratio="t"/>
            <w10:wrap type="none"/>
            <w10:anchorlock/>
          </v:shape>
          <o:OLEObject Type="Embed" ProgID="Equation.DSMT4" ShapeID="_x0000_i1131" DrawAspect="Content" ObjectID="_1468075831" r:id="rId203">
            <o:LockedField>false</o:LockedField>
          </o:OLEObject>
        </w:object>
      </w:r>
      <w:r>
        <w:rPr>
          <w:rFonts w:ascii="宋体" w:hAnsi="宋体" w:eastAsia="宋体" w:cs="宋体"/>
          <w:color w:val="000000"/>
        </w:rPr>
        <w:t>，现同时将点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分别向上平移</w:t>
      </w:r>
      <w:r>
        <w:rPr>
          <w:rFonts w:ascii="Times New Roman" w:hAnsi="Times New Roman" w:eastAsia="Times New Roman" w:cs="Times New Roman"/>
          <w:color w:val="000000"/>
        </w:rPr>
        <w:t>2</w:t>
      </w:r>
      <w:r>
        <w:rPr>
          <w:rFonts w:ascii="宋体" w:hAnsi="宋体" w:eastAsia="宋体" w:cs="宋体"/>
          <w:color w:val="000000"/>
        </w:rPr>
        <w:t>个单位长度，再向右平移</w:t>
      </w:r>
      <w:r>
        <w:rPr>
          <w:rFonts w:ascii="Times New Roman" w:hAnsi="Times New Roman" w:eastAsia="Times New Roman" w:cs="Times New Roman"/>
          <w:color w:val="000000"/>
        </w:rPr>
        <w:t>2</w:t>
      </w:r>
      <w:r>
        <w:rPr>
          <w:rFonts w:ascii="宋体" w:hAnsi="宋体" w:eastAsia="宋体" w:cs="宋体"/>
          <w:color w:val="000000"/>
        </w:rPr>
        <w:t>个单位长度，得到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的对应点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．连接</w:t>
      </w:r>
      <w:r>
        <w:object>
          <v:shape id="_x0000_i1132"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206" o:title="eqId70378b10a4b71dfe824a34e4e5e94366"/>
            <o:lock v:ext="edit" aspectratio="t"/>
            <w10:wrap type="none"/>
            <w10:anchorlock/>
          </v:shape>
          <o:OLEObject Type="Embed" ProgID="Equation.DSMT4" ShapeID="_x0000_i1132" DrawAspect="Content" ObjectID="_1468075832" r:id="rId205">
            <o:LockedField>false</o:LockedField>
          </o:OLEObject>
        </w:object>
      </w:r>
      <w:r>
        <w:rPr>
          <w:rFonts w:ascii="宋体" w:hAnsi="宋体" w:eastAsia="宋体" w:cs="宋体"/>
          <w:color w:val="000000"/>
        </w:rPr>
        <w:t>．</w:t>
      </w:r>
    </w:p>
    <w:p w14:paraId="7D33B885">
      <w:pPr>
        <w:spacing w:line="360" w:lineRule="auto"/>
        <w:jc w:val="left"/>
        <w:textAlignment w:val="center"/>
        <w:rPr>
          <w:color w:val="000000"/>
        </w:rPr>
      </w:pPr>
      <w:r>
        <w:rPr>
          <w:color w:val="000000"/>
        </w:rPr>
        <w:drawing>
          <wp:inline distT="0" distB="0" distL="114300" distR="114300">
            <wp:extent cx="4162425" cy="1628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7"/>
                    <a:stretch>
                      <a:fillRect/>
                    </a:stretch>
                  </pic:blipFill>
                  <pic:spPr>
                    <a:xfrm>
                      <a:off x="0" y="0"/>
                      <a:ext cx="4162425" cy="1628775"/>
                    </a:xfrm>
                    <a:prstGeom prst="rect">
                      <a:avLst/>
                    </a:prstGeom>
                  </pic:spPr>
                </pic:pic>
              </a:graphicData>
            </a:graphic>
          </wp:inline>
        </w:drawing>
      </w:r>
    </w:p>
    <w:p w14:paraId="774C507C">
      <w:pPr>
        <w:spacing w:line="360" w:lineRule="auto"/>
        <w:jc w:val="left"/>
        <w:textAlignment w:val="center"/>
        <w:rPr>
          <w:color w:val="000000"/>
        </w:rPr>
      </w:pPr>
      <w:r>
        <w:rPr>
          <w:color w:val="000000"/>
        </w:rPr>
        <w:t>（1）</w:t>
      </w:r>
      <w:r>
        <w:rPr>
          <w:rFonts w:ascii="宋体" w:hAnsi="宋体" w:eastAsia="宋体" w:cs="宋体"/>
          <w:color w:val="000000"/>
        </w:rPr>
        <w:t>写出点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的坐标，并求出四边形</w:t>
      </w:r>
      <w:r>
        <w:object>
          <v:shape id="_x0000_i113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09" o:title="eqId520f8abda6a85e7ef6f281fc2df853fa"/>
            <o:lock v:ext="edit" aspectratio="t"/>
            <w10:wrap type="none"/>
            <w10:anchorlock/>
          </v:shape>
          <o:OLEObject Type="Embed" ProgID="Equation.DSMT4" ShapeID="_x0000_i1133" DrawAspect="Content" ObjectID="_1468075833" r:id="rId208">
            <o:LockedField>false</o:LockedField>
          </o:OLEObject>
        </w:object>
      </w:r>
      <w:r>
        <w:rPr>
          <w:rFonts w:ascii="宋体" w:hAnsi="宋体" w:eastAsia="宋体" w:cs="宋体"/>
          <w:color w:val="000000"/>
        </w:rPr>
        <w:t>的面积．</w:t>
      </w:r>
    </w:p>
    <w:p w14:paraId="14FDCBD1">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轴上是否存在一点</w:t>
      </w:r>
      <w:r>
        <w:rPr>
          <w:rFonts w:ascii="Times New Roman" w:hAnsi="Times New Roman" w:eastAsia="Times New Roman" w:cs="Times New Roman"/>
          <w:i/>
          <w:color w:val="000000"/>
        </w:rPr>
        <w:t>E</w:t>
      </w:r>
      <w:r>
        <w:rPr>
          <w:rFonts w:ascii="宋体" w:hAnsi="宋体" w:eastAsia="宋体" w:cs="宋体"/>
          <w:color w:val="000000"/>
        </w:rPr>
        <w:t>，使得</w:t>
      </w:r>
      <w:r>
        <w:object>
          <v:shape id="_x0000_i113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11" o:title="eqId2689f0ce5ab3467d8214794d8acb2bd6"/>
            <o:lock v:ext="edit" aspectratio="t"/>
            <w10:wrap type="none"/>
            <w10:anchorlock/>
          </v:shape>
          <o:OLEObject Type="Embed" ProgID="Equation.DSMT4" ShapeID="_x0000_i1134" DrawAspect="Content" ObjectID="_1468075834" r:id="rId210">
            <o:LockedField>false</o:LockedField>
          </o:OLEObject>
        </w:object>
      </w:r>
      <w:r>
        <w:rPr>
          <w:rFonts w:ascii="宋体" w:hAnsi="宋体" w:eastAsia="宋体" w:cs="宋体"/>
          <w:color w:val="000000"/>
        </w:rPr>
        <w:t>的面积是</w:t>
      </w:r>
      <w:r>
        <w:object>
          <v:shape id="_x0000_i1135" o:spt="75" alt="学科网(www.zxxk.com)--教育资源门户，提供试卷、教案、课件、论文、素材以及各类教学资源下载，还有大量而丰富的教学相关资讯！" type="#_x0000_t75" style="height:11.2pt;width:29.9pt;" o:ole="t" filled="f" o:preferrelative="t" stroked="f" coordsize="21600,21600">
            <v:path/>
            <v:fill on="f" focussize="0,0"/>
            <v:stroke on="f" joinstyle="miter"/>
            <v:imagedata r:id="rId213" o:title="eqId321370fe42bc1216902ea19fbd2a5979"/>
            <o:lock v:ext="edit" aspectratio="t"/>
            <w10:wrap type="none"/>
            <w10:anchorlock/>
          </v:shape>
          <o:OLEObject Type="Embed" ProgID="Equation.DSMT4" ShapeID="_x0000_i1135" DrawAspect="Content" ObjectID="_1468075835" r:id="rId212">
            <o:LockedField>false</o:LockedField>
          </o:OLEObject>
        </w:object>
      </w:r>
      <w:r>
        <w:rPr>
          <w:rFonts w:ascii="宋体" w:hAnsi="宋体" w:eastAsia="宋体" w:cs="宋体"/>
          <w:color w:val="000000"/>
        </w:rPr>
        <w:t>面积的</w:t>
      </w:r>
      <w:r>
        <w:rPr>
          <w:rFonts w:ascii="Times New Roman" w:hAnsi="Times New Roman" w:eastAsia="Times New Roman" w:cs="Times New Roman"/>
          <w:color w:val="000000"/>
        </w:rPr>
        <w:t>3</w:t>
      </w:r>
      <w:r>
        <w:rPr>
          <w:rFonts w:ascii="宋体" w:hAnsi="宋体" w:eastAsia="宋体" w:cs="宋体"/>
          <w:color w:val="000000"/>
        </w:rPr>
        <w:t>倍？若存在，请求出点</w:t>
      </w:r>
      <w:r>
        <w:rPr>
          <w:rFonts w:ascii="Times New Roman" w:hAnsi="Times New Roman" w:eastAsia="Times New Roman" w:cs="Times New Roman"/>
          <w:i/>
          <w:color w:val="000000"/>
        </w:rPr>
        <w:t>E</w:t>
      </w:r>
      <w:r>
        <w:rPr>
          <w:rFonts w:ascii="宋体" w:hAnsi="宋体" w:eastAsia="宋体" w:cs="宋体"/>
          <w:color w:val="000000"/>
        </w:rPr>
        <w:t>的坐标；若不存在，请说明理由．</w:t>
      </w:r>
    </w:p>
    <w:p w14:paraId="3151FCD6">
      <w:pPr>
        <w:spacing w:line="360" w:lineRule="auto"/>
        <w:jc w:val="left"/>
        <w:textAlignment w:val="center"/>
        <w:rPr>
          <w:color w:val="000000"/>
        </w:rPr>
      </w:pPr>
      <w:r>
        <w:rPr>
          <w:color w:val="000000"/>
        </w:rPr>
        <w:t xml:space="preserve">22. </w:t>
      </w:r>
      <w:r>
        <w:rPr>
          <w:rFonts w:ascii="宋体" w:hAnsi="宋体" w:eastAsia="宋体" w:cs="宋体"/>
          <w:color w:val="000000"/>
        </w:rPr>
        <w:t>如图，四边形</w:t>
      </w:r>
      <w:r>
        <w:rPr>
          <w:rFonts w:ascii="Times New Roman" w:hAnsi="Times New Roman" w:eastAsia="Times New Roman" w:cs="Times New Roman"/>
          <w:color w:val="000000"/>
        </w:rPr>
        <w:t>ABCD</w:t>
      </w:r>
      <w:r>
        <w:rPr>
          <w:rFonts w:ascii="宋体" w:hAnsi="宋体" w:eastAsia="宋体" w:cs="宋体"/>
          <w:color w:val="000000"/>
        </w:rPr>
        <w:t>是平行四边形，∠</w:t>
      </w:r>
      <w:r>
        <w:rPr>
          <w:rFonts w:ascii="Times New Roman" w:hAnsi="Times New Roman" w:eastAsia="Times New Roman" w:cs="Times New Roman"/>
          <w:color w:val="000000"/>
        </w:rPr>
        <w:t>BAD</w:t>
      </w:r>
      <w:r>
        <w:rPr>
          <w:rFonts w:ascii="宋体" w:hAnsi="宋体" w:eastAsia="宋体" w:cs="宋体"/>
          <w:color w:val="000000"/>
        </w:rPr>
        <w:t>的角平分线</w:t>
      </w:r>
      <w:r>
        <w:rPr>
          <w:rFonts w:ascii="Times New Roman" w:hAnsi="Times New Roman" w:eastAsia="Times New Roman" w:cs="Times New Roman"/>
          <w:color w:val="000000"/>
        </w:rPr>
        <w:t>AE</w:t>
      </w:r>
      <w:r>
        <w:rPr>
          <w:rFonts w:ascii="宋体" w:hAnsi="宋体" w:eastAsia="宋体" w:cs="宋体"/>
          <w:color w:val="000000"/>
        </w:rPr>
        <w:t>交</w:t>
      </w:r>
      <w:r>
        <w:rPr>
          <w:rFonts w:ascii="Times New Roman" w:hAnsi="Times New Roman" w:eastAsia="Times New Roman" w:cs="Times New Roman"/>
          <w:color w:val="000000"/>
        </w:rPr>
        <w:t>CD</w:t>
      </w:r>
      <w:r>
        <w:rPr>
          <w:rFonts w:ascii="宋体" w:hAnsi="宋体" w:eastAsia="宋体" w:cs="宋体"/>
          <w:color w:val="000000"/>
        </w:rPr>
        <w:t>于点</w:t>
      </w:r>
      <w:r>
        <w:rPr>
          <w:rFonts w:ascii="Times New Roman" w:hAnsi="Times New Roman" w:eastAsia="Times New Roman" w:cs="Times New Roman"/>
          <w:color w:val="000000"/>
        </w:rPr>
        <w:t>F</w:t>
      </w:r>
      <w:r>
        <w:rPr>
          <w:rFonts w:ascii="宋体" w:hAnsi="宋体" w:eastAsia="宋体" w:cs="宋体"/>
          <w:color w:val="000000"/>
        </w:rPr>
        <w:t>，交</w:t>
      </w:r>
      <w:r>
        <w:rPr>
          <w:rFonts w:ascii="Times New Roman" w:hAnsi="Times New Roman" w:eastAsia="Times New Roman" w:cs="Times New Roman"/>
          <w:color w:val="000000"/>
        </w:rPr>
        <w:t>BC</w:t>
      </w:r>
      <w:r>
        <w:rPr>
          <w:rFonts w:ascii="宋体" w:hAnsi="宋体" w:eastAsia="宋体" w:cs="宋体"/>
          <w:color w:val="000000"/>
        </w:rPr>
        <w:t>的延长线于点</w:t>
      </w:r>
      <w:r>
        <w:rPr>
          <w:rFonts w:ascii="Times New Roman" w:hAnsi="Times New Roman" w:eastAsia="Times New Roman" w:cs="Times New Roman"/>
          <w:color w:val="000000"/>
        </w:rPr>
        <w:t>E</w:t>
      </w:r>
      <w:r>
        <w:rPr>
          <w:rFonts w:ascii="宋体" w:hAnsi="宋体" w:eastAsia="宋体" w:cs="宋体"/>
          <w:color w:val="000000"/>
        </w:rPr>
        <w:t>．</w:t>
      </w:r>
    </w:p>
    <w:p w14:paraId="285090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rPr>
          <w:rFonts w:ascii="Times New Roman" w:hAnsi="Times New Roman" w:eastAsia="Times New Roman" w:cs="Times New Roman"/>
          <w:color w:val="000000"/>
        </w:rPr>
        <w:t>BE</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p>
    <w:p w14:paraId="4CBA42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color w:val="000000"/>
        </w:rPr>
        <w:t>BF</w:t>
      </w:r>
      <w:r>
        <w:rPr>
          <w:rFonts w:ascii="宋体" w:hAnsi="宋体" w:eastAsia="宋体" w:cs="宋体"/>
          <w:color w:val="000000"/>
        </w:rPr>
        <w:t>恰好平分∠</w:t>
      </w:r>
      <w:r>
        <w:rPr>
          <w:rFonts w:ascii="Times New Roman" w:hAnsi="Times New Roman" w:eastAsia="Times New Roman" w:cs="Times New Roman"/>
          <w:color w:val="000000"/>
        </w:rPr>
        <w:t>ABE</w:t>
      </w:r>
      <w:r>
        <w:rPr>
          <w:rFonts w:ascii="宋体" w:hAnsi="宋体" w:eastAsia="宋体" w:cs="宋体"/>
          <w:color w:val="000000"/>
        </w:rPr>
        <w:t>，连接</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，求证：四边形</w:t>
      </w:r>
      <w:r>
        <w:rPr>
          <w:rFonts w:ascii="Times New Roman" w:hAnsi="Times New Roman" w:eastAsia="Times New Roman" w:cs="Times New Roman"/>
          <w:color w:val="000000"/>
        </w:rPr>
        <w:t>ACED</w:t>
      </w:r>
      <w:r>
        <w:rPr>
          <w:rFonts w:ascii="宋体" w:hAnsi="宋体" w:eastAsia="宋体" w:cs="宋体"/>
          <w:color w:val="000000"/>
        </w:rPr>
        <w:t>是平行四边形．</w:t>
      </w:r>
    </w:p>
    <w:p w14:paraId="5F43D254">
      <w:pPr>
        <w:spacing w:line="360" w:lineRule="auto"/>
        <w:jc w:val="left"/>
        <w:textAlignment w:val="center"/>
        <w:rPr>
          <w:color w:val="000000"/>
        </w:rPr>
      </w:pPr>
      <w:r>
        <w:rPr>
          <w:color w:val="000000"/>
        </w:rPr>
        <w:drawing>
          <wp:inline distT="0" distB="0" distL="114300" distR="114300">
            <wp:extent cx="1571625" cy="1257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1571625" cy="1257300"/>
                    </a:xfrm>
                    <a:prstGeom prst="rect">
                      <a:avLst/>
                    </a:prstGeom>
                  </pic:spPr>
                </pic:pic>
              </a:graphicData>
            </a:graphic>
          </wp:inline>
        </w:drawing>
      </w:r>
    </w:p>
    <w:p w14:paraId="05F59706">
      <w:pPr>
        <w:spacing w:line="360" w:lineRule="auto"/>
        <w:jc w:val="left"/>
        <w:textAlignment w:val="center"/>
        <w:rPr>
          <w:color w:val="000000"/>
        </w:rPr>
      </w:pPr>
      <w:r>
        <w:rPr>
          <w:color w:val="000000"/>
        </w:rPr>
        <w:t xml:space="preserve">23. </w:t>
      </w:r>
      <w:r>
        <w:rPr>
          <w:rFonts w:ascii="宋体" w:hAnsi="宋体" w:eastAsia="宋体" w:cs="宋体"/>
          <w:color w:val="000000"/>
        </w:rPr>
        <w:t>如图，菱形</w:t>
      </w:r>
      <w:r>
        <w:rPr>
          <w:rFonts w:ascii="Times New Roman" w:hAnsi="Times New Roman" w:eastAsia="Times New Roman" w:cs="Times New Roman"/>
          <w:i/>
          <w:color w:val="000000"/>
        </w:rPr>
        <w:t>ABCD</w:t>
      </w:r>
      <w:r>
        <w:rPr>
          <w:rFonts w:ascii="宋体" w:hAnsi="宋体" w:eastAsia="宋体" w:cs="宋体"/>
          <w:color w:val="000000"/>
        </w:rPr>
        <w:t>的对角线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AD</w:t>
      </w:r>
      <w:r>
        <w:rPr>
          <w:rFonts w:ascii="宋体" w:hAnsi="宋体" w:eastAsia="宋体" w:cs="宋体"/>
          <w:color w:val="000000"/>
        </w:rPr>
        <w:t>的中点，点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上，</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OG</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宋体" w:hAnsi="宋体" w:eastAsia="宋体" w:cs="宋体"/>
          <w:color w:val="000000"/>
        </w:rPr>
        <w:t>．</w:t>
      </w:r>
    </w:p>
    <w:p w14:paraId="4ABDB7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）求证：四边形</w:t>
      </w:r>
      <w:r>
        <w:rPr>
          <w:rFonts w:ascii="Times New Roman" w:hAnsi="Times New Roman" w:eastAsia="Times New Roman" w:cs="Times New Roman"/>
          <w:i/>
          <w:color w:val="000000"/>
        </w:rPr>
        <w:t>OEFG</w:t>
      </w:r>
      <w:r>
        <w:rPr>
          <w:rFonts w:ascii="宋体" w:hAnsi="宋体" w:eastAsia="宋体" w:cs="宋体"/>
          <w:color w:val="000000"/>
        </w:rPr>
        <w:t>是矩形；</w:t>
      </w:r>
    </w:p>
    <w:p w14:paraId="5E4DAE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AD</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=4</w:t>
      </w:r>
      <w:r>
        <w:rPr>
          <w:rFonts w:ascii="宋体" w:hAnsi="宋体" w:eastAsia="宋体" w:cs="宋体"/>
          <w:color w:val="000000"/>
        </w:rPr>
        <w:t>，求</w:t>
      </w:r>
      <w:r>
        <w:rPr>
          <w:rFonts w:ascii="Times New Roman" w:hAnsi="Times New Roman" w:eastAsia="Times New Roman" w:cs="Times New Roman"/>
          <w:i/>
          <w:color w:val="000000"/>
        </w:rPr>
        <w:t>OE</w:t>
      </w:r>
      <w:r>
        <w:rPr>
          <w:rFonts w:ascii="宋体" w:hAnsi="宋体" w:eastAsia="宋体" w:cs="宋体"/>
          <w:color w:val="000000"/>
        </w:rPr>
        <w:t>和</w:t>
      </w:r>
      <w:r>
        <w:rPr>
          <w:rFonts w:ascii="Times New Roman" w:hAnsi="Times New Roman" w:eastAsia="Times New Roman" w:cs="Times New Roman"/>
          <w:i/>
          <w:color w:val="000000"/>
        </w:rPr>
        <w:t>BG</w:t>
      </w:r>
      <w:r>
        <w:rPr>
          <w:rFonts w:ascii="宋体" w:hAnsi="宋体" w:eastAsia="宋体" w:cs="宋体"/>
          <w:color w:val="000000"/>
        </w:rPr>
        <w:t>的长．</w:t>
      </w:r>
    </w:p>
    <w:p w14:paraId="388E0961">
      <w:pPr>
        <w:spacing w:line="360" w:lineRule="auto"/>
        <w:jc w:val="left"/>
        <w:textAlignment w:val="center"/>
        <w:rPr>
          <w:color w:val="000000"/>
        </w:rPr>
      </w:pPr>
      <w:r>
        <w:rPr>
          <w:color w:val="000000"/>
        </w:rPr>
        <w:drawing>
          <wp:inline distT="0" distB="0" distL="114300" distR="114300">
            <wp:extent cx="1838325" cy="1238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15"/>
                    <a:stretch>
                      <a:fillRect/>
                    </a:stretch>
                  </pic:blipFill>
                  <pic:spPr>
                    <a:xfrm>
                      <a:off x="0" y="0"/>
                      <a:ext cx="1838325" cy="1238250"/>
                    </a:xfrm>
                    <a:prstGeom prst="rect">
                      <a:avLst/>
                    </a:prstGeom>
                  </pic:spPr>
                </pic:pic>
              </a:graphicData>
            </a:graphic>
          </wp:inline>
        </w:drawing>
      </w:r>
      <w:r>
        <w:rPr>
          <w:color w:val="000000"/>
        </w:rPr>
        <w:t xml:space="preserve">  </w:t>
      </w:r>
    </w:p>
    <w:p w14:paraId="26A08E1E">
      <w:pPr>
        <w:spacing w:line="360" w:lineRule="auto"/>
        <w:jc w:val="left"/>
        <w:textAlignment w:val="center"/>
        <w:rPr>
          <w:color w:val="000000"/>
        </w:rPr>
      </w:pPr>
      <w:r>
        <w:rPr>
          <w:color w:val="000000"/>
        </w:rPr>
        <w:t xml:space="preserve">24. </w:t>
      </w:r>
      <w:r>
        <w:rPr>
          <w:rFonts w:ascii="宋体" w:hAnsi="宋体" w:eastAsia="宋体" w:cs="宋体"/>
          <w:color w:val="000000"/>
        </w:rPr>
        <w:t>综合与实践：折纸中的数学</w:t>
      </w:r>
    </w:p>
    <w:p w14:paraId="28AB42C6">
      <w:pPr>
        <w:spacing w:line="360" w:lineRule="auto"/>
        <w:jc w:val="left"/>
        <w:textAlignment w:val="center"/>
        <w:rPr>
          <w:color w:val="000000"/>
        </w:rPr>
      </w:pPr>
      <w:r>
        <w:rPr>
          <w:rFonts w:ascii="宋体" w:hAnsi="宋体" w:eastAsia="宋体" w:cs="宋体"/>
          <w:color w:val="000000"/>
        </w:rPr>
        <w:t>折纸是我国传统的民间艺术，也是同学们喜欢的手工活动之一，幸运星、纸飞机、千纸鹤、密信等折纸活动在生活中都是广为流传的，通过折纸我们可以得到许多美丽的图形，同时折纸的过程还蕴含着丰富的数学知识，折纸往往从长方形纸片开始，下面就让我们带着数学的眼光来探究一下有关长方形纸片的折叠问题，看看折叠长方形纸片蕴含着哪些丰富的数学知识．</w:t>
      </w:r>
    </w:p>
    <w:p w14:paraId="06EF98A9">
      <w:pPr>
        <w:spacing w:line="360" w:lineRule="auto"/>
        <w:jc w:val="left"/>
        <w:textAlignment w:val="center"/>
        <w:rPr>
          <w:color w:val="000000"/>
        </w:rPr>
      </w:pPr>
      <w:r>
        <w:rPr>
          <w:color w:val="000000"/>
        </w:rPr>
        <w:drawing>
          <wp:inline distT="0" distB="0" distL="114300" distR="114300">
            <wp:extent cx="5067300" cy="971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5067300" cy="971550"/>
                    </a:xfrm>
                    <a:prstGeom prst="rect">
                      <a:avLst/>
                    </a:prstGeom>
                  </pic:spPr>
                </pic:pic>
              </a:graphicData>
            </a:graphic>
          </wp:inline>
        </w:drawing>
      </w:r>
    </w:p>
    <w:p w14:paraId="119C58AA">
      <w:pPr>
        <w:spacing w:line="360" w:lineRule="auto"/>
        <w:jc w:val="left"/>
        <w:textAlignment w:val="center"/>
        <w:rPr>
          <w:color w:val="000000"/>
        </w:rPr>
      </w:pPr>
      <w:r>
        <w:rPr>
          <w:color w:val="000000"/>
        </w:rPr>
        <w:t>（1）</w:t>
      </w:r>
      <w:r>
        <w:rPr>
          <w:rFonts w:ascii="宋体" w:hAnsi="宋体" w:eastAsia="宋体" w:cs="宋体"/>
          <w:color w:val="000000"/>
        </w:rPr>
        <w:t>折纸</w:t>
      </w:r>
      <w:r>
        <w:object>
          <v:shape id="_x0000_i113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8" o:title="eqIdbdaa19de263700a15fcf213d64a8cd57"/>
            <o:lock v:ext="edit" aspectratio="t"/>
            <w10:wrap type="none"/>
            <w10:anchorlock/>
          </v:shape>
          <o:OLEObject Type="Embed" ProgID="Equation.DSMT4" ShapeID="_x0000_i1136" DrawAspect="Content" ObjectID="_1468075836" r:id="rId217">
            <o:LockedField>false</o:LockedField>
          </o:OLEObject>
        </w:object>
      </w:r>
      <w:r>
        <w:rPr>
          <w:rFonts w:ascii="宋体" w:hAnsi="宋体" w:eastAsia="宋体" w:cs="宋体"/>
          <w:color w:val="000000"/>
        </w:rPr>
        <w:t>：如图</w:t>
      </w:r>
      <w:r>
        <w:object>
          <v:shape id="_x0000_i113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8" o:title="eqIdbdaa19de263700a15fcf213d64a8cd57"/>
            <o:lock v:ext="edit" aspectratio="t"/>
            <w10:wrap type="none"/>
            <w10:anchorlock/>
          </v:shape>
          <o:OLEObject Type="Embed" ProgID="Equation.DSMT4" ShapeID="_x0000_i1137" DrawAspect="Content" ObjectID="_1468075837" r:id="rId219">
            <o:LockedField>false</o:LockedField>
          </o:OLEObject>
        </w:object>
      </w:r>
      <w:r>
        <w:rPr>
          <w:rFonts w:ascii="宋体" w:hAnsi="宋体" w:eastAsia="宋体" w:cs="宋体"/>
          <w:color w:val="000000"/>
        </w:rPr>
        <w:t>，在一张长方形纸片上任意画一条线段</w:t>
      </w:r>
      <w:r>
        <w:object>
          <v:shape id="_x0000_i113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 o:title="eqIdf52a58fbaf4fea03567e88a9f0f6e37e"/>
            <o:lock v:ext="edit" aspectratio="t"/>
            <w10:wrap type="none"/>
            <w10:anchorlock/>
          </v:shape>
          <o:OLEObject Type="Embed" ProgID="Equation.DSMT4" ShapeID="_x0000_i1138" DrawAspect="Content" ObjectID="_1468075838" r:id="rId220">
            <o:LockedField>false</o:LockedField>
          </o:OLEObject>
        </w:object>
      </w:r>
      <w:r>
        <w:rPr>
          <w:rFonts w:ascii="宋体" w:hAnsi="宋体" w:eastAsia="宋体" w:cs="宋体"/>
          <w:color w:val="000000"/>
        </w:rPr>
        <w:t>，将纸片沿线段</w:t>
      </w:r>
      <w:r>
        <w:object>
          <v:shape id="_x0000_i11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 o:title="eqIdf52a58fbaf4fea03567e88a9f0f6e37e"/>
            <o:lock v:ext="edit" aspectratio="t"/>
            <w10:wrap type="none"/>
            <w10:anchorlock/>
          </v:shape>
          <o:OLEObject Type="Embed" ProgID="Equation.DSMT4" ShapeID="_x0000_i1139" DrawAspect="Content" ObjectID="_1468075839" r:id="rId221">
            <o:LockedField>false</o:LockedField>
          </o:OLEObject>
        </w:object>
      </w:r>
      <w:r>
        <w:rPr>
          <w:rFonts w:ascii="宋体" w:hAnsi="宋体" w:eastAsia="宋体" w:cs="宋体"/>
          <w:color w:val="000000"/>
        </w:rPr>
        <w:t>折叠（如图</w:t>
      </w:r>
      <w:r>
        <w:object>
          <v:shape id="_x0000_i114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2" o:title="eqId61128ab996360a038e6e64d82fcba004"/>
            <o:lock v:ext="edit" aspectratio="t"/>
            <w10:wrap type="none"/>
            <w10:anchorlock/>
          </v:shape>
          <o:OLEObject Type="Embed" ProgID="Equation.DSMT4" ShapeID="_x0000_i1140" DrawAspect="Content" ObjectID="_1468075840" r:id="rId222">
            <o:LockedField>false</o:LockedField>
          </o:OLEObject>
        </w:object>
      </w:r>
      <w:r>
        <w:rPr>
          <w:rFonts w:ascii="宋体" w:hAnsi="宋体" w:eastAsia="宋体" w:cs="宋体"/>
          <w:color w:val="000000"/>
        </w:rPr>
        <w:t>）．</w:t>
      </w:r>
    </w:p>
    <w:p w14:paraId="474EDF24">
      <w:pPr>
        <w:spacing w:line="360" w:lineRule="auto"/>
        <w:jc w:val="left"/>
        <w:textAlignment w:val="center"/>
        <w:rPr>
          <w:color w:val="000000"/>
        </w:rPr>
      </w:pPr>
      <w:r>
        <w:rPr>
          <w:rFonts w:ascii="宋体" w:hAnsi="宋体" w:eastAsia="宋体" w:cs="宋体"/>
          <w:color w:val="000000"/>
        </w:rPr>
        <w:t>问题</w:t>
      </w:r>
      <w:r>
        <w:object>
          <v:shape id="_x0000_i114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8" o:title="eqIdbdaa19de263700a15fcf213d64a8cd57"/>
            <o:lock v:ext="edit" aspectratio="t"/>
            <w10:wrap type="none"/>
            <w10:anchorlock/>
          </v:shape>
          <o:OLEObject Type="Embed" ProgID="Equation.DSMT4" ShapeID="_x0000_i1141" DrawAspect="Content" ObjectID="_1468075841" r:id="rId223">
            <o:LockedField>false</o:LockedField>
          </o:OLEObject>
        </w:object>
      </w:r>
      <w:r>
        <w:rPr>
          <w:rFonts w:ascii="宋体" w:hAnsi="宋体" w:eastAsia="宋体" w:cs="宋体"/>
          <w:color w:val="000000"/>
        </w:rPr>
        <w:t>：重叠部分的</w:t>
      </w:r>
      <w:r>
        <w:object>
          <v:shape id="_x0000_i114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62" o:title="eqId15c0dbe3c080c4c4636c64803e5c1f76"/>
            <o:lock v:ext="edit" aspectratio="t"/>
            <w10:wrap type="none"/>
            <w10:anchorlock/>
          </v:shape>
          <o:OLEObject Type="Embed" ProgID="Equation.DSMT4" ShapeID="_x0000_i1142" DrawAspect="Content" ObjectID="_1468075842" r:id="rId224">
            <o:LockedField>false</o:LockedField>
          </o:OLEObject>
        </w:object>
      </w:r>
      <w:r>
        <w:rPr>
          <w:rFonts w:ascii="宋体" w:hAnsi="宋体" w:eastAsia="宋体" w:cs="宋体"/>
          <w:color w:val="000000"/>
        </w:rPr>
        <w:t>的形状</w:t>
      </w:r>
      <w:r>
        <w:rPr>
          <w:rFonts w:ascii="Times New Roman" w:hAnsi="Times New Roman" w:eastAsia="Times New Roman" w:cs="Times New Roman"/>
          <w:color w:val="000000"/>
        </w:rPr>
        <w:t>________</w:t>
      </w:r>
      <w:r>
        <w:rPr>
          <w:rFonts w:ascii="宋体" w:hAnsi="宋体" w:eastAsia="宋体" w:cs="宋体"/>
          <w:color w:val="000000"/>
        </w:rPr>
        <w:t>（是、不是）等腰三角形．</w:t>
      </w:r>
    </w:p>
    <w:p w14:paraId="3BCBE3B0">
      <w:pPr>
        <w:spacing w:line="360" w:lineRule="auto"/>
        <w:jc w:val="left"/>
        <w:textAlignment w:val="center"/>
        <w:rPr>
          <w:color w:val="000000"/>
        </w:rPr>
      </w:pPr>
      <w:r>
        <w:rPr>
          <w:rFonts w:ascii="宋体" w:hAnsi="宋体" w:eastAsia="宋体" w:cs="宋体"/>
          <w:color w:val="000000"/>
        </w:rPr>
        <w:t>问题</w:t>
      </w:r>
      <w:r>
        <w:object>
          <v:shape id="_x0000_i114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2" o:title="eqId61128ab996360a038e6e64d82fcba004"/>
            <o:lock v:ext="edit" aspectratio="t"/>
            <w10:wrap type="none"/>
            <w10:anchorlock/>
          </v:shape>
          <o:OLEObject Type="Embed" ProgID="Equation.DSMT4" ShapeID="_x0000_i1143" DrawAspect="Content" ObjectID="_1468075843" r:id="rId225">
            <o:LockedField>false</o:LockedField>
          </o:OLEObject>
        </w:object>
      </w:r>
      <w:r>
        <w:rPr>
          <w:rFonts w:ascii="宋体" w:hAnsi="宋体" w:eastAsia="宋体" w:cs="宋体"/>
          <w:color w:val="000000"/>
        </w:rPr>
        <w:t>：若</w:t>
      </w:r>
      <w:r>
        <w:object>
          <v:shape id="_x0000_i1144"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227" o:title="eqId7df3b2901ad26337818f75e81448ebb5"/>
            <o:lock v:ext="edit" aspectratio="t"/>
            <w10:wrap type="none"/>
            <w10:anchorlock/>
          </v:shape>
          <o:OLEObject Type="Embed" ProgID="Equation.DSMT4" ShapeID="_x0000_i1144" DrawAspect="Content" ObjectID="_1468075844" r:id="rId226">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229" o:title="eqIdda2b024e5926973d8e69d466b9c0e94a"/>
            <o:lock v:ext="edit" aspectratio="t"/>
            <w10:wrap type="none"/>
            <w10:anchorlock/>
          </v:shape>
          <o:OLEObject Type="Embed" ProgID="Equation.DSMT4" ShapeID="_x0000_i1145" DrawAspect="Content" ObjectID="_1468075845" r:id="rId228">
            <o:LockedField>false</o:LockedField>
          </o:OLEObject>
        </w:object>
      </w:r>
      <w:r>
        <w:rPr>
          <w:rFonts w:ascii="宋体" w:hAnsi="宋体" w:eastAsia="宋体" w:cs="宋体"/>
          <w:color w:val="000000"/>
        </w:rPr>
        <w:t>，则重叠部分</w:t>
      </w:r>
      <w:r>
        <w:object>
          <v:shape id="_x0000_i11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62" o:title="eqId15c0dbe3c080c4c4636c64803e5c1f76"/>
            <o:lock v:ext="edit" aspectratio="t"/>
            <w10:wrap type="none"/>
            <w10:anchorlock/>
          </v:shape>
          <o:OLEObject Type="Embed" ProgID="Equation.DSMT4" ShapeID="_x0000_i1146" DrawAspect="Content" ObjectID="_1468075846" r:id="rId23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________</w:t>
      </w:r>
      <w:r>
        <w:object>
          <v:shape id="_x0000_i1147"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232" o:title="eqId88ce13774b09ff2edddaf21a072cf60a"/>
            <o:lock v:ext="edit" aspectratio="t"/>
            <w10:wrap type="none"/>
            <w10:anchorlock/>
          </v:shape>
          <o:OLEObject Type="Embed" ProgID="Equation.DSMT4" ShapeID="_x0000_i1147" DrawAspect="Content" ObjectID="_1468075847" r:id="rId231">
            <o:LockedField>false</o:LockedField>
          </o:OLEObject>
        </w:object>
      </w:r>
      <w:r>
        <w:rPr>
          <w:rFonts w:ascii="宋体" w:hAnsi="宋体" w:eastAsia="宋体" w:cs="宋体"/>
          <w:color w:val="000000"/>
        </w:rPr>
        <w:t>．</w:t>
      </w:r>
    </w:p>
    <w:p w14:paraId="367E78EC">
      <w:pPr>
        <w:spacing w:line="360" w:lineRule="auto"/>
        <w:jc w:val="left"/>
        <w:textAlignment w:val="center"/>
        <w:rPr>
          <w:color w:val="000000"/>
        </w:rPr>
      </w:pPr>
      <w:r>
        <w:rPr>
          <w:color w:val="000000"/>
        </w:rPr>
        <w:t>（2）</w:t>
      </w:r>
      <w:r>
        <w:rPr>
          <w:rFonts w:ascii="宋体" w:hAnsi="宋体" w:eastAsia="宋体" w:cs="宋体"/>
          <w:color w:val="000000"/>
        </w:rPr>
        <w:t>折纸</w:t>
      </w:r>
      <w:r>
        <w:object>
          <v:shape id="_x0000_i114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2" o:title="eqId61128ab996360a038e6e64d82fcba004"/>
            <o:lock v:ext="edit" aspectratio="t"/>
            <w10:wrap type="none"/>
            <w10:anchorlock/>
          </v:shape>
          <o:OLEObject Type="Embed" ProgID="Equation.DSMT4" ShapeID="_x0000_i1148" DrawAspect="Content" ObjectID="_1468075848" r:id="rId233">
            <o:LockedField>false</o:LockedField>
          </o:OLEObject>
        </w:object>
      </w:r>
      <w:r>
        <w:rPr>
          <w:rFonts w:ascii="宋体" w:hAnsi="宋体" w:eastAsia="宋体" w:cs="宋体"/>
          <w:color w:val="000000"/>
        </w:rPr>
        <w:t>：如图</w:t>
      </w:r>
      <w:r>
        <w:object>
          <v:shape id="_x0000_i114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35" o:title="eqId5ca7d1107389675d32b56ec097464c14"/>
            <o:lock v:ext="edit" aspectratio="t"/>
            <w10:wrap type="none"/>
            <w10:anchorlock/>
          </v:shape>
          <o:OLEObject Type="Embed" ProgID="Equation.DSMT4" ShapeID="_x0000_i1149" DrawAspect="Content" ObjectID="_1468075849" r:id="rId234">
            <o:LockedField>false</o:LockedField>
          </o:OLEObject>
        </w:object>
      </w:r>
      <w:r>
        <w:rPr>
          <w:rFonts w:ascii="宋体" w:hAnsi="宋体" w:eastAsia="宋体" w:cs="宋体"/>
          <w:color w:val="000000"/>
        </w:rPr>
        <w:t>，长方形纸片</w:t>
      </w:r>
      <w:r>
        <w:object>
          <v:shape id="_x0000_i115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150" DrawAspect="Content" ObjectID="_1468075850" r:id="rId236">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38" o:title="eqId9f08273d339dc5ddbb89aa67bb8205e6"/>
            <o:lock v:ext="edit" aspectratio="t"/>
            <w10:wrap type="none"/>
            <w10:anchorlock/>
          </v:shape>
          <o:OLEObject Type="Embed" ProgID="Equation.DSMT4" ShapeID="_x0000_i1151" DrawAspect="Content" ObjectID="_1468075851" r:id="rId237">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240" o:title="eqId07160f14b3b453bebb64cb2bf96dc85a"/>
            <o:lock v:ext="edit" aspectratio="t"/>
            <w10:wrap type="none"/>
            <w10:anchorlock/>
          </v:shape>
          <o:OLEObject Type="Embed" ProgID="Equation.DSMT4" ShapeID="_x0000_i1152" DrawAspect="Content" ObjectID="_1468075852" r:id="rId239">
            <o:LockedField>false</o:LockedField>
          </o:OLEObject>
        </w:object>
      </w:r>
      <w:r>
        <w:rPr>
          <w:rFonts w:ascii="宋体" w:hAnsi="宋体" w:eastAsia="宋体" w:cs="宋体"/>
          <w:color w:val="000000"/>
        </w:rPr>
        <w:t>，若点</w:t>
      </w:r>
      <w:r>
        <w:object>
          <v:shape id="_x0000_i115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 o:title="eqIdac047e91852b91af639feec23a9598b2"/>
            <o:lock v:ext="edit" aspectratio="t"/>
            <w10:wrap type="none"/>
            <w10:anchorlock/>
          </v:shape>
          <o:OLEObject Type="Embed" ProgID="Equation.DSMT4" ShapeID="_x0000_i1153" DrawAspect="Content" ObjectID="_1468075853" r:id="rId241">
            <o:LockedField>false</o:LockedField>
          </o:OLEObject>
        </w:object>
      </w:r>
      <w:r>
        <w:rPr>
          <w:rFonts w:ascii="宋体" w:hAnsi="宋体" w:eastAsia="宋体" w:cs="宋体"/>
          <w:color w:val="000000"/>
        </w:rPr>
        <w:t>为射线</w:t>
      </w:r>
      <w:r>
        <w:object>
          <v:shape id="_x0000_i115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4" o:title="eqId0dc5c9827dfd0be5a9c85962d6ccbfb1"/>
            <o:lock v:ext="edit" aspectratio="t"/>
            <w10:wrap type="none"/>
            <w10:anchorlock/>
          </v:shape>
          <o:OLEObject Type="Embed" ProgID="Equation.DSMT4" ShapeID="_x0000_i1154" DrawAspect="Content" ObjectID="_1468075854" r:id="rId242">
            <o:LockedField>false</o:LockedField>
          </o:OLEObject>
        </w:object>
      </w:r>
      <w:r>
        <w:rPr>
          <w:rFonts w:ascii="宋体" w:hAnsi="宋体" w:eastAsia="宋体" w:cs="宋体"/>
          <w:color w:val="000000"/>
        </w:rPr>
        <w:t>上一点，将</w:t>
      </w:r>
      <w:r>
        <w:object>
          <v:shape id="_x0000_i1155"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244" o:title="eqId20a5e0a51c9e14fb246b0ba0b231c1e3"/>
            <o:lock v:ext="edit" aspectratio="t"/>
            <w10:wrap type="none"/>
            <w10:anchorlock/>
          </v:shape>
          <o:OLEObject Type="Embed" ProgID="Equation.DSMT4" ShapeID="_x0000_i1155" DrawAspect="Content" ObjectID="_1468075855" r:id="rId243">
            <o:LockedField>false</o:LockedField>
          </o:OLEObject>
        </w:object>
      </w:r>
      <w:r>
        <w:rPr>
          <w:rFonts w:ascii="宋体" w:hAnsi="宋体" w:eastAsia="宋体" w:cs="宋体"/>
          <w:color w:val="000000"/>
        </w:rPr>
        <w:t>沿着直线</w:t>
      </w:r>
      <w:r>
        <w:object>
          <v:shape id="_x0000_i115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46" o:title="eqIdd50703c46b6153945d718b198f03b4b5"/>
            <o:lock v:ext="edit" aspectratio="t"/>
            <w10:wrap type="none"/>
            <w10:anchorlock/>
          </v:shape>
          <o:OLEObject Type="Embed" ProgID="Equation.DSMT4" ShapeID="_x0000_i1156" DrawAspect="Content" ObjectID="_1468075856" r:id="rId245">
            <o:LockedField>false</o:LockedField>
          </o:OLEObject>
        </w:object>
      </w:r>
      <w:r>
        <w:rPr>
          <w:rFonts w:ascii="宋体" w:hAnsi="宋体" w:eastAsia="宋体" w:cs="宋体"/>
          <w:color w:val="000000"/>
        </w:rPr>
        <w:t>折叠，折叠后点</w:t>
      </w:r>
      <w:r>
        <w:object>
          <v:shape id="_x0000_i11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157" DrawAspect="Content" ObjectID="_1468075857" r:id="rId247">
            <o:LockedField>false</o:LockedField>
          </o:OLEObject>
        </w:object>
      </w:r>
      <w:r>
        <w:rPr>
          <w:rFonts w:ascii="宋体" w:hAnsi="宋体" w:eastAsia="宋体" w:cs="宋体"/>
          <w:color w:val="000000"/>
        </w:rPr>
        <w:t>的对应点为</w:t>
      </w:r>
      <w:r>
        <w:object>
          <v:shape id="_x0000_i1158"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50" o:title="eqId3953cec61ac602ce5eb59b7912352179"/>
            <o:lock v:ext="edit" aspectratio="t"/>
            <w10:wrap type="none"/>
            <w10:anchorlock/>
          </v:shape>
          <o:OLEObject Type="Embed" ProgID="Equation.DSMT4" ShapeID="_x0000_i1158" DrawAspect="Content" ObjectID="_1468075858" r:id="rId249">
            <o:LockedField>false</o:LockedField>
          </o:OLEObject>
        </w:object>
      </w:r>
      <w:r>
        <w:rPr>
          <w:rFonts w:ascii="宋体" w:hAnsi="宋体" w:eastAsia="宋体" w:cs="宋体"/>
          <w:color w:val="000000"/>
        </w:rPr>
        <w:t>，当点</w:t>
      </w:r>
      <w:r>
        <w:object>
          <v:shape id="_x0000_i1159"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50" o:title="eqId3953cec61ac602ce5eb59b7912352179"/>
            <o:lock v:ext="edit" aspectratio="t"/>
            <w10:wrap type="none"/>
            <w10:anchorlock/>
          </v:shape>
          <o:OLEObject Type="Embed" ProgID="Equation.DSMT4" ShapeID="_x0000_i1159" DrawAspect="Content" ObjectID="_1468075859" r:id="rId251">
            <o:LockedField>false</o:LockedField>
          </o:OLEObject>
        </w:object>
      </w:r>
      <w:r>
        <w:rPr>
          <w:rFonts w:ascii="宋体" w:hAnsi="宋体" w:eastAsia="宋体" w:cs="宋体"/>
          <w:color w:val="000000"/>
        </w:rPr>
        <w:t>恰好落在</w:t>
      </w:r>
      <w:r>
        <w:object>
          <v:shape id="_x0000_i116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4" o:title="eqId0dc5c9827dfd0be5a9c85962d6ccbfb1"/>
            <o:lock v:ext="edit" aspectratio="t"/>
            <w10:wrap type="none"/>
            <w10:anchorlock/>
          </v:shape>
          <o:OLEObject Type="Embed" ProgID="Equation.DSMT4" ShapeID="_x0000_i1160" DrawAspect="Content" ObjectID="_1468075860" r:id="rId252">
            <o:LockedField>false</o:LockedField>
          </o:OLEObject>
        </w:object>
      </w:r>
      <w:r>
        <w:rPr>
          <w:rFonts w:ascii="宋体" w:hAnsi="宋体" w:eastAsia="宋体" w:cs="宋体"/>
          <w:color w:val="000000"/>
        </w:rPr>
        <w:t>的垂直平分线上时，求</w:t>
      </w:r>
      <w:r>
        <w:object>
          <v:shape id="_x0000_i116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92" o:title="eqIde69d2b798744645af88a4fa411344a83"/>
            <o:lock v:ext="edit" aspectratio="t"/>
            <w10:wrap type="none"/>
            <w10:anchorlock/>
          </v:shape>
          <o:OLEObject Type="Embed" ProgID="Equation.DSMT4" ShapeID="_x0000_i1161" DrawAspect="Content" ObjectID="_1468075861" r:id="rId253">
            <o:LockedField>false</o:LockedField>
          </o:OLEObject>
        </w:object>
      </w:r>
      <w:r>
        <w:rPr>
          <w:rFonts w:ascii="宋体" w:hAnsi="宋体" w:eastAsia="宋体" w:cs="宋体"/>
          <w:color w:val="000000"/>
        </w:rPr>
        <w:t>的长．</w:t>
      </w:r>
    </w:p>
    <w:p w14:paraId="5A29EDAE">
      <w:pPr>
        <w:spacing w:line="360" w:lineRule="auto"/>
        <w:jc w:val="left"/>
        <w:textAlignment w:val="center"/>
        <w:rPr>
          <w:color w:val="000000"/>
        </w:rPr>
      </w:pPr>
      <w:r>
        <w:rPr>
          <w:color w:val="000000"/>
        </w:rPr>
        <w:t xml:space="preserve">25. </w:t>
      </w:r>
      <w:r>
        <w:rPr>
          <w:rFonts w:ascii="宋体" w:hAnsi="宋体" w:eastAsia="宋体" w:cs="宋体"/>
          <w:color w:val="000000"/>
        </w:rPr>
        <w:t>已知在四边形</w:t>
      </w:r>
      <w:r>
        <w:object>
          <v:shape id="_x0000_i11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162" DrawAspect="Content" ObjectID="_1468075862" r:id="rId254">
            <o:LockedField>false</o:LockedField>
          </o:OLEObject>
        </w:object>
      </w:r>
      <w:r>
        <w:rPr>
          <w:rFonts w:ascii="宋体" w:hAnsi="宋体" w:eastAsia="宋体" w:cs="宋体"/>
          <w:color w:val="000000"/>
        </w:rPr>
        <w:t>中，</w:t>
      </w:r>
      <w:r>
        <w:object>
          <v:shape id="_x0000_i1163"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256" o:title="eqIdb0fff774b4b0087a6f304ce930d359be"/>
            <o:lock v:ext="edit" aspectratio="t"/>
            <w10:wrap type="none"/>
            <w10:anchorlock/>
          </v:shape>
          <o:OLEObject Type="Embed" ProgID="Equation.DSMT4" ShapeID="_x0000_i1163" DrawAspect="Content" ObjectID="_1468075863" r:id="rId255">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258" o:title="eqId8f89deb952f57f4b3fa4887b098b7b91"/>
            <o:lock v:ext="edit" aspectratio="t"/>
            <w10:wrap type="none"/>
            <w10:anchorlock/>
          </v:shape>
          <o:OLEObject Type="Embed" ProgID="Equation.DSMT4" ShapeID="_x0000_i1164" DrawAspect="Content" ObjectID="_1468075864" r:id="rId257">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60" o:title="eqId85c4bdfb0db1e31e8459df1d15f9ab55"/>
            <o:lock v:ext="edit" aspectratio="t"/>
            <w10:wrap type="none"/>
            <w10:anchorlock/>
          </v:shape>
          <o:OLEObject Type="Embed" ProgID="Equation.DSMT4" ShapeID="_x0000_i1165" DrawAspect="Content" ObjectID="_1468075865" r:id="rId259">
            <o:LockedField>false</o:LockedField>
          </o:OLEObject>
        </w:object>
      </w:r>
      <w:r>
        <w:rPr>
          <w:rFonts w:ascii="宋体" w:hAnsi="宋体" w:eastAsia="宋体" w:cs="宋体"/>
          <w:color w:val="000000"/>
        </w:rPr>
        <w:t>平分</w:t>
      </w:r>
      <w:r>
        <w:object>
          <v:shape id="_x0000_i116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62" o:title="eqIdd39b8d91afc34e4a9b0fdbb6bafb9087"/>
            <o:lock v:ext="edit" aspectratio="t"/>
            <w10:wrap type="none"/>
            <w10:anchorlock/>
          </v:shape>
          <o:OLEObject Type="Embed" ProgID="Equation.DSMT4" ShapeID="_x0000_i1166" DrawAspect="Content" ObjectID="_1468075866" r:id="rId261">
            <o:LockedField>false</o:LockedField>
          </o:OLEObject>
        </w:object>
      </w:r>
      <w:r>
        <w:rPr>
          <w:rFonts w:ascii="宋体" w:hAnsi="宋体" w:eastAsia="宋体" w:cs="宋体"/>
          <w:color w:val="000000"/>
        </w:rPr>
        <w:t>，交边</w:t>
      </w:r>
      <w:r>
        <w:object>
          <v:shape id="_x0000_i116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64" o:title="eqId03902478df1a55bc99703210bccab910"/>
            <o:lock v:ext="edit" aspectratio="t"/>
            <w10:wrap type="none"/>
            <w10:anchorlock/>
          </v:shape>
          <o:OLEObject Type="Embed" ProgID="Equation.DSMT4" ShapeID="_x0000_i1167" DrawAspect="Content" ObjectID="_1468075867" r:id="rId263">
            <o:LockedField>false</o:LockedField>
          </o:OLEObject>
        </w:object>
      </w:r>
      <w:r>
        <w:rPr>
          <w:rFonts w:ascii="宋体" w:hAnsi="宋体" w:eastAsia="宋体" w:cs="宋体"/>
          <w:color w:val="000000"/>
        </w:rPr>
        <w:t>于点</w:t>
      </w:r>
      <w:r>
        <w:object>
          <v:shape id="_x0000_i116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9" o:title="eqId2a30f3a8b673cc28bd90c50cf1a35281"/>
            <o:lock v:ext="edit" aspectratio="t"/>
            <w10:wrap type="none"/>
            <w10:anchorlock/>
          </v:shape>
          <o:OLEObject Type="Embed" ProgID="Equation.DSMT4" ShapeID="_x0000_i1168" DrawAspect="Content" ObjectID="_1468075868" r:id="rId265">
            <o:LockedField>false</o:LockedField>
          </o:OLEObject>
        </w:object>
      </w:r>
      <w:r>
        <w:rPr>
          <w:rFonts w:ascii="宋体" w:hAnsi="宋体" w:eastAsia="宋体" w:cs="宋体"/>
          <w:color w:val="000000"/>
        </w:rPr>
        <w:t>．</w:t>
      </w:r>
    </w:p>
    <w:p w14:paraId="0722F56E">
      <w:pPr>
        <w:spacing w:line="360" w:lineRule="auto"/>
        <w:jc w:val="left"/>
        <w:textAlignment w:val="center"/>
        <w:rPr>
          <w:color w:val="000000"/>
        </w:rPr>
      </w:pPr>
      <w:r>
        <w:rPr>
          <w:color w:val="000000"/>
        </w:rPr>
        <w:drawing>
          <wp:inline distT="0" distB="0" distL="114300" distR="114300">
            <wp:extent cx="3467100" cy="11906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6"/>
                    <a:stretch>
                      <a:fillRect/>
                    </a:stretch>
                  </pic:blipFill>
                  <pic:spPr>
                    <a:xfrm>
                      <a:off x="0" y="0"/>
                      <a:ext cx="3467100" cy="1190625"/>
                    </a:xfrm>
                    <a:prstGeom prst="rect">
                      <a:avLst/>
                    </a:prstGeom>
                  </pic:spPr>
                </pic:pic>
              </a:graphicData>
            </a:graphic>
          </wp:inline>
        </w:drawing>
      </w:r>
    </w:p>
    <w:p w14:paraId="5F644915">
      <w:pPr>
        <w:spacing w:line="360" w:lineRule="auto"/>
        <w:jc w:val="left"/>
        <w:textAlignment w:val="center"/>
        <w:rPr>
          <w:color w:val="000000"/>
        </w:rPr>
      </w:pPr>
      <w:r>
        <w:rPr>
          <w:color w:val="000000"/>
        </w:rPr>
        <w:t>（1）</w:t>
      </w:r>
      <w:r>
        <w:rPr>
          <w:rFonts w:ascii="宋体" w:hAnsi="宋体" w:eastAsia="宋体" w:cs="宋体"/>
          <w:color w:val="000000"/>
        </w:rPr>
        <w:t>如图</w:t>
      </w:r>
      <w:r>
        <w:object>
          <v:shape id="_x0000_i116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8" o:title="eqIdbdaa19de263700a15fcf213d64a8cd57"/>
            <o:lock v:ext="edit" aspectratio="t"/>
            <w10:wrap type="none"/>
            <w10:anchorlock/>
          </v:shape>
          <o:OLEObject Type="Embed" ProgID="Equation.DSMT4" ShapeID="_x0000_i1169" DrawAspect="Content" ObjectID="_1468075869" r:id="rId267">
            <o:LockedField>false</o:LockedField>
          </o:OLEObject>
        </w:object>
      </w:r>
      <w:r>
        <w:rPr>
          <w:rFonts w:ascii="宋体" w:hAnsi="宋体" w:eastAsia="宋体" w:cs="宋体"/>
          <w:color w:val="000000"/>
        </w:rPr>
        <w:t>，如果点</w:t>
      </w:r>
      <w:r>
        <w:object>
          <v:shape id="_x0000_i11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9" o:title="eqId2a30f3a8b673cc28bd90c50cf1a35281"/>
            <o:lock v:ext="edit" aspectratio="t"/>
            <w10:wrap type="none"/>
            <w10:anchorlock/>
          </v:shape>
          <o:OLEObject Type="Embed" ProgID="Equation.DSMT4" ShapeID="_x0000_i1170" DrawAspect="Content" ObjectID="_1468075870" r:id="rId268">
            <o:LockedField>false</o:LockedField>
          </o:OLEObject>
        </w:object>
      </w:r>
      <w:r>
        <w:rPr>
          <w:rFonts w:ascii="宋体" w:hAnsi="宋体" w:eastAsia="宋体" w:cs="宋体"/>
          <w:color w:val="000000"/>
        </w:rPr>
        <w:t>与点</w:t>
      </w:r>
      <w:r>
        <w:object>
          <v:shape id="_x0000_i11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 o:title="eqId8455657dde27aabe6adb7b188e031c11"/>
            <o:lock v:ext="edit" aspectratio="t"/>
            <w10:wrap type="none"/>
            <w10:anchorlock/>
          </v:shape>
          <o:OLEObject Type="Embed" ProgID="Equation.DSMT4" ShapeID="_x0000_i1171" DrawAspect="Content" ObjectID="_1468075871" r:id="rId269">
            <o:LockedField>false</o:LockedField>
          </o:OLEObject>
        </w:object>
      </w:r>
      <w:r>
        <w:rPr>
          <w:rFonts w:ascii="宋体" w:hAnsi="宋体" w:eastAsia="宋体" w:cs="宋体"/>
          <w:color w:val="000000"/>
        </w:rPr>
        <w:t>重合，</w:t>
      </w:r>
      <w:r>
        <w:object>
          <v:shape id="_x0000_i117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71" o:title="eqIdf2ddd49625097d0a78df7170be4f882e"/>
            <o:lock v:ext="edit" aspectratio="t"/>
            <w10:wrap type="none"/>
            <w10:anchorlock/>
          </v:shape>
          <o:OLEObject Type="Embed" ProgID="Equation.DSMT4" ShapeID="_x0000_i1172" DrawAspect="Content" ObjectID="_1468075872" r:id="rId270">
            <o:LockedField>false</o:LockedField>
          </o:OLEObject>
        </w:object>
      </w:r>
      <w:r>
        <w:rPr>
          <w:rFonts w:ascii="宋体" w:hAnsi="宋体" w:eastAsia="宋体" w:cs="宋体"/>
          <w:color w:val="000000"/>
        </w:rPr>
        <w:t>，求证：四边形</w:t>
      </w:r>
      <w:r>
        <w:object>
          <v:shape id="_x0000_i11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 o:title="eqId411b38a18046fea8e9fab1f9f9b80a5f"/>
            <o:lock v:ext="edit" aspectratio="t"/>
            <w10:wrap type="none"/>
            <w10:anchorlock/>
          </v:shape>
          <o:OLEObject Type="Embed" ProgID="Equation.DSMT4" ShapeID="_x0000_i1173" DrawAspect="Content" ObjectID="_1468075873" r:id="rId272">
            <o:LockedField>false</o:LockedField>
          </o:OLEObject>
        </w:object>
      </w:r>
      <w:r>
        <w:rPr>
          <w:rFonts w:ascii="宋体" w:hAnsi="宋体" w:eastAsia="宋体" w:cs="宋体"/>
          <w:color w:val="000000"/>
        </w:rPr>
        <w:t>是正方形；</w:t>
      </w:r>
    </w:p>
    <w:p w14:paraId="504E786F">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7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38" o:title="eqId9f08273d339dc5ddbb89aa67bb8205e6"/>
            <o:lock v:ext="edit" aspectratio="t"/>
            <w10:wrap type="none"/>
            <w10:anchorlock/>
          </v:shape>
          <o:OLEObject Type="Embed" ProgID="Equation.DSMT4" ShapeID="_x0000_i1174" DrawAspect="Content" ObjectID="_1468075874" r:id="rId273">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275" o:title="eqIdfc11331a7b2d2619b40ee6d34c3bd620"/>
            <o:lock v:ext="edit" aspectratio="t"/>
            <w10:wrap type="none"/>
            <w10:anchorlock/>
          </v:shape>
          <o:OLEObject Type="Embed" ProgID="Equation.DSMT4" ShapeID="_x0000_i1175" DrawAspect="Content" ObjectID="_1468075875" r:id="rId274">
            <o:LockedField>false</o:LockedField>
          </o:OLEObject>
        </w:object>
      </w:r>
      <w:r>
        <w:rPr>
          <w:rFonts w:ascii="宋体" w:hAnsi="宋体" w:eastAsia="宋体" w:cs="宋体"/>
          <w:color w:val="000000"/>
        </w:rPr>
        <w:t>，</w:t>
      </w:r>
    </w:p>
    <w:p w14:paraId="5D1F3FC0">
      <w:pPr>
        <w:spacing w:line="360" w:lineRule="auto"/>
        <w:jc w:val="both"/>
        <w:textAlignment w:val="center"/>
        <w:rPr>
          <w:color w:val="000000"/>
        </w:rPr>
      </w:pPr>
      <w:r>
        <w:rPr>
          <w:rFonts w:ascii="宋体" w:hAnsi="宋体" w:eastAsia="宋体" w:cs="宋体"/>
          <w:color w:val="000000"/>
        </w:rPr>
        <w:t>①如图</w:t>
      </w:r>
      <w:r>
        <w:object>
          <v:shape id="_x0000_i117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2" o:title="eqId61128ab996360a038e6e64d82fcba004"/>
            <o:lock v:ext="edit" aspectratio="t"/>
            <w10:wrap type="none"/>
            <w10:anchorlock/>
          </v:shape>
          <o:OLEObject Type="Embed" ProgID="Equation.DSMT4" ShapeID="_x0000_i1176" DrawAspect="Content" ObjectID="_1468075876" r:id="rId276">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6.3pt;width:47.55pt;" o:ole="t" filled="f" o:preferrelative="t" stroked="f" coordsize="21600,21600">
            <v:path/>
            <v:fill on="f" focussize="0,0"/>
            <v:stroke on="f" joinstyle="miter"/>
            <v:imagedata r:id="rId278" o:title="eqIdd768ffd5bf75080e8ff5ce6b472c0cc0"/>
            <o:lock v:ext="edit" aspectratio="t"/>
            <w10:wrap type="none"/>
            <w10:anchorlock/>
          </v:shape>
          <o:OLEObject Type="Embed" ProgID="Equation.DSMT4" ShapeID="_x0000_i1177" DrawAspect="Content" ObjectID="_1468075877" r:id="rId277">
            <o:LockedField>false</o:LockedField>
          </o:OLEObject>
        </w:object>
      </w:r>
      <w:r>
        <w:rPr>
          <w:rFonts w:ascii="宋体" w:hAnsi="宋体" w:eastAsia="宋体" w:cs="宋体"/>
          <w:color w:val="000000"/>
        </w:rPr>
        <w:t>时，求</w:t>
      </w:r>
      <w:r>
        <w:object>
          <v:shape id="_x0000_i117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0" o:title="eqId79cd9d0d73549e2944578f3513631ce5"/>
            <o:lock v:ext="edit" aspectratio="t"/>
            <w10:wrap type="none"/>
            <w10:anchorlock/>
          </v:shape>
          <o:OLEObject Type="Embed" ProgID="Equation.DSMT4" ShapeID="_x0000_i1178" DrawAspect="Content" ObjectID="_1468075878" r:id="rId279">
            <o:LockedField>false</o:LockedField>
          </o:OLEObject>
        </w:object>
      </w:r>
      <w:r>
        <w:rPr>
          <w:rFonts w:ascii="宋体" w:hAnsi="宋体" w:eastAsia="宋体" w:cs="宋体"/>
          <w:color w:val="000000"/>
        </w:rPr>
        <w:t>的度数；</w:t>
      </w:r>
    </w:p>
    <w:p w14:paraId="131D5D8E">
      <w:pPr>
        <w:spacing w:line="360" w:lineRule="auto"/>
        <w:jc w:val="left"/>
        <w:textAlignment w:val="center"/>
        <w:rPr>
          <w:color w:val="000000"/>
        </w:rPr>
      </w:pPr>
      <w:r>
        <w:rPr>
          <w:rFonts w:ascii="宋体" w:hAnsi="宋体" w:eastAsia="宋体" w:cs="宋体"/>
          <w:color w:val="000000"/>
        </w:rPr>
        <w:t>②当</w:t>
      </w:r>
      <w:r>
        <w:object>
          <v:shape id="_x0000_i117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82" o:title="eqId2657e02314469ad2b13d31dce41b4343"/>
            <o:lock v:ext="edit" aspectratio="t"/>
            <w10:wrap type="none"/>
            <w10:anchorlock/>
          </v:shape>
          <o:OLEObject Type="Embed" ProgID="Equation.DSMT4" ShapeID="_x0000_i1179" DrawAspect="Content" ObjectID="_1468075879" r:id="rId281">
            <o:LockedField>false</o:LockedField>
          </o:OLEObject>
        </w:object>
      </w:r>
      <w:r>
        <w:rPr>
          <w:rFonts w:ascii="宋体" w:hAnsi="宋体" w:eastAsia="宋体" w:cs="宋体"/>
          <w:color w:val="000000"/>
        </w:rPr>
        <w:t>是直角三角形时，求</w:t>
      </w:r>
      <w:r>
        <w:object>
          <v:shape id="_x0000_i118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5" o:title="eqIde6e490f703eb6c9bb1278c78ebc2d661"/>
            <o:lock v:ext="edit" aspectratio="t"/>
            <w10:wrap type="none"/>
            <w10:anchorlock/>
          </v:shape>
          <o:OLEObject Type="Embed" ProgID="Equation.DSMT4" ShapeID="_x0000_i1180" DrawAspect="Content" ObjectID="_1468075880" r:id="rId283">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49495">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E7CA7">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DCB2F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4.wmf"/><Relationship Id="rId97" Type="http://schemas.openxmlformats.org/officeDocument/2006/relationships/oleObject" Target="embeddings/oleObject49.bin"/><Relationship Id="rId96" Type="http://schemas.openxmlformats.org/officeDocument/2006/relationships/image" Target="media/image43.wmf"/><Relationship Id="rId95" Type="http://schemas.openxmlformats.org/officeDocument/2006/relationships/oleObject" Target="embeddings/oleObject48.bin"/><Relationship Id="rId94" Type="http://schemas.openxmlformats.org/officeDocument/2006/relationships/image" Target="media/image42.wmf"/><Relationship Id="rId93" Type="http://schemas.openxmlformats.org/officeDocument/2006/relationships/oleObject" Target="embeddings/oleObject47.bin"/><Relationship Id="rId92" Type="http://schemas.openxmlformats.org/officeDocument/2006/relationships/image" Target="media/image41.wmf"/><Relationship Id="rId91" Type="http://schemas.openxmlformats.org/officeDocument/2006/relationships/oleObject" Target="embeddings/oleObject46.bin"/><Relationship Id="rId90" Type="http://schemas.openxmlformats.org/officeDocument/2006/relationships/image" Target="media/image40.wmf"/><Relationship Id="rId9" Type="http://schemas.openxmlformats.org/officeDocument/2006/relationships/image" Target="media/image3.wmf"/><Relationship Id="rId89" Type="http://schemas.openxmlformats.org/officeDocument/2006/relationships/oleObject" Target="embeddings/oleObject45.bin"/><Relationship Id="rId88" Type="http://schemas.openxmlformats.org/officeDocument/2006/relationships/image" Target="media/image39.png"/><Relationship Id="rId87" Type="http://schemas.openxmlformats.org/officeDocument/2006/relationships/oleObject" Target="embeddings/oleObject44.bin"/><Relationship Id="rId86" Type="http://schemas.openxmlformats.org/officeDocument/2006/relationships/image" Target="media/image38.wmf"/><Relationship Id="rId85" Type="http://schemas.openxmlformats.org/officeDocument/2006/relationships/oleObject" Target="embeddings/oleObject43.bin"/><Relationship Id="rId84" Type="http://schemas.openxmlformats.org/officeDocument/2006/relationships/image" Target="media/image37.wmf"/><Relationship Id="rId83" Type="http://schemas.openxmlformats.org/officeDocument/2006/relationships/oleObject" Target="embeddings/oleObject42.bin"/><Relationship Id="rId82" Type="http://schemas.openxmlformats.org/officeDocument/2006/relationships/image" Target="media/image36.wmf"/><Relationship Id="rId81" Type="http://schemas.openxmlformats.org/officeDocument/2006/relationships/oleObject" Target="embeddings/oleObject41.bin"/><Relationship Id="rId80" Type="http://schemas.openxmlformats.org/officeDocument/2006/relationships/oleObject" Target="embeddings/oleObject40.bin"/><Relationship Id="rId8" Type="http://schemas.openxmlformats.org/officeDocument/2006/relationships/oleObject" Target="embeddings/oleObject1.bin"/><Relationship Id="rId79" Type="http://schemas.openxmlformats.org/officeDocument/2006/relationships/oleObject" Target="embeddings/oleObject39.bin"/><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oleObject" Target="embeddings/oleObject35.bin"/><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image" Target="media/image2.png"/><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image" Target="media/image30.png"/><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image" Target="media/image26.wmf"/><Relationship Id="rId58" Type="http://schemas.openxmlformats.org/officeDocument/2006/relationships/oleObject" Target="embeddings/oleObject28.bin"/><Relationship Id="rId57" Type="http://schemas.openxmlformats.org/officeDocument/2006/relationships/oleObject" Target="embeddings/oleObject27.bin"/><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image" Target="media/image23.wmf"/><Relationship Id="rId51" Type="http://schemas.openxmlformats.org/officeDocument/2006/relationships/oleObject" Target="embeddings/oleObject24.bin"/><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png"/><Relationship Id="rId285" Type="http://schemas.openxmlformats.org/officeDocument/2006/relationships/fontTable" Target="fontTable.xml"/><Relationship Id="rId284" Type="http://schemas.openxmlformats.org/officeDocument/2006/relationships/customXml" Target="../customXml/item1.xml"/><Relationship Id="rId283" Type="http://schemas.openxmlformats.org/officeDocument/2006/relationships/oleObject" Target="embeddings/oleObject156.bin"/><Relationship Id="rId282" Type="http://schemas.openxmlformats.org/officeDocument/2006/relationships/image" Target="media/image122.wmf"/><Relationship Id="rId281" Type="http://schemas.openxmlformats.org/officeDocument/2006/relationships/oleObject" Target="embeddings/oleObject155.bin"/><Relationship Id="rId280" Type="http://schemas.openxmlformats.org/officeDocument/2006/relationships/image" Target="media/image121.wmf"/><Relationship Id="rId28" Type="http://schemas.openxmlformats.org/officeDocument/2006/relationships/oleObject" Target="embeddings/oleObject11.bin"/><Relationship Id="rId279" Type="http://schemas.openxmlformats.org/officeDocument/2006/relationships/oleObject" Target="embeddings/oleObject154.bin"/><Relationship Id="rId278" Type="http://schemas.openxmlformats.org/officeDocument/2006/relationships/image" Target="media/image120.wmf"/><Relationship Id="rId277" Type="http://schemas.openxmlformats.org/officeDocument/2006/relationships/oleObject" Target="embeddings/oleObject153.bin"/><Relationship Id="rId276" Type="http://schemas.openxmlformats.org/officeDocument/2006/relationships/oleObject" Target="embeddings/oleObject152.bin"/><Relationship Id="rId275" Type="http://schemas.openxmlformats.org/officeDocument/2006/relationships/image" Target="media/image119.wmf"/><Relationship Id="rId274" Type="http://schemas.openxmlformats.org/officeDocument/2006/relationships/oleObject" Target="embeddings/oleObject151.bin"/><Relationship Id="rId273" Type="http://schemas.openxmlformats.org/officeDocument/2006/relationships/oleObject" Target="embeddings/oleObject150.bin"/><Relationship Id="rId272" Type="http://schemas.openxmlformats.org/officeDocument/2006/relationships/oleObject" Target="embeddings/oleObject149.bin"/><Relationship Id="rId271" Type="http://schemas.openxmlformats.org/officeDocument/2006/relationships/image" Target="media/image118.wmf"/><Relationship Id="rId270" Type="http://schemas.openxmlformats.org/officeDocument/2006/relationships/oleObject" Target="embeddings/oleObject148.bin"/><Relationship Id="rId27" Type="http://schemas.openxmlformats.org/officeDocument/2006/relationships/image" Target="media/image12.wmf"/><Relationship Id="rId269" Type="http://schemas.openxmlformats.org/officeDocument/2006/relationships/oleObject" Target="embeddings/oleObject147.bin"/><Relationship Id="rId268" Type="http://schemas.openxmlformats.org/officeDocument/2006/relationships/oleObject" Target="embeddings/oleObject146.bin"/><Relationship Id="rId267" Type="http://schemas.openxmlformats.org/officeDocument/2006/relationships/oleObject" Target="embeddings/oleObject145.bin"/><Relationship Id="rId266" Type="http://schemas.openxmlformats.org/officeDocument/2006/relationships/image" Target="media/image117.png"/><Relationship Id="rId265" Type="http://schemas.openxmlformats.org/officeDocument/2006/relationships/oleObject" Target="embeddings/oleObject144.bin"/><Relationship Id="rId264" Type="http://schemas.openxmlformats.org/officeDocument/2006/relationships/image" Target="media/image116.wmf"/><Relationship Id="rId263" Type="http://schemas.openxmlformats.org/officeDocument/2006/relationships/oleObject" Target="embeddings/oleObject143.bin"/><Relationship Id="rId262" Type="http://schemas.openxmlformats.org/officeDocument/2006/relationships/image" Target="media/image115.wmf"/><Relationship Id="rId261" Type="http://schemas.openxmlformats.org/officeDocument/2006/relationships/oleObject" Target="embeddings/oleObject142.bin"/><Relationship Id="rId260" Type="http://schemas.openxmlformats.org/officeDocument/2006/relationships/image" Target="media/image114.wmf"/><Relationship Id="rId26" Type="http://schemas.openxmlformats.org/officeDocument/2006/relationships/oleObject" Target="embeddings/oleObject10.bin"/><Relationship Id="rId259" Type="http://schemas.openxmlformats.org/officeDocument/2006/relationships/oleObject" Target="embeddings/oleObject141.bin"/><Relationship Id="rId258" Type="http://schemas.openxmlformats.org/officeDocument/2006/relationships/image" Target="media/image113.wmf"/><Relationship Id="rId257" Type="http://schemas.openxmlformats.org/officeDocument/2006/relationships/oleObject" Target="embeddings/oleObject140.bin"/><Relationship Id="rId256" Type="http://schemas.openxmlformats.org/officeDocument/2006/relationships/image" Target="media/image112.wmf"/><Relationship Id="rId255" Type="http://schemas.openxmlformats.org/officeDocument/2006/relationships/oleObject" Target="embeddings/oleObject139.bin"/><Relationship Id="rId254" Type="http://schemas.openxmlformats.org/officeDocument/2006/relationships/oleObject" Target="embeddings/oleObject138.bin"/><Relationship Id="rId253" Type="http://schemas.openxmlformats.org/officeDocument/2006/relationships/oleObject" Target="embeddings/oleObject137.bin"/><Relationship Id="rId252" Type="http://schemas.openxmlformats.org/officeDocument/2006/relationships/oleObject" Target="embeddings/oleObject136.bin"/><Relationship Id="rId251" Type="http://schemas.openxmlformats.org/officeDocument/2006/relationships/oleObject" Target="embeddings/oleObject135.bin"/><Relationship Id="rId250" Type="http://schemas.openxmlformats.org/officeDocument/2006/relationships/image" Target="media/image111.wmf"/><Relationship Id="rId25" Type="http://schemas.openxmlformats.org/officeDocument/2006/relationships/image" Target="media/image11.wmf"/><Relationship Id="rId249" Type="http://schemas.openxmlformats.org/officeDocument/2006/relationships/oleObject" Target="embeddings/oleObject134.bin"/><Relationship Id="rId248" Type="http://schemas.openxmlformats.org/officeDocument/2006/relationships/image" Target="media/image110.wmf"/><Relationship Id="rId247" Type="http://schemas.openxmlformats.org/officeDocument/2006/relationships/oleObject" Target="embeddings/oleObject133.bin"/><Relationship Id="rId246" Type="http://schemas.openxmlformats.org/officeDocument/2006/relationships/image" Target="media/image109.wmf"/><Relationship Id="rId245" Type="http://schemas.openxmlformats.org/officeDocument/2006/relationships/oleObject" Target="embeddings/oleObject132.bin"/><Relationship Id="rId244" Type="http://schemas.openxmlformats.org/officeDocument/2006/relationships/image" Target="media/image108.wmf"/><Relationship Id="rId243" Type="http://schemas.openxmlformats.org/officeDocument/2006/relationships/oleObject" Target="embeddings/oleObject131.bin"/><Relationship Id="rId242" Type="http://schemas.openxmlformats.org/officeDocument/2006/relationships/oleObject" Target="embeddings/oleObject130.bin"/><Relationship Id="rId241" Type="http://schemas.openxmlformats.org/officeDocument/2006/relationships/oleObject" Target="embeddings/oleObject129.bin"/><Relationship Id="rId240" Type="http://schemas.openxmlformats.org/officeDocument/2006/relationships/image" Target="media/image107.wmf"/><Relationship Id="rId24" Type="http://schemas.openxmlformats.org/officeDocument/2006/relationships/oleObject" Target="embeddings/oleObject9.bin"/><Relationship Id="rId239" Type="http://schemas.openxmlformats.org/officeDocument/2006/relationships/oleObject" Target="embeddings/oleObject128.bin"/><Relationship Id="rId238" Type="http://schemas.openxmlformats.org/officeDocument/2006/relationships/image" Target="media/image106.wmf"/><Relationship Id="rId237" Type="http://schemas.openxmlformats.org/officeDocument/2006/relationships/oleObject" Target="embeddings/oleObject127.bin"/><Relationship Id="rId236" Type="http://schemas.openxmlformats.org/officeDocument/2006/relationships/oleObject" Target="embeddings/oleObject126.bin"/><Relationship Id="rId235" Type="http://schemas.openxmlformats.org/officeDocument/2006/relationships/image" Target="media/image105.wmf"/><Relationship Id="rId234" Type="http://schemas.openxmlformats.org/officeDocument/2006/relationships/oleObject" Target="embeddings/oleObject125.bin"/><Relationship Id="rId233" Type="http://schemas.openxmlformats.org/officeDocument/2006/relationships/oleObject" Target="embeddings/oleObject124.bin"/><Relationship Id="rId232" Type="http://schemas.openxmlformats.org/officeDocument/2006/relationships/image" Target="media/image104.wmf"/><Relationship Id="rId231" Type="http://schemas.openxmlformats.org/officeDocument/2006/relationships/oleObject" Target="embeddings/oleObject123.bin"/><Relationship Id="rId230" Type="http://schemas.openxmlformats.org/officeDocument/2006/relationships/oleObject" Target="embeddings/oleObject122.bin"/><Relationship Id="rId23" Type="http://schemas.openxmlformats.org/officeDocument/2006/relationships/image" Target="media/image10.wmf"/><Relationship Id="rId229" Type="http://schemas.openxmlformats.org/officeDocument/2006/relationships/image" Target="media/image103.wmf"/><Relationship Id="rId228" Type="http://schemas.openxmlformats.org/officeDocument/2006/relationships/oleObject" Target="embeddings/oleObject121.bin"/><Relationship Id="rId227" Type="http://schemas.openxmlformats.org/officeDocument/2006/relationships/image" Target="media/image102.wmf"/><Relationship Id="rId226" Type="http://schemas.openxmlformats.org/officeDocument/2006/relationships/oleObject" Target="embeddings/oleObject120.bin"/><Relationship Id="rId225" Type="http://schemas.openxmlformats.org/officeDocument/2006/relationships/oleObject" Target="embeddings/oleObject119.bin"/><Relationship Id="rId224" Type="http://schemas.openxmlformats.org/officeDocument/2006/relationships/oleObject" Target="embeddings/oleObject118.bin"/><Relationship Id="rId223" Type="http://schemas.openxmlformats.org/officeDocument/2006/relationships/oleObject" Target="embeddings/oleObject117.bin"/><Relationship Id="rId222" Type="http://schemas.openxmlformats.org/officeDocument/2006/relationships/oleObject" Target="embeddings/oleObject116.bin"/><Relationship Id="rId221" Type="http://schemas.openxmlformats.org/officeDocument/2006/relationships/oleObject" Target="embeddings/oleObject115.bin"/><Relationship Id="rId220" Type="http://schemas.openxmlformats.org/officeDocument/2006/relationships/oleObject" Target="embeddings/oleObject114.bin"/><Relationship Id="rId22" Type="http://schemas.openxmlformats.org/officeDocument/2006/relationships/oleObject" Target="embeddings/oleObject8.bin"/><Relationship Id="rId219" Type="http://schemas.openxmlformats.org/officeDocument/2006/relationships/oleObject" Target="embeddings/oleObject113.bin"/><Relationship Id="rId218" Type="http://schemas.openxmlformats.org/officeDocument/2006/relationships/image" Target="media/image101.wmf"/><Relationship Id="rId217" Type="http://schemas.openxmlformats.org/officeDocument/2006/relationships/oleObject" Target="embeddings/oleObject112.bin"/><Relationship Id="rId216" Type="http://schemas.openxmlformats.org/officeDocument/2006/relationships/image" Target="media/image100.png"/><Relationship Id="rId215" Type="http://schemas.openxmlformats.org/officeDocument/2006/relationships/image" Target="media/image99.png"/><Relationship Id="rId214" Type="http://schemas.openxmlformats.org/officeDocument/2006/relationships/image" Target="media/image98.png"/><Relationship Id="rId213" Type="http://schemas.openxmlformats.org/officeDocument/2006/relationships/image" Target="media/image97.wmf"/><Relationship Id="rId212" Type="http://schemas.openxmlformats.org/officeDocument/2006/relationships/oleObject" Target="embeddings/oleObject111.bin"/><Relationship Id="rId211" Type="http://schemas.openxmlformats.org/officeDocument/2006/relationships/image" Target="media/image96.wmf"/><Relationship Id="rId210" Type="http://schemas.openxmlformats.org/officeDocument/2006/relationships/oleObject" Target="embeddings/oleObject110.bin"/><Relationship Id="rId21" Type="http://schemas.openxmlformats.org/officeDocument/2006/relationships/image" Target="media/image9.wmf"/><Relationship Id="rId209" Type="http://schemas.openxmlformats.org/officeDocument/2006/relationships/image" Target="media/image95.wmf"/><Relationship Id="rId208" Type="http://schemas.openxmlformats.org/officeDocument/2006/relationships/oleObject" Target="embeddings/oleObject109.bin"/><Relationship Id="rId207" Type="http://schemas.openxmlformats.org/officeDocument/2006/relationships/image" Target="media/image94.png"/><Relationship Id="rId206" Type="http://schemas.openxmlformats.org/officeDocument/2006/relationships/image" Target="media/image93.wmf"/><Relationship Id="rId205" Type="http://schemas.openxmlformats.org/officeDocument/2006/relationships/oleObject" Target="embeddings/oleObject108.bin"/><Relationship Id="rId204" Type="http://schemas.openxmlformats.org/officeDocument/2006/relationships/image" Target="media/image92.wmf"/><Relationship Id="rId203" Type="http://schemas.openxmlformats.org/officeDocument/2006/relationships/oleObject" Target="embeddings/oleObject107.bin"/><Relationship Id="rId202" Type="http://schemas.openxmlformats.org/officeDocument/2006/relationships/image" Target="media/image91.wmf"/><Relationship Id="rId201" Type="http://schemas.openxmlformats.org/officeDocument/2006/relationships/oleObject" Target="embeddings/oleObject106.bin"/><Relationship Id="rId200" Type="http://schemas.openxmlformats.org/officeDocument/2006/relationships/oleObject" Target="embeddings/oleObject105.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0.wmf"/><Relationship Id="rId198" Type="http://schemas.openxmlformats.org/officeDocument/2006/relationships/oleObject" Target="embeddings/oleObject104.bin"/><Relationship Id="rId197" Type="http://schemas.openxmlformats.org/officeDocument/2006/relationships/image" Target="media/image89.wmf"/><Relationship Id="rId196" Type="http://schemas.openxmlformats.org/officeDocument/2006/relationships/oleObject" Target="embeddings/oleObject103.bin"/><Relationship Id="rId195" Type="http://schemas.openxmlformats.org/officeDocument/2006/relationships/image" Target="media/image88.wmf"/><Relationship Id="rId194" Type="http://schemas.openxmlformats.org/officeDocument/2006/relationships/oleObject" Target="embeddings/oleObject102.bin"/><Relationship Id="rId193" Type="http://schemas.openxmlformats.org/officeDocument/2006/relationships/image" Target="media/image87.png"/><Relationship Id="rId192" Type="http://schemas.openxmlformats.org/officeDocument/2006/relationships/image" Target="media/image86.wmf"/><Relationship Id="rId191" Type="http://schemas.openxmlformats.org/officeDocument/2006/relationships/oleObject" Target="embeddings/oleObject101.bin"/><Relationship Id="rId190" Type="http://schemas.openxmlformats.org/officeDocument/2006/relationships/image" Target="media/image85.wmf"/><Relationship Id="rId19" Type="http://schemas.openxmlformats.org/officeDocument/2006/relationships/image" Target="media/image8.wmf"/><Relationship Id="rId189" Type="http://schemas.openxmlformats.org/officeDocument/2006/relationships/oleObject" Target="embeddings/oleObject100.bin"/><Relationship Id="rId188" Type="http://schemas.openxmlformats.org/officeDocument/2006/relationships/image" Target="media/image84.wmf"/><Relationship Id="rId187" Type="http://schemas.openxmlformats.org/officeDocument/2006/relationships/oleObject" Target="embeddings/oleObject99.bin"/><Relationship Id="rId186" Type="http://schemas.openxmlformats.org/officeDocument/2006/relationships/oleObject" Target="embeddings/oleObject98.bin"/><Relationship Id="rId185" Type="http://schemas.openxmlformats.org/officeDocument/2006/relationships/image" Target="media/image83.wmf"/><Relationship Id="rId184" Type="http://schemas.openxmlformats.org/officeDocument/2006/relationships/oleObject" Target="embeddings/oleObject97.bin"/><Relationship Id="rId183" Type="http://schemas.openxmlformats.org/officeDocument/2006/relationships/oleObject" Target="embeddings/oleObject96.bin"/><Relationship Id="rId182" Type="http://schemas.openxmlformats.org/officeDocument/2006/relationships/image" Target="media/image82.png"/><Relationship Id="rId181" Type="http://schemas.openxmlformats.org/officeDocument/2006/relationships/oleObject" Target="embeddings/oleObject95.bin"/><Relationship Id="rId180" Type="http://schemas.openxmlformats.org/officeDocument/2006/relationships/oleObject" Target="embeddings/oleObject94.bin"/><Relationship Id="rId18" Type="http://schemas.openxmlformats.org/officeDocument/2006/relationships/oleObject" Target="embeddings/oleObject6.bin"/><Relationship Id="rId179" Type="http://schemas.openxmlformats.org/officeDocument/2006/relationships/oleObject" Target="embeddings/oleObject93.bin"/><Relationship Id="rId178" Type="http://schemas.openxmlformats.org/officeDocument/2006/relationships/image" Target="media/image81.wmf"/><Relationship Id="rId177" Type="http://schemas.openxmlformats.org/officeDocument/2006/relationships/oleObject" Target="embeddings/oleObject92.bin"/><Relationship Id="rId176" Type="http://schemas.openxmlformats.org/officeDocument/2006/relationships/image" Target="media/image80.wmf"/><Relationship Id="rId175" Type="http://schemas.openxmlformats.org/officeDocument/2006/relationships/oleObject" Target="embeddings/oleObject91.bin"/><Relationship Id="rId174" Type="http://schemas.openxmlformats.org/officeDocument/2006/relationships/oleObject" Target="embeddings/oleObject90.bin"/><Relationship Id="rId173" Type="http://schemas.openxmlformats.org/officeDocument/2006/relationships/oleObject" Target="embeddings/oleObject89.bin"/><Relationship Id="rId172" Type="http://schemas.openxmlformats.org/officeDocument/2006/relationships/oleObject" Target="embeddings/oleObject88.bin"/><Relationship Id="rId171" Type="http://schemas.openxmlformats.org/officeDocument/2006/relationships/oleObject" Target="embeddings/oleObject87.bin"/><Relationship Id="rId170" Type="http://schemas.openxmlformats.org/officeDocument/2006/relationships/image" Target="media/image79.png"/><Relationship Id="rId17" Type="http://schemas.openxmlformats.org/officeDocument/2006/relationships/image" Target="media/image7.wmf"/><Relationship Id="rId169" Type="http://schemas.openxmlformats.org/officeDocument/2006/relationships/image" Target="media/image78.wmf"/><Relationship Id="rId168" Type="http://schemas.openxmlformats.org/officeDocument/2006/relationships/oleObject" Target="embeddings/oleObject86.bin"/><Relationship Id="rId167" Type="http://schemas.openxmlformats.org/officeDocument/2006/relationships/image" Target="media/image77.wmf"/><Relationship Id="rId166" Type="http://schemas.openxmlformats.org/officeDocument/2006/relationships/oleObject" Target="embeddings/oleObject85.bin"/><Relationship Id="rId165" Type="http://schemas.openxmlformats.org/officeDocument/2006/relationships/oleObject" Target="embeddings/oleObject84.bin"/><Relationship Id="rId164" Type="http://schemas.openxmlformats.org/officeDocument/2006/relationships/image" Target="media/image76.wmf"/><Relationship Id="rId163" Type="http://schemas.openxmlformats.org/officeDocument/2006/relationships/oleObject" Target="embeddings/oleObject83.bin"/><Relationship Id="rId162" Type="http://schemas.openxmlformats.org/officeDocument/2006/relationships/image" Target="media/image75.wmf"/><Relationship Id="rId161" Type="http://schemas.openxmlformats.org/officeDocument/2006/relationships/oleObject" Target="embeddings/oleObject82.bin"/><Relationship Id="rId160" Type="http://schemas.openxmlformats.org/officeDocument/2006/relationships/image" Target="media/image74.png"/><Relationship Id="rId16" Type="http://schemas.openxmlformats.org/officeDocument/2006/relationships/oleObject" Target="embeddings/oleObject5.bin"/><Relationship Id="rId159" Type="http://schemas.openxmlformats.org/officeDocument/2006/relationships/oleObject" Target="embeddings/oleObject81.bin"/><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image" Target="media/image72.wmf"/><Relationship Id="rId155" Type="http://schemas.openxmlformats.org/officeDocument/2006/relationships/oleObject" Target="embeddings/oleObject79.bin"/><Relationship Id="rId154" Type="http://schemas.openxmlformats.org/officeDocument/2006/relationships/image" Target="media/image71.wmf"/><Relationship Id="rId153" Type="http://schemas.openxmlformats.org/officeDocument/2006/relationships/oleObject" Target="embeddings/oleObject78.bin"/><Relationship Id="rId152" Type="http://schemas.openxmlformats.org/officeDocument/2006/relationships/oleObject" Target="embeddings/oleObject77.bin"/><Relationship Id="rId151" Type="http://schemas.openxmlformats.org/officeDocument/2006/relationships/image" Target="media/image70.wmf"/><Relationship Id="rId150" Type="http://schemas.openxmlformats.org/officeDocument/2006/relationships/oleObject" Target="embeddings/oleObject76.bin"/><Relationship Id="rId15" Type="http://schemas.openxmlformats.org/officeDocument/2006/relationships/image" Target="media/image6.wmf"/><Relationship Id="rId149" Type="http://schemas.openxmlformats.org/officeDocument/2006/relationships/image" Target="media/image69.wmf"/><Relationship Id="rId148" Type="http://schemas.openxmlformats.org/officeDocument/2006/relationships/oleObject" Target="embeddings/oleObject75.bin"/><Relationship Id="rId147" Type="http://schemas.openxmlformats.org/officeDocument/2006/relationships/image" Target="media/image68.png"/><Relationship Id="rId146" Type="http://schemas.openxmlformats.org/officeDocument/2006/relationships/image" Target="media/image67.wmf"/><Relationship Id="rId145" Type="http://schemas.openxmlformats.org/officeDocument/2006/relationships/oleObject" Target="embeddings/oleObject74.bin"/><Relationship Id="rId144" Type="http://schemas.openxmlformats.org/officeDocument/2006/relationships/image" Target="media/image66.wmf"/><Relationship Id="rId143" Type="http://schemas.openxmlformats.org/officeDocument/2006/relationships/oleObject" Target="embeddings/oleObject73.bin"/><Relationship Id="rId142" Type="http://schemas.openxmlformats.org/officeDocument/2006/relationships/image" Target="media/image65.wmf"/><Relationship Id="rId141" Type="http://schemas.openxmlformats.org/officeDocument/2006/relationships/oleObject" Target="embeddings/oleObject72.bin"/><Relationship Id="rId140" Type="http://schemas.openxmlformats.org/officeDocument/2006/relationships/image" Target="media/image64.wmf"/><Relationship Id="rId14" Type="http://schemas.openxmlformats.org/officeDocument/2006/relationships/oleObject" Target="embeddings/oleObject4.bin"/><Relationship Id="rId139" Type="http://schemas.openxmlformats.org/officeDocument/2006/relationships/oleObject" Target="embeddings/oleObject71.bin"/><Relationship Id="rId138" Type="http://schemas.openxmlformats.org/officeDocument/2006/relationships/image" Target="media/image63.wmf"/><Relationship Id="rId137" Type="http://schemas.openxmlformats.org/officeDocument/2006/relationships/oleObject" Target="embeddings/oleObject70.bin"/><Relationship Id="rId136" Type="http://schemas.openxmlformats.org/officeDocument/2006/relationships/image" Target="media/image62.wmf"/><Relationship Id="rId135" Type="http://schemas.openxmlformats.org/officeDocument/2006/relationships/oleObject" Target="embeddings/oleObject69.bin"/><Relationship Id="rId134" Type="http://schemas.openxmlformats.org/officeDocument/2006/relationships/image" Target="media/image61.wmf"/><Relationship Id="rId133" Type="http://schemas.openxmlformats.org/officeDocument/2006/relationships/oleObject" Target="embeddings/oleObject68.bin"/><Relationship Id="rId132" Type="http://schemas.openxmlformats.org/officeDocument/2006/relationships/image" Target="media/image60.wmf"/><Relationship Id="rId131" Type="http://schemas.openxmlformats.org/officeDocument/2006/relationships/oleObject" Target="embeddings/oleObject67.bin"/><Relationship Id="rId130" Type="http://schemas.openxmlformats.org/officeDocument/2006/relationships/image" Target="media/image59.wmf"/><Relationship Id="rId13" Type="http://schemas.openxmlformats.org/officeDocument/2006/relationships/image" Target="media/image5.wmf"/><Relationship Id="rId129" Type="http://schemas.openxmlformats.org/officeDocument/2006/relationships/oleObject" Target="embeddings/oleObject66.bin"/><Relationship Id="rId128" Type="http://schemas.openxmlformats.org/officeDocument/2006/relationships/image" Target="media/image58.png"/><Relationship Id="rId127" Type="http://schemas.openxmlformats.org/officeDocument/2006/relationships/image" Target="media/image57.wmf"/><Relationship Id="rId126" Type="http://schemas.openxmlformats.org/officeDocument/2006/relationships/oleObject" Target="embeddings/oleObject65.bin"/><Relationship Id="rId125" Type="http://schemas.openxmlformats.org/officeDocument/2006/relationships/image" Target="media/image56.wmf"/><Relationship Id="rId124" Type="http://schemas.openxmlformats.org/officeDocument/2006/relationships/oleObject" Target="embeddings/oleObject64.bin"/><Relationship Id="rId123" Type="http://schemas.openxmlformats.org/officeDocument/2006/relationships/image" Target="media/image55.wmf"/><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oleObject" Target="embeddings/oleObject3.bin"/><Relationship Id="rId119" Type="http://schemas.openxmlformats.org/officeDocument/2006/relationships/oleObject" Target="embeddings/oleObject61.bin"/><Relationship Id="rId118" Type="http://schemas.openxmlformats.org/officeDocument/2006/relationships/image" Target="media/image53.png"/><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oleObject" Target="embeddings/oleObject59.bin"/><Relationship Id="rId114" Type="http://schemas.openxmlformats.org/officeDocument/2006/relationships/image" Target="media/image51.wmf"/><Relationship Id="rId113" Type="http://schemas.openxmlformats.org/officeDocument/2006/relationships/oleObject" Target="embeddings/oleObject58.bin"/><Relationship Id="rId112" Type="http://schemas.openxmlformats.org/officeDocument/2006/relationships/image" Target="media/image50.wmf"/><Relationship Id="rId111" Type="http://schemas.openxmlformats.org/officeDocument/2006/relationships/oleObject" Target="embeddings/oleObject57.bin"/><Relationship Id="rId110" Type="http://schemas.openxmlformats.org/officeDocument/2006/relationships/image" Target="media/image49.wmf"/><Relationship Id="rId11" Type="http://schemas.openxmlformats.org/officeDocument/2006/relationships/image" Target="media/image4.wmf"/><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image" Target="media/image47.wmf"/><Relationship Id="rId105" Type="http://schemas.openxmlformats.org/officeDocument/2006/relationships/oleObject" Target="embeddings/oleObject54.bin"/><Relationship Id="rId104" Type="http://schemas.openxmlformats.org/officeDocument/2006/relationships/oleObject" Target="embeddings/oleObject53.bin"/><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image" Target="media/image45.wmf"/><Relationship Id="rId100" Type="http://schemas.openxmlformats.org/officeDocument/2006/relationships/oleObject" Target="embeddings/oleObject51.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2026-04-30T18:20:00Z</dcterms:created>
  <dc:creator>学科网试题生产平台</dc:creator>
  <dc:description>4002201121915904</dc:description>
  <cp:lastModifiedBy>小英alice</cp:lastModifiedBy>
  <dcterms:modified xsi:type="dcterms:W3CDTF">2026-05-12T11:50:07Z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8765967290734E9984450B3266A02598_12</vt:lpwstr>
  </property>
</Properties>
</file>