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both"/>
      </w:pPr>
      <w:r>
        <w:drawing>
          <wp:anchor distT="0" distB="0" distL="114300" distR="114300" simplePos="0" relativeHeight="251659264" behindDoc="0" locked="0" layoutInCell="1" allowOverlap="1">
            <wp:simplePos x="0" y="0"/>
            <wp:positionH relativeFrom="page">
              <wp:posOffset>11087100</wp:posOffset>
            </wp:positionH>
            <wp:positionV relativeFrom="topMargin">
              <wp:posOffset>12090400</wp:posOffset>
            </wp:positionV>
            <wp:extent cx="431800" cy="393700"/>
            <wp:effectExtent l="0" t="0" r="6350" b="6350"/>
            <wp:wrapNone/>
            <wp:docPr id="100124" name="图片 100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 name="图片 100124"/>
                    <pic:cNvPicPr>
                      <a:picLocks noChangeAspect="1"/>
                    </pic:cNvPicPr>
                  </pic:nvPicPr>
                  <pic:blipFill>
                    <a:blip r:embed="rId6"/>
                    <a:stretch>
                      <a:fillRect/>
                    </a:stretch>
                  </pic:blipFill>
                  <pic:spPr>
                    <a:xfrm>
                      <a:off x="0" y="0"/>
                      <a:ext cx="431800" cy="393700"/>
                    </a:xfrm>
                    <a:prstGeom prst="rect">
                      <a:avLst/>
                    </a:prstGeom>
                  </pic:spPr>
                </pic:pic>
              </a:graphicData>
            </a:graphic>
          </wp:anchor>
        </w:drawing>
      </w:r>
    </w:p>
    <w:p>
      <w:pPr>
        <w:spacing w:line="360" w:lineRule="auto"/>
        <w:jc w:val="center"/>
      </w:pPr>
      <w:r>
        <w:rPr>
          <w:rFonts w:ascii="宋体" w:hAnsi="宋体" w:eastAsia="宋体" w:cs="宋体"/>
          <w:b/>
          <w:color w:val="auto"/>
          <w:sz w:val="32"/>
        </w:rPr>
        <w:t>静安区</w:t>
      </w:r>
      <w:r>
        <w:rPr>
          <w:rFonts w:ascii="Times New Roman" w:hAnsi="Times New Roman" w:eastAsia="Times New Roman" w:cs="Times New Roman"/>
          <w:b/>
          <w:color w:val="auto"/>
          <w:sz w:val="32"/>
        </w:rPr>
        <w:t>2023</w:t>
      </w:r>
      <w:r>
        <w:rPr>
          <w:rFonts w:ascii="宋体" w:hAnsi="宋体" w:eastAsia="宋体" w:cs="宋体"/>
          <w:b/>
          <w:color w:val="auto"/>
          <w:sz w:val="32"/>
        </w:rPr>
        <w:t>学年第二学期期末教学质量调研</w:t>
      </w:r>
    </w:p>
    <w:p>
      <w:pPr>
        <w:spacing w:line="360" w:lineRule="auto"/>
        <w:jc w:val="center"/>
      </w:pPr>
      <w:r>
        <w:rPr>
          <w:rFonts w:ascii="宋体" w:hAnsi="宋体" w:eastAsia="宋体" w:cs="宋体"/>
          <w:b/>
          <w:color w:val="auto"/>
          <w:sz w:val="32"/>
        </w:rPr>
        <w:t>八年级数学试卷</w:t>
      </w:r>
    </w:p>
    <w:p>
      <w:pPr>
        <w:spacing w:line="360" w:lineRule="auto"/>
        <w:jc w:val="center"/>
      </w:pPr>
      <w:r>
        <w:rPr>
          <w:rFonts w:ascii="Times New Roman" w:hAnsi="Times New Roman" w:eastAsia="Times New Roman" w:cs="Times New Roman"/>
          <w:b/>
          <w:color w:val="auto"/>
          <w:sz w:val="24"/>
        </w:rPr>
        <w:t>2024.06</w:t>
      </w:r>
    </w:p>
    <w:p>
      <w:pPr>
        <w:spacing w:line="360" w:lineRule="auto"/>
        <w:jc w:val="center"/>
      </w:pPr>
      <w:r>
        <w:rPr>
          <w:rFonts w:ascii="宋体" w:hAnsi="宋体" w:eastAsia="宋体" w:cs="宋体"/>
          <w:b/>
          <w:color w:val="auto"/>
          <w:sz w:val="24"/>
        </w:rPr>
        <w:t>（完成时间：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考生注意：</w:t>
      </w:r>
    </w:p>
    <w:p>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题．答题时，考生务必按答题要求在答题纸规定的位置上作答，在草稿纸、本试卷上答题一律无效；</w:t>
      </w:r>
    </w:p>
    <w:p>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．除第一、二大题外，其余各题无特别说明，都必须在答题纸的相应位置上写出证明或计算的主要步骤．</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题，满分</w:t>
      </w:r>
      <w:r>
        <w:rPr>
          <w:rFonts w:ascii="Times New Roman" w:hAnsi="Times New Roman" w:eastAsia="Times New Roman" w:cs="Times New Roman"/>
          <w:b/>
          <w:color w:val="auto"/>
          <w:sz w:val="24"/>
        </w:rPr>
        <w:t>18</w:t>
      </w:r>
      <w:r>
        <w:rPr>
          <w:rFonts w:ascii="宋体" w:hAnsi="宋体" w:eastAsia="宋体" w:cs="宋体"/>
          <w:b/>
          <w:color w:val="auto"/>
          <w:sz w:val="24"/>
        </w:rPr>
        <w:t>分）【下列各题的四个选项中，有且只有一个选项是正确的，选择正确项的代号并填涂在答题纸的相应位置上】</w:t>
      </w:r>
    </w:p>
    <w:p>
      <w:pPr>
        <w:spacing w:line="360" w:lineRule="auto"/>
        <w:jc w:val="left"/>
      </w:pPr>
      <w:r>
        <w:rPr>
          <w:color w:val="auto"/>
        </w:rPr>
        <w:t xml:space="preserve">1. </w:t>
      </w:r>
      <w:r>
        <w:rPr>
          <w:rFonts w:ascii="宋体" w:hAnsi="宋体" w:eastAsia="宋体" w:cs="宋体"/>
          <w:color w:val="auto"/>
        </w:rPr>
        <w:t>下列事件中，是必然事件</w:t>
      </w:r>
      <w:r>
        <w:rPr>
          <w:rFonts w:ascii="宋体" w:hAnsi="宋体" w:eastAsia="宋体" w:cs="宋体"/>
          <w:color w:val="auto"/>
          <w:position w:val="0"/>
        </w:rPr>
        <w:drawing>
          <wp:inline distT="0" distB="0" distL="114300" distR="114300">
            <wp:extent cx="133350" cy="177800"/>
            <wp:effectExtent l="0" t="0" r="0" b="13335"/>
            <wp:docPr id="897318814" name="图片 897318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318814" name="图片 897318814"/>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rPr>
          <w:rFonts w:ascii="宋体" w:hAnsi="宋体" w:eastAsia="宋体" w:cs="宋体"/>
          <w:color w:val="auto"/>
        </w:rPr>
        <w:t>购买一张彩票，中奖</w:t>
      </w:r>
      <w:r>
        <w:tab/>
      </w:r>
      <w:r>
        <w:t xml:space="preserve">B. </w:t>
      </w:r>
      <w:r>
        <w:rPr>
          <w:rFonts w:ascii="宋体" w:hAnsi="宋体" w:eastAsia="宋体" w:cs="宋体"/>
          <w:color w:val="auto"/>
        </w:rPr>
        <w:t>射击运动员射击一次，命中靶心</w:t>
      </w:r>
    </w:p>
    <w:p>
      <w:pPr>
        <w:tabs>
          <w:tab w:val="left" w:pos="4873"/>
        </w:tabs>
        <w:spacing w:line="360" w:lineRule="auto"/>
        <w:jc w:val="left"/>
        <w:textAlignment w:val="center"/>
        <w:rPr>
          <w:color w:val="000000"/>
        </w:rPr>
      </w:pPr>
      <w:r>
        <w:t xml:space="preserve">C. </w:t>
      </w:r>
      <w:r>
        <w:rPr>
          <w:rFonts w:ascii="宋体" w:hAnsi="宋体" w:eastAsia="宋体" w:cs="宋体"/>
          <w:color w:val="auto"/>
        </w:rPr>
        <w:t>经过有交通信号灯</w:t>
      </w:r>
      <w:r>
        <w:rPr>
          <w:rFonts w:ascii="宋体" w:hAnsi="宋体" w:eastAsia="宋体" w:cs="宋体"/>
          <w:color w:val="auto"/>
          <w:position w:val="0"/>
        </w:rPr>
        <w:drawing>
          <wp:inline distT="0" distB="0" distL="114300" distR="114300">
            <wp:extent cx="133350" cy="177800"/>
            <wp:effectExtent l="0" t="0" r="0" b="13335"/>
            <wp:docPr id="897318812" name="图片 897318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318812" name="图片 897318812"/>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路口，遇到红灯</w:t>
      </w:r>
      <w:r>
        <w:tab/>
      </w:r>
      <w:r>
        <w:t xml:space="preserve">D. </w:t>
      </w:r>
      <w:r>
        <w:rPr>
          <w:rFonts w:ascii="宋体" w:hAnsi="宋体" w:eastAsia="宋体" w:cs="宋体"/>
          <w:color w:val="auto"/>
        </w:rPr>
        <w:t>任意画一个凸多边形，其外角和是</w:t>
      </w:r>
      <w:r>
        <w:object>
          <v:shape id="_x0000_i102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 o:title="eqId75e93685584ed67aa6fcf97539b31cdf"/>
            <o:lock v:ext="edit" aspectratio="t"/>
            <w10:wrap type="none"/>
            <w10:anchorlock/>
          </v:shape>
          <o:OLEObject Type="Embed" ProgID="Equation.DSMT4" ShapeID="_x0000_i1025" DrawAspect="Content" ObjectID="_1468075725" r:id="rId8">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object>
          <v:shape id="_x0000_i102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1" o:title="eqIdd0e212cdbfba6610bc55df2c1a737407"/>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的图象不经过（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第一象限</w:t>
      </w:r>
      <w:r>
        <w:rPr>
          <w:color w:val="000000"/>
        </w:rPr>
        <w:tab/>
      </w:r>
      <w:r>
        <w:rPr>
          <w:color w:val="000000"/>
        </w:rPr>
        <w:t xml:space="preserve">B. </w:t>
      </w:r>
      <w:r>
        <w:rPr>
          <w:rFonts w:ascii="宋体" w:hAnsi="宋体" w:eastAsia="宋体" w:cs="宋体"/>
          <w:color w:val="000000"/>
        </w:rPr>
        <w:t>第二象限</w:t>
      </w:r>
      <w:r>
        <w:rPr>
          <w:color w:val="000000"/>
        </w:rPr>
        <w:tab/>
      </w:r>
      <w:r>
        <w:rPr>
          <w:color w:val="000000"/>
        </w:rPr>
        <w:t xml:space="preserve">C. </w:t>
      </w:r>
      <w:r>
        <w:rPr>
          <w:rFonts w:ascii="宋体" w:hAnsi="宋体" w:eastAsia="宋体" w:cs="宋体"/>
          <w:color w:val="000000"/>
        </w:rPr>
        <w:t>第三象限</w:t>
      </w:r>
      <w:r>
        <w:rPr>
          <w:color w:val="000000"/>
        </w:rPr>
        <w:tab/>
      </w:r>
      <w:r>
        <w:rPr>
          <w:color w:val="000000"/>
        </w:rPr>
        <w:t xml:space="preserve">D. </w:t>
      </w:r>
      <w:r>
        <w:rPr>
          <w:rFonts w:ascii="宋体" w:hAnsi="宋体" w:eastAsia="宋体" w:cs="宋体"/>
          <w:color w:val="000000"/>
        </w:rPr>
        <w:t>第四象限</w: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3" o:title="eqId14baa050fb08d1e22bc1f9b1309836b4"/>
            <o:lock v:ext="edit" aspectratio="t"/>
            <w10:wrap type="none"/>
            <w10:anchorlock/>
          </v:shape>
          <o:OLEObject Type="Embed" ProgID="Equation.DSMT4" ShapeID="_x0000_i1027" DrawAspect="Content" ObjectID="_1468075727" r:id="rId12">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15" o:title="eqIde6c09617bc337772814e838e5389f792"/>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7.25pt;width:57.75pt;" o:ole="t" filled="f" o:preferrelative="t" stroked="f" coordsize="21600,21600">
            <v:path/>
            <v:fill on="f" focussize="0,0"/>
            <v:stroke on="f" joinstyle="miter"/>
            <v:imagedata r:id="rId17" o:title="eqId9f86699f7f8696ea3bdc5a0ea6866e41"/>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9" o:title="eqId9bdb1d3bff97308cd90c1ee99f58dd2f"/>
            <o:lock v:ext="edit" aspectratio="t"/>
            <w10:wrap type="none"/>
            <w10:anchorlock/>
          </v:shape>
          <o:OLEObject Type="Embed" ProgID="Equation.DSMT4" ShapeID="_x0000_i1030" DrawAspect="Content" ObjectID="_1468075730" r:id="rId18">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平行向量的方向相同</w:t>
      </w:r>
      <w:r>
        <w:rPr>
          <w:color w:val="000000"/>
        </w:rPr>
        <w:tab/>
      </w:r>
      <w:r>
        <w:rPr>
          <w:color w:val="000000"/>
        </w:rPr>
        <w:t xml:space="preserve">B. </w:t>
      </w:r>
      <w:r>
        <w:rPr>
          <w:rFonts w:ascii="宋体" w:hAnsi="宋体" w:eastAsia="宋体" w:cs="宋体"/>
          <w:color w:val="000000"/>
        </w:rPr>
        <w:t>方向相反的向量是相反向量</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平行向量的方向相反</w:t>
      </w:r>
      <w:r>
        <w:rPr>
          <w:color w:val="000000"/>
        </w:rPr>
        <w:tab/>
      </w:r>
      <w:r>
        <w:rPr>
          <w:color w:val="000000"/>
        </w:rPr>
        <w:t xml:space="preserve">D. </w:t>
      </w:r>
      <w:r>
        <w:rPr>
          <w:rFonts w:ascii="宋体" w:hAnsi="宋体" w:eastAsia="宋体" w:cs="宋体"/>
          <w:color w:val="000000"/>
        </w:rPr>
        <w:t>方向相反的向量是平行向量</w:t>
      </w:r>
    </w:p>
    <w:p>
      <w:pPr>
        <w:spacing w:line="360" w:lineRule="auto"/>
        <w:jc w:val="left"/>
        <w:textAlignment w:val="center"/>
        <w:rPr>
          <w:color w:val="000000"/>
        </w:rPr>
      </w:pPr>
      <w:r>
        <w:rPr>
          <w:color w:val="000000"/>
        </w:rPr>
        <w:t xml:space="preserve">5. </w:t>
      </w:r>
      <w:r>
        <w:rPr>
          <w:rFonts w:ascii="宋体" w:hAnsi="宋体" w:eastAsia="宋体" w:cs="宋体"/>
          <w:color w:val="000000"/>
        </w:rPr>
        <w:t>已知四边形</w:t>
      </w:r>
      <w:r>
        <w:object>
          <v:shape id="_x0000_i103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 o:title="eqId411b38a18046fea8e9fab1f9f9b80a5f"/>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中，</w:t>
      </w:r>
      <w:r>
        <w:object>
          <v:shape id="_x0000_i1032"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23" o:title="eqId9c4dec02850a02a8da56514ffffba952"/>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，如果只添加一个条件，即可判定该四边形是正方形，那么所添加的这个条件可以是（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5" o:title="eqIdc220eadc312101e2fb89dfe920f7b30d"/>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B. </w:t>
      </w:r>
      <w:r>
        <w:object>
          <v:shape id="_x0000_i10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7" o:title="eqId7de966c316db1013defc56372fcf814e"/>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C. </w:t>
      </w:r>
      <w:r>
        <w:object>
          <v:shape id="_x0000_i103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9" o:title="eqId2e735a28578ba191da6d4f3b0f8e8729"/>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3" o:title="eqIdd40b319212a7e7528b053e1c7097e966"/>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互相平分</w:t>
      </w:r>
    </w:p>
    <w:p>
      <w:pPr>
        <w:spacing w:line="360" w:lineRule="auto"/>
        <w:jc w:val="left"/>
        <w:textAlignment w:val="center"/>
        <w:rPr>
          <w:color w:val="000000"/>
        </w:rPr>
      </w:pPr>
      <w:r>
        <w:rPr>
          <w:color w:val="000000"/>
        </w:rPr>
        <w:t xml:space="preserve">6. </w:t>
      </w:r>
      <w:r>
        <w:rPr>
          <w:rFonts w:ascii="宋体" w:hAnsi="宋体" w:eastAsia="宋体" w:cs="宋体"/>
          <w:color w:val="000000"/>
        </w:rPr>
        <w:t>把一张矩形纸片</w:t>
      </w:r>
      <w:r>
        <w:object>
          <v:shape id="_x0000_i103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 o:title="eqId411b38a18046fea8e9fab1f9f9b80a5f"/>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沿对角线</w:t>
      </w:r>
      <w:r>
        <w:object>
          <v:shape id="_x0000_i103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1" o:title="eqId60ef95894ceebaf236170e8832dcf7e3"/>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折叠，点</w:t>
      </w:r>
      <w:r>
        <w:rPr>
          <w:rFonts w:ascii="Times New Roman" w:hAnsi="Times New Roman" w:eastAsia="Times New Roman" w:cs="Times New Roman"/>
          <w:i/>
          <w:color w:val="000000"/>
        </w:rPr>
        <w:t>B</w:t>
      </w:r>
      <w:r>
        <w:rPr>
          <w:rFonts w:ascii="宋体" w:hAnsi="宋体" w:eastAsia="宋体" w:cs="宋体"/>
          <w:color w:val="000000"/>
        </w:rPr>
        <w:t>的对应点为点</w:t>
      </w:r>
      <w:r>
        <w:rPr>
          <w:rFonts w:ascii="Times New Roman" w:hAnsi="Times New Roman" w:eastAsia="Times New Roman" w:cs="Times New Roman"/>
          <w:i/>
          <w:color w:val="000000"/>
        </w:rPr>
        <w:t>E</w:t>
      </w:r>
      <w:r>
        <w:rPr>
          <w:rFonts w:ascii="宋体" w:hAnsi="宋体" w:eastAsia="宋体" w:cs="宋体"/>
          <w:color w:val="000000"/>
        </w:rPr>
        <w:t>，边</w:t>
      </w:r>
      <w:r>
        <w:object>
          <v:shape id="_x0000_i104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7" o:title="eqId1fc56c77464a17a1e97b568762a3e2c6"/>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交边</w:t>
      </w:r>
      <w:r>
        <w:object>
          <v:shape id="_x0000_i10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042" o:spt="75" alt="学科网(www.zxxk.com)--教育资源门户，提供试卷、教案、课件、论文、素材以及各类教学资源下载，还有大量而丰富的教学相关资讯！" type="#_x0000_t75" style="height:12.95pt;width:20.15pt;" o:ole="t" filled="f" o:preferrelative="t" stroked="f" coordsize="21600,21600">
            <v:path/>
            <v:fill on="f" focussize="0,0"/>
            <v:stroke on="f" joinstyle="miter"/>
            <v:imagedata r:id="rId41" o:title="eqId21037e170bdbb322558e79c40c00b454"/>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（如图所示），当</w:t>
      </w:r>
      <w:r>
        <w:object>
          <v:shape id="_x0000_i1043"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43" o:title="eqIdb1affed1ad8e53a73308c85849a72444"/>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时，下列结论中，不正确的是（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00175" cy="1333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400175" cy="13335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46" o:title="eqIdde7af8f6abbb84725467b20760eda204"/>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8" o:title="eqId954d5231cf302b07b7e5e1f37fbad883"/>
            <o:lock v:ext="edit" aspectratio="t"/>
            <w10:wrap type="none"/>
            <w10:anchorlock/>
          </v:shape>
          <o:OLEObject Type="Embed" ProgID="Equation.DSMT4" ShapeID="_x0000_i1045" DrawAspect="Content" ObjectID="_1468075745" r:id="rId47">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2.1pt;width:48.95pt;" o:ole="t" filled="f" o:preferrelative="t" stroked="f" coordsize="21600,21600">
            <v:path/>
            <v:fill on="f" focussize="0,0"/>
            <v:stroke on="f" joinstyle="miter"/>
            <v:imagedata r:id="rId50" o:title="eqId73023ae29969397f03e2205f2e0644e8"/>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52" o:title="eqId4dad1b8b7fdd86d29bc3a1357eeae246"/>
            <o:lock v:ext="edit" aspectratio="t"/>
            <w10:wrap type="none"/>
            <w10:anchorlock/>
          </v:shape>
          <o:OLEObject Type="Embed" ProgID="Equation.DSMT4" ShapeID="_x0000_i1047" DrawAspect="Content" ObjectID="_1468075747" r:id="rId51">
            <o:LockedField>false</o:LockedField>
          </o:OLEObject>
        </w:objec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题，满分</w:t>
      </w:r>
      <w:r>
        <w:rPr>
          <w:rFonts w:ascii="Times New Roman" w:hAnsi="Times New Roman" w:eastAsia="Times New Roman" w:cs="Times New Roman"/>
          <w:b/>
          <w:color w:val="000000"/>
          <w:sz w:val="24"/>
        </w:rPr>
        <w:t>36</w:t>
      </w:r>
      <w:r>
        <w:rPr>
          <w:rFonts w:ascii="宋体" w:hAnsi="宋体" w:eastAsia="宋体" w:cs="宋体"/>
          <w:b/>
          <w:color w:val="000000"/>
          <w:sz w:val="24"/>
        </w:rPr>
        <w:t>分）【请将结果直接填入答题纸的相应位置上】</w:t>
      </w:r>
    </w:p>
    <w:p>
      <w:pPr>
        <w:spacing w:line="360" w:lineRule="auto"/>
        <w:jc w:val="left"/>
        <w:textAlignment w:val="center"/>
        <w:rPr>
          <w:color w:val="000000"/>
        </w:rPr>
      </w:pPr>
      <w:r>
        <w:rPr>
          <w:color w:val="000000"/>
        </w:rPr>
        <w:t xml:space="preserve">7. </w:t>
      </w:r>
      <w:r>
        <w:rPr>
          <w:rFonts w:ascii="宋体" w:hAnsi="宋体" w:eastAsia="宋体" w:cs="宋体"/>
          <w:color w:val="000000"/>
        </w:rPr>
        <w:t>函数</w:t>
      </w:r>
      <w:r>
        <w:rPr>
          <w:rFonts w:ascii="Times New Roman" w:hAnsi="Times New Roman" w:eastAsia="Times New Roman" w:cs="Times New Roman"/>
          <w:color w:val="000000"/>
        </w:rPr>
        <w:t xml:space="preserve"> </w:t>
      </w:r>
      <w:r>
        <w:object>
          <v:shape id="_x0000_i1048" o:spt="75" alt="学科网(www.zxxk.com)--教育资源门户，提供试卷、教案、课件、论文、素材以及各类教学资源下载，还有大量而丰富的教学相关资讯！" type="#_x0000_t75" style="height:19pt;width:53pt;" o:ole="t" filled="f" o:preferrelative="t" stroked="f" coordsize="21600,21600">
            <v:path/>
            <v:fill on="f" focussize="0,0"/>
            <v:stroke on="f" joinstyle="miter"/>
            <v:imagedata r:id="rId54" o:title="eqId8d3ac9347e120e918e4cfac7c231028d"/>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中，自变量</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直线</w:t>
      </w:r>
      <w:r>
        <w:object>
          <v:shape id="_x0000_i1049"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56" o:title="eqId9e6e15daf7b14dbff32c390f4984dcfb"/>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的截距是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方程</w:t>
      </w:r>
      <w:r>
        <w:object>
          <v:shape id="_x0000_i1050"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58" o:title="eqIdfbd24aa4b6c53c27e97930dd22ca3ead"/>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的根是</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如果关于</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0" o:title="eqId81dea63b8ce3e51adf66cf7b9982a248"/>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的方程</w:t>
      </w:r>
      <w:r>
        <w:object>
          <v:shape id="_x0000_i105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62" o:title="eqId046d97dfa7ae133358f2302d6dd87ea6"/>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有实数解，那么常数</w:t>
      </w:r>
      <w:r>
        <w:object>
          <v:shape id="_x0000_i105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4" o:title="eqId0a6936d370d6a238a608ca56f87198de"/>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已知方程</w:t>
      </w:r>
      <w:r>
        <w:object>
          <v:shape id="_x0000_i1054" o:spt="75" alt="学科网(www.zxxk.com)--教育资源门户，提供试卷、教案、课件、论文、素材以及各类教学资源下载，还有大量而丰富的教学相关资讯！" type="#_x0000_t75" style="height:33pt;width:92.25pt;" o:ole="t" filled="f" o:preferrelative="t" stroked="f" coordsize="21600,21600">
            <v:path/>
            <v:fill on="f" focussize="0,0"/>
            <v:stroke on="f" joinstyle="miter"/>
            <v:imagedata r:id="rId66" o:title="eqId28d77b64f7389cc6bad34fa7d62a95dc"/>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，如果设</w:t>
      </w:r>
      <w:r>
        <w:object>
          <v:shape id="_x0000_i1055"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68" o:title="eqId0af079534dcb07bd7c0815c843e778fb"/>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，那么原方程变形为关于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化简：</w:t>
      </w:r>
      <w:r>
        <w:object>
          <v:shape id="_x0000_i1056" o:spt="75" alt="学科网(www.zxxk.com)--教育资源门户，提供试卷、教案、课件、论文、素材以及各类教学资源下载，还有大量而丰富的教学相关资讯！" type="#_x0000_t75" style="height:17.25pt;width:84pt;" o:ole="t" filled="f" o:preferrelative="t" stroked="f" coordsize="21600,21600">
            <v:path/>
            <v:fill on="f" focussize="0,0"/>
            <v:stroke on="f" joinstyle="miter"/>
            <v:imagedata r:id="rId70" o:title="eqId13dd5b76c798f4e0c4be0b6edfef2c71"/>
            <o:lock v:ext="edit" aspectratio="t"/>
            <w10:wrap type="none"/>
            <w10:anchorlock/>
          </v:shape>
          <o:OLEObject Type="Embed" ProgID="Equation.DSMT4" ShapeID="_x0000_i1056" DrawAspect="Content" ObjectID="_1468075756" r:id="rId69">
            <o:LockedField>false</o:LockedField>
          </o:OLEObject>
        </w:objec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一个多边形</w:t>
      </w:r>
      <w:r>
        <w:rPr>
          <w:rFonts w:ascii="宋体" w:hAnsi="宋体" w:eastAsia="宋体" w:cs="宋体"/>
          <w:color w:val="000000"/>
          <w:position w:val="0"/>
        </w:rPr>
        <w:drawing>
          <wp:inline distT="0" distB="0" distL="114300" distR="114300">
            <wp:extent cx="133350" cy="177800"/>
            <wp:effectExtent l="0" t="0" r="0" b="13335"/>
            <wp:docPr id="897318806" name="图片 89731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318806" name="图片 897318806"/>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每一个外角都等于</w:t>
      </w:r>
      <w:r>
        <w:object>
          <v:shape id="_x0000_i105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2" o:title="eqIda7b398c95494eddc79939f16e66cf4da"/>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，那么这个多边形的内角和是</w:t>
      </w:r>
      <w:r>
        <w:rPr>
          <w:rFonts w:ascii="Times New Roman" w:hAnsi="Times New Roman" w:eastAsia="Times New Roman" w:cs="Times New Roman"/>
          <w:color w:val="000000"/>
        </w:rPr>
        <w:t xml:space="preserve"> </w:t>
      </w:r>
      <w:r>
        <w:rPr>
          <w:color w:val="000000"/>
        </w:rPr>
        <w:t>___________</w:t>
      </w:r>
      <w:r>
        <w:object>
          <v:shape id="_x0000_i1058"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74" o:title="eqId83873a9d782f2588c5eedbfe73f9bc2f"/>
            <o:lock v:ext="edit" aspectratio="t"/>
            <w10:wrap type="none"/>
            <w10:anchorlock/>
          </v:shape>
          <o:OLEObject Type="Embed" ProgID="Equation.DSMT4" ShapeID="_x0000_i1058" DrawAspect="Content" ObjectID="_1468075758" r:id="rId7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从</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这三个数字中任意抽取两个，其和是偶数的概率是</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梯形</w:t>
      </w:r>
      <w:r>
        <w:object>
          <v:shape id="_x0000_i105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 o:title="eqId411b38a18046fea8e9fab1f9f9b80a5f"/>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中，</w:t>
      </w:r>
      <w:r>
        <w:object>
          <v:shape id="_x0000_i1060" o:spt="75" alt="学科网(www.zxxk.com)--教育资源门户，提供试卷、教案、课件、论文、素材以及各类教学资源下载，还有大量而丰富的教学相关资讯！" type="#_x0000_t75" style="height:15.75pt;width:216pt;" o:ole="t" filled="f" o:preferrelative="t" stroked="f" coordsize="21600,21600">
            <v:path/>
            <v:fill on="f" focussize="0,0"/>
            <v:stroke on="f" joinstyle="miter"/>
            <v:imagedata r:id="rId77" o:title="eqId8260886939ff31b8ab8e6c90799ff7cf"/>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，这个梯形的中位线的长度为</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如图，在平行四边形</w:t>
      </w:r>
      <w:r>
        <w:object>
          <v:shape id="_x0000_i10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 o:title="eqId411b38a18046fea8e9fab1f9f9b80a5f"/>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中，</w:t>
      </w:r>
      <w:r>
        <w:object>
          <v:shape id="_x0000_i106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80" o:title="eqId68a83fdd2ba72a2dba0b6b10bb3e06b9"/>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rPr>
        <w:t>平分</w:t>
      </w:r>
      <w:r>
        <w:object>
          <v:shape id="_x0000_i1063"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82" o:title="eqId4189a0821a0ffab9dc171ecd279ba442"/>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，交边</w:t>
      </w:r>
      <w:r>
        <w:object>
          <v:shape id="_x0000_i106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84" o:title="eqId9e52a8f07834cbbbe4224962672fbbb2"/>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于点</w:t>
      </w:r>
      <w:r>
        <w:object>
          <v:shape id="_x0000_i1065" o:spt="75" alt="学科网(www.zxxk.com)--教育资源门户，提供试卷、教案、课件、论文、素材以及各类教学资源下载，还有大量而丰富的教学相关资讯！" type="#_x0000_t75" style="height:15.7pt;width:33pt;" o:ole="t" filled="f" o:preferrelative="t" stroked="f" coordsize="21600,21600">
            <v:path/>
            <v:fill on="f" focussize="0,0"/>
            <v:stroke on="f" joinstyle="miter"/>
            <v:imagedata r:id="rId86" o:title="eqId5a3df19601fa772337dfe2272f8a9643"/>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平分</w:t>
      </w:r>
      <w:r>
        <w:object>
          <v:shape id="_x0000_i1066"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88" o:title="eqIdd39b8d91afc34e4a9b0fdbb6bafb9087"/>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，交边</w:t>
      </w:r>
      <w:r>
        <w:object>
          <v:shape id="_x0000_i1067"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84" o:title="eqId9e52a8f07834cbbbe4224962672fbbb2"/>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，如果</w:t>
      </w:r>
      <w:r>
        <w:object>
          <v:shape id="_x0000_i106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91" o:title="eqIdd3e37b0ffbb8389e291527b0b375a056"/>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，那么</w:t>
      </w:r>
      <w:r>
        <w:object>
          <v:shape id="_x0000_i106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93" o:title="eqIdd57b4243fa7f6f9c73d11f3123c42ddb"/>
            <o:lock v:ext="edit" aspectratio="t"/>
            <w10:wrap type="none"/>
            <w10:anchorlock/>
          </v:shape>
          <o:OLEObject Type="Embed" ProgID="Equation.DSMT4" ShapeID="_x0000_i1069" DrawAspect="Content" ObjectID="_1468075769" r:id="rId92">
            <o:LockedField>false</o:LockedField>
          </o:OLEObject>
        </w:objec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23975" cy="723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1323975" cy="723900"/>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如图，正方形</w:t>
      </w:r>
      <w:r>
        <w:object>
          <v:shape id="_x0000_i107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 o:title="eqId411b38a18046fea8e9fab1f9f9b80a5f"/>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和正方形</w:t>
      </w:r>
      <w:r>
        <w:object>
          <v:shape id="_x0000_i107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97" o:title="eqId8b1f13007c6d134c50004c62dc240707"/>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9" o:title="eqId7f9e8449aad35c5d840a3395ea86df6d"/>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01" o:title="eqIdc5db41a1f31d6baee7c69990811edb9f"/>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3" o:title="eqId2a30f3a8b673cc28bd90c50cf1a35281"/>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三点共线，点</w:t>
      </w:r>
      <w:r>
        <w:object>
          <v:shape id="_x0000_i1075"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05" o:title="eqId895dc3dc3a6606ff487a4c4863e18509"/>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在</w:t>
      </w:r>
      <w:r>
        <w:object>
          <v:shape id="_x0000_i10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上，</w:t>
      </w:r>
      <w:r>
        <w:object>
          <v:shape id="_x0000_i107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09" o:title="eqId3f8eeeea1c9652cacce976f8129cf520"/>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111" o:title="eqId348fb71fbc47fd87e9ce011652ef4186"/>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13" o:title="eqIdac047e91852b91af639feec23a9598b2"/>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是</w:t>
      </w:r>
      <w:r>
        <w:object>
          <v:shape id="_x0000_i1080"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15" o:title="eqId6aa2b5e09f8ec785c59900a529390a02"/>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的中点，那么</w:t>
      </w:r>
      <w:r>
        <w:object>
          <v:shape id="_x0000_i108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17" o:title="eqIddb54223bb3fc2fe2497213a4d1f94827"/>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的长是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28750" cy="1276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428750" cy="1276350"/>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如果一个函数图像上存在横、纵坐标相等的点，那么称这个点为这个函数图像的“等值点”，比如：点</w:t>
      </w:r>
      <w:r>
        <w:object>
          <v:shape id="_x0000_i1082" o:spt="75" alt="学科网(www.zxxk.com)--教育资源门户，提供试卷、教案、课件、论文、素材以及各类教学资源下载，还有大量而丰富的教学相关资讯！" type="#_x0000_t75" style="height:15pt;width:35.4pt;" o:ole="t" filled="f" o:preferrelative="t" stroked="f" coordsize="21600,21600">
            <v:path/>
            <v:fill on="f" focussize="0,0"/>
            <v:stroke on="f" joinstyle="miter"/>
            <v:imagedata r:id="rId120" o:title="eqId8fe8803bc5d850ec2a6f15bcdb12c896"/>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是函数</w:t>
      </w:r>
      <w:r>
        <w:object>
          <v:shape id="_x0000_i1083"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22" o:title="eqIdaa6342e0a5a8942cfb1cf535ceb2c50d"/>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图像上的“等值点”．已知点</w:t>
      </w:r>
      <w:r>
        <w:object>
          <v:shape id="_x0000_i108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24" o:title="eqIdb89eb252b8ebe87ef71642dbf9ab3442"/>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是函数</w:t>
      </w:r>
      <w:r>
        <w:object>
          <v:shape id="_x0000_i1085"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126" o:title="eqId501a6d50c937729c8d0f02b2b62a0ee4"/>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图像上的“等值点”，点</w:t>
      </w:r>
      <w:r>
        <w:rPr>
          <w:rFonts w:ascii="Times New Roman" w:hAnsi="Times New Roman" w:eastAsia="Times New Roman" w:cs="Times New Roman"/>
          <w:i/>
          <w:color w:val="000000"/>
        </w:rPr>
        <w:t>C</w:t>
      </w:r>
      <w:r>
        <w:rPr>
          <w:rFonts w:ascii="宋体" w:hAnsi="宋体" w:eastAsia="宋体" w:cs="宋体"/>
          <w:color w:val="000000"/>
        </w:rPr>
        <w:t>是函数</w:t>
      </w:r>
      <w:r>
        <w:object>
          <v:shape id="_x0000_i1086"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28" o:title="eqIdbb1c8949252d3d40b33dafee610338c7"/>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图像上的“等值点”，如果四边形</w:t>
      </w:r>
      <w:r>
        <w:object>
          <v:shape id="_x0000_i108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1" o:title="eqId411b38a18046fea8e9fab1f9f9b80a5f"/>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是等腰梯形，那么点</w:t>
      </w:r>
      <w:r>
        <w:rPr>
          <w:rFonts w:ascii="Times New Roman" w:hAnsi="Times New Roman" w:eastAsia="Times New Roman" w:cs="Times New Roman"/>
          <w:i/>
          <w:color w:val="000000"/>
        </w:rPr>
        <w:t>D</w:t>
      </w:r>
      <w:r>
        <w:rPr>
          <w:rFonts w:ascii="宋体" w:hAnsi="宋体" w:eastAsia="宋体" w:cs="宋体"/>
          <w:color w:val="000000"/>
        </w:rPr>
        <w:t>的坐标是</w:t>
      </w:r>
      <w:r>
        <w:rPr>
          <w:color w:val="000000"/>
        </w:rPr>
        <w:t>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66</w:t>
      </w:r>
      <w:r>
        <w:rPr>
          <w:rFonts w:ascii="宋体" w:hAnsi="宋体" w:eastAsia="宋体" w:cs="宋体"/>
          <w:b/>
          <w:color w:val="000000"/>
          <w:sz w:val="24"/>
        </w:rPr>
        <w:t>分）【如无特别说明，本大题作答在答题纸上，须写出证明或计算的主要步骤】</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8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31" o:title="eqId413ce6560cc291fb7b4c4ff8bce11a5a"/>
            <o:lock v:ext="edit" aspectratio="t"/>
            <w10:wrap type="none"/>
            <w10:anchorlock/>
          </v:shape>
          <o:OLEObject Type="Embed" ProgID="Equation.DSMT4" ShapeID="_x0000_i1088" DrawAspect="Content" ObjectID="_1468075788" r:id="rId130">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89" o:spt="75" alt="学科网(www.zxxk.com)--教育资源门户，提供试卷、教案、课件、论文、素材以及各类教学资源下载，还有大量而丰富的教学相关资讯！" type="#_x0000_t75" style="height:36pt;width:98.25pt;" o:ole="t" filled="f" o:preferrelative="t" stroked="f" coordsize="21600,21600">
            <v:path/>
            <v:fill on="f" focussize="0,0"/>
            <v:stroke on="f" joinstyle="miter"/>
            <v:imagedata r:id="rId133" o:title="eqIda481455ec8bc04dd60d0753d4040d2a2"/>
            <o:lock v:ext="edit" aspectratio="t"/>
            <w10:wrap type="none"/>
            <w10:anchorlock/>
          </v:shape>
          <o:OLEObject Type="Embed" ProgID="Equation.DSMT4" ShapeID="_x0000_i1089" DrawAspect="Content" ObjectID="_1468075789" r:id="rId132">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已知一次函数</w:t>
      </w:r>
      <w:r>
        <w:object>
          <v:shape id="_x0000_i109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35" o:title="eqId556a9bd8530866e7a5c2f0a5c27f83b0"/>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，完成下列问题：</w:t>
      </w:r>
    </w:p>
    <w:p>
      <w:pPr>
        <w:spacing w:line="360" w:lineRule="auto"/>
        <w:jc w:val="left"/>
        <w:textAlignment w:val="center"/>
        <w:rPr>
          <w:color w:val="000000"/>
        </w:rPr>
      </w:pPr>
      <w:r>
        <w:rPr>
          <w:color w:val="000000"/>
        </w:rPr>
        <w:t>（1）</w:t>
      </w:r>
      <w:r>
        <w:rPr>
          <w:rFonts w:ascii="宋体" w:hAnsi="宋体" w:eastAsia="宋体" w:cs="宋体"/>
          <w:color w:val="000000"/>
        </w:rPr>
        <w:t>求在这个函数图象上且位于</w:t>
      </w:r>
      <w:r>
        <w:rPr>
          <w:rFonts w:ascii="Times New Roman" w:hAnsi="Times New Roman" w:eastAsia="Times New Roman" w:cs="Times New Roman"/>
          <w:i/>
          <w:color w:val="000000"/>
        </w:rPr>
        <w:t>x</w:t>
      </w:r>
      <w:r>
        <w:rPr>
          <w:rFonts w:ascii="宋体" w:hAnsi="宋体" w:eastAsia="宋体" w:cs="宋体"/>
          <w:color w:val="000000"/>
        </w:rPr>
        <w:t>轴上方的所有点的横坐标的取值范围；</w:t>
      </w:r>
    </w:p>
    <w:p>
      <w:pPr>
        <w:spacing w:line="360" w:lineRule="auto"/>
        <w:jc w:val="left"/>
        <w:textAlignment w:val="center"/>
        <w:rPr>
          <w:color w:val="000000"/>
        </w:rPr>
      </w:pPr>
      <w:r>
        <w:rPr>
          <w:color w:val="000000"/>
        </w:rPr>
        <w:t>（2）</w:t>
      </w:r>
      <w:r>
        <w:rPr>
          <w:rFonts w:ascii="宋体" w:hAnsi="宋体" w:eastAsia="宋体" w:cs="宋体"/>
          <w:color w:val="000000"/>
        </w:rPr>
        <w:t>求经过点</w:t>
      </w:r>
      <w:r>
        <w:object>
          <v:shape id="_x0000_i109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37" o:title="eqId2a84ce047387d00e506351deb1e35d7c"/>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，且平行于直线</w:t>
      </w:r>
      <w:r>
        <w:object>
          <v:shape id="_x0000_i1092"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35" o:title="eqId556a9bd8530866e7a5c2f0a5c27f83b0"/>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的一次函数的解析式．</w:t>
      </w:r>
    </w:p>
    <w:p>
      <w:pPr>
        <w:spacing w:line="360" w:lineRule="auto"/>
        <w:jc w:val="left"/>
        <w:textAlignment w:val="center"/>
        <w:rPr>
          <w:color w:val="000000"/>
        </w:rPr>
      </w:pPr>
      <w:r>
        <w:rPr>
          <w:color w:val="000000"/>
        </w:rPr>
        <w:t xml:space="preserve">22. </w:t>
      </w:r>
      <w:r>
        <w:rPr>
          <w:rFonts w:ascii="宋体" w:hAnsi="宋体" w:eastAsia="宋体" w:cs="宋体"/>
          <w:color w:val="000000"/>
        </w:rPr>
        <w:t>某汽车销售店根据过去几个月的销售记录，得到了每月的销售成本</w:t>
      </w:r>
      <w:r>
        <w:rPr>
          <w:rFonts w:ascii="Times New Roman" w:hAnsi="Times New Roman" w:eastAsia="Times New Roman" w:cs="Times New Roman"/>
          <w:i/>
          <w:color w:val="000000"/>
        </w:rPr>
        <w:t>y</w:t>
      </w:r>
      <w:r>
        <w:rPr>
          <w:rFonts w:ascii="宋体" w:hAnsi="宋体" w:eastAsia="宋体" w:cs="宋体"/>
          <w:color w:val="000000"/>
        </w:rPr>
        <w:t>（万元）与销售车辆</w:t>
      </w:r>
      <w:r>
        <w:rPr>
          <w:rFonts w:ascii="Times New Roman" w:hAnsi="Times New Roman" w:eastAsia="Times New Roman" w:cs="Times New Roman"/>
          <w:i/>
          <w:color w:val="000000"/>
        </w:rPr>
        <w:t>x</w:t>
      </w:r>
      <w:r>
        <w:rPr>
          <w:rFonts w:ascii="宋体" w:hAnsi="宋体" w:eastAsia="宋体" w:cs="宋体"/>
          <w:color w:val="000000"/>
        </w:rPr>
        <w:t>（辆）之间的关系如图所示．</w:t>
      </w:r>
    </w:p>
    <w:p>
      <w:pPr>
        <w:spacing w:line="360" w:lineRule="auto"/>
        <w:jc w:val="left"/>
        <w:textAlignment w:val="center"/>
        <w:rPr>
          <w:color w:val="000000"/>
        </w:rPr>
      </w:pPr>
      <w:r>
        <w:rPr>
          <w:color w:val="000000"/>
        </w:rPr>
        <w:drawing>
          <wp:inline distT="0" distB="0" distL="114300" distR="114300">
            <wp:extent cx="1733550" cy="1524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1733550" cy="15240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的函数解析式；（不写定义域）</w:t>
      </w:r>
    </w:p>
    <w:p>
      <w:pPr>
        <w:spacing w:line="360" w:lineRule="auto"/>
        <w:jc w:val="left"/>
        <w:textAlignment w:val="center"/>
        <w:rPr>
          <w:color w:val="000000"/>
        </w:rPr>
      </w:pPr>
      <w:r>
        <w:rPr>
          <w:color w:val="000000"/>
        </w:rPr>
        <w:t>（2）</w:t>
      </w:r>
      <w:r>
        <w:rPr>
          <w:rFonts w:ascii="宋体" w:hAnsi="宋体" w:eastAsia="宋体" w:cs="宋体"/>
          <w:color w:val="000000"/>
        </w:rPr>
        <w:t>如果该店每月的销售收入</w:t>
      </w:r>
      <w:r>
        <w:rPr>
          <w:rFonts w:ascii="Times New Roman" w:hAnsi="Times New Roman" w:eastAsia="Times New Roman" w:cs="Times New Roman"/>
          <w:i/>
          <w:color w:val="000000"/>
        </w:rPr>
        <w:t>w</w:t>
      </w:r>
      <w:r>
        <w:rPr>
          <w:rFonts w:ascii="宋体" w:hAnsi="宋体" w:eastAsia="宋体" w:cs="宋体"/>
          <w:color w:val="000000"/>
        </w:rPr>
        <w:t>（万元）与销售车辆</w:t>
      </w:r>
      <w:r>
        <w:rPr>
          <w:rFonts w:ascii="Times New Roman" w:hAnsi="Times New Roman" w:eastAsia="Times New Roman" w:cs="Times New Roman"/>
          <w:i/>
          <w:color w:val="000000"/>
        </w:rPr>
        <w:t>x</w:t>
      </w:r>
      <w:r>
        <w:rPr>
          <w:rFonts w:ascii="宋体" w:hAnsi="宋体" w:eastAsia="宋体" w:cs="宋体"/>
          <w:color w:val="000000"/>
        </w:rPr>
        <w:t>（辆）之间恰好成正比例关系，且当月销售</w:t>
      </w:r>
      <w:r>
        <w:rPr>
          <w:rFonts w:ascii="Times New Roman" w:hAnsi="Times New Roman" w:eastAsia="Times New Roman" w:cs="Times New Roman"/>
          <w:color w:val="000000"/>
        </w:rPr>
        <w:t>10</w:t>
      </w:r>
      <w:r>
        <w:rPr>
          <w:rFonts w:ascii="宋体" w:hAnsi="宋体" w:eastAsia="宋体" w:cs="宋体"/>
          <w:color w:val="000000"/>
        </w:rPr>
        <w:t>辆汽车时，销售收入与销售成本相等．</w:t>
      </w:r>
    </w:p>
    <w:p>
      <w:pPr>
        <w:spacing w:line="360" w:lineRule="auto"/>
        <w:jc w:val="left"/>
        <w:textAlignment w:val="center"/>
        <w:rPr>
          <w:color w:val="000000"/>
        </w:rPr>
      </w:pPr>
      <w:r>
        <w:rPr>
          <w:rFonts w:ascii="宋体" w:hAnsi="宋体" w:eastAsia="宋体" w:cs="宋体"/>
          <w:color w:val="000000"/>
        </w:rPr>
        <w:t>①求</w:t>
      </w:r>
      <w:r>
        <w:rPr>
          <w:rFonts w:ascii="Times New Roman" w:hAnsi="Times New Roman" w:eastAsia="Times New Roman" w:cs="Times New Roman"/>
          <w:i/>
          <w:color w:val="000000"/>
        </w:rPr>
        <w:t>w</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的函数解析式；（不写定义域）</w:t>
      </w:r>
    </w:p>
    <w:p>
      <w:pPr>
        <w:spacing w:line="360" w:lineRule="auto"/>
        <w:jc w:val="left"/>
        <w:textAlignment w:val="center"/>
        <w:rPr>
          <w:color w:val="000000"/>
        </w:rPr>
      </w:pPr>
      <w:r>
        <w:rPr>
          <w:rFonts w:ascii="宋体" w:hAnsi="宋体" w:eastAsia="宋体" w:cs="宋体"/>
          <w:color w:val="000000"/>
        </w:rPr>
        <w:t>②如果汽车销售店想要每月的净利润不少于</w:t>
      </w:r>
      <w:r>
        <w:rPr>
          <w:rFonts w:ascii="Times New Roman" w:hAnsi="Times New Roman" w:eastAsia="Times New Roman" w:cs="Times New Roman"/>
          <w:color w:val="000000"/>
        </w:rPr>
        <w:t>13</w:t>
      </w:r>
      <w:r>
        <w:rPr>
          <w:rFonts w:ascii="宋体" w:hAnsi="宋体" w:eastAsia="宋体" w:cs="宋体"/>
          <w:color w:val="000000"/>
        </w:rPr>
        <w:t>万元，那么该店每月应至少销售多少辆车？（净利润</w:t>
      </w:r>
      <w:r>
        <w:rPr>
          <w:rFonts w:ascii="Times New Roman" w:hAnsi="Times New Roman" w:eastAsia="Times New Roman" w:cs="Times New Roman"/>
          <w:color w:val="000000"/>
        </w:rPr>
        <w:t>=</w:t>
      </w:r>
      <w:r>
        <w:rPr>
          <w:rFonts w:ascii="宋体" w:hAnsi="宋体" w:eastAsia="宋体" w:cs="宋体"/>
          <w:color w:val="000000"/>
        </w:rPr>
        <w:t>销售收入</w:t>
      </w:r>
      <w:r>
        <w:rPr>
          <w:rFonts w:ascii="Times New Roman" w:hAnsi="Times New Roman" w:eastAsia="Times New Roman" w:cs="Times New Roman"/>
          <w:color w:val="000000"/>
        </w:rPr>
        <w:t>-</w:t>
      </w:r>
      <w:r>
        <w:rPr>
          <w:rFonts w:ascii="宋体" w:hAnsi="宋体" w:eastAsia="宋体" w:cs="宋体"/>
          <w:color w:val="000000"/>
        </w:rPr>
        <w:t>销售成本）</w:t>
      </w:r>
    </w:p>
    <w:p>
      <w:pPr>
        <w:spacing w:line="360" w:lineRule="auto"/>
        <w:jc w:val="left"/>
        <w:textAlignment w:val="center"/>
        <w:rPr>
          <w:color w:val="000000"/>
        </w:rPr>
      </w:pPr>
      <w:r>
        <w:rPr>
          <w:color w:val="000000"/>
        </w:rPr>
        <w:t xml:space="preserve">23. </w:t>
      </w:r>
      <w:r>
        <w:rPr>
          <w:rFonts w:ascii="宋体" w:hAnsi="宋体" w:eastAsia="宋体" w:cs="宋体"/>
          <w:color w:val="000000"/>
        </w:rPr>
        <w:t>某工厂接到制作</w:t>
      </w:r>
      <w:r>
        <w:rPr>
          <w:rFonts w:ascii="Times New Roman" w:hAnsi="Times New Roman" w:eastAsia="Times New Roman" w:cs="Times New Roman"/>
          <w:color w:val="000000"/>
        </w:rPr>
        <w:t>2000</w:t>
      </w:r>
      <w:r>
        <w:rPr>
          <w:rFonts w:ascii="宋体" w:hAnsi="宋体" w:eastAsia="宋体" w:cs="宋体"/>
          <w:color w:val="000000"/>
        </w:rPr>
        <w:t>件物理实验模型的加工订单，为了尽快完成任务，工厂对原加工计划进行了调整，经测算，如果平均每天比原计划多加工</w:t>
      </w:r>
      <w:r>
        <w:rPr>
          <w:rFonts w:ascii="Times New Roman" w:hAnsi="Times New Roman" w:eastAsia="Times New Roman" w:cs="Times New Roman"/>
          <w:color w:val="000000"/>
        </w:rPr>
        <w:t>20</w:t>
      </w:r>
      <w:r>
        <w:rPr>
          <w:rFonts w:ascii="宋体" w:hAnsi="宋体" w:eastAsia="宋体" w:cs="宋体"/>
          <w:color w:val="000000"/>
        </w:rPr>
        <w:t>件，那么能提早</w:t>
      </w:r>
      <w:r>
        <w:rPr>
          <w:rFonts w:ascii="Times New Roman" w:hAnsi="Times New Roman" w:eastAsia="Times New Roman" w:cs="Times New Roman"/>
          <w:color w:val="000000"/>
        </w:rPr>
        <w:t>5</w:t>
      </w:r>
      <w:r>
        <w:rPr>
          <w:rFonts w:ascii="宋体" w:hAnsi="宋体" w:eastAsia="宋体" w:cs="宋体"/>
          <w:color w:val="000000"/>
        </w:rPr>
        <w:t>天完成任务．</w:t>
      </w:r>
    </w:p>
    <w:p>
      <w:pPr>
        <w:spacing w:line="360" w:lineRule="auto"/>
        <w:jc w:val="left"/>
        <w:textAlignment w:val="center"/>
        <w:rPr>
          <w:color w:val="000000"/>
        </w:rPr>
      </w:pPr>
      <w:r>
        <w:rPr>
          <w:color w:val="000000"/>
        </w:rPr>
        <w:t>（1）</w:t>
      </w:r>
      <w:r>
        <w:rPr>
          <w:rFonts w:ascii="宋体" w:hAnsi="宋体" w:eastAsia="宋体" w:cs="宋体"/>
          <w:color w:val="000000"/>
        </w:rPr>
        <w:t>求工厂原计划每天加工物理实验模型的件数；</w:t>
      </w:r>
    </w:p>
    <w:p>
      <w:pPr>
        <w:spacing w:line="360" w:lineRule="auto"/>
        <w:jc w:val="left"/>
        <w:textAlignment w:val="center"/>
        <w:rPr>
          <w:color w:val="000000"/>
        </w:rPr>
      </w:pPr>
      <w:r>
        <w:rPr>
          <w:color w:val="000000"/>
        </w:rPr>
        <w:t>（2）</w:t>
      </w:r>
      <w:r>
        <w:rPr>
          <w:rFonts w:ascii="宋体" w:hAnsi="宋体" w:eastAsia="宋体" w:cs="宋体"/>
          <w:color w:val="000000"/>
        </w:rPr>
        <w:t>在生产模型的过程中，检验员会在一段时间内先后对多个批次的模型合格情况进行抽查，目的是估计产品的报废率，及时调整生产数量与进度，满足客户需求．</w:t>
      </w:r>
    </w:p>
    <w:p>
      <w:pPr>
        <w:spacing w:line="360" w:lineRule="auto"/>
        <w:jc w:val="left"/>
        <w:textAlignment w:val="center"/>
        <w:rPr>
          <w:color w:val="000000"/>
        </w:rPr>
      </w:pPr>
      <w:r>
        <w:rPr>
          <w:rFonts w:ascii="宋体" w:hAnsi="宋体" w:eastAsia="宋体" w:cs="宋体"/>
          <w:color w:val="000000"/>
        </w:rPr>
        <w:t>下表是检验员对该物理实验模型产品抽查过程中的数据统计：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85"/>
        <w:gridCol w:w="450"/>
        <w:gridCol w:w="608"/>
        <w:gridCol w:w="713"/>
        <w:gridCol w:w="713"/>
        <w:gridCol w:w="608"/>
        <w:gridCol w:w="608"/>
        <w:gridCol w:w="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抽取模型数累计</w:t>
            </w:r>
            <w:r>
              <w:rPr>
                <w:rFonts w:ascii="Times New Roman" w:hAnsi="Times New Roman" w:eastAsia="Times New Roman" w:cs="Times New Roman"/>
                <w:i/>
                <w:color w:val="000000"/>
              </w:rPr>
              <w:t>m</w:t>
            </w:r>
            <w:r>
              <w:rPr>
                <w:rFonts w:ascii="宋体" w:hAnsi="宋体" w:eastAsia="宋体" w:cs="宋体"/>
                <w:color w:val="000000"/>
              </w:rPr>
              <w:t>（件）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报废模型数累计</w:t>
            </w:r>
            <w:r>
              <w:rPr>
                <w:rFonts w:ascii="Times New Roman" w:hAnsi="Times New Roman" w:eastAsia="Times New Roman" w:cs="Times New Roman"/>
                <w:i/>
                <w:color w:val="000000"/>
              </w:rPr>
              <w:t>n</w:t>
            </w:r>
            <w:r>
              <w:rPr>
                <w:rFonts w:ascii="宋体" w:hAnsi="宋体" w:eastAsia="宋体" w:cs="宋体"/>
                <w:color w:val="000000"/>
              </w:rPr>
              <w:t>（件）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模型报废</w:t>
            </w:r>
            <w:r>
              <w:rPr>
                <w:rFonts w:ascii="宋体" w:hAnsi="宋体" w:eastAsia="宋体" w:cs="宋体"/>
                <w:color w:val="000000"/>
                <w:position w:val="0"/>
              </w:rPr>
              <w:drawing>
                <wp:inline distT="0" distB="0" distL="114300" distR="114300">
                  <wp:extent cx="133350" cy="177800"/>
                  <wp:effectExtent l="0" t="0" r="0" b="13335"/>
                  <wp:docPr id="897318810" name="图片 897318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318810" name="图片 897318810"/>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频率</w:t>
            </w:r>
            <w:r>
              <w:object>
                <v:shape id="_x0000_i1093"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141" o:title="eqId44ab7024f73ff0cb7e6a48197538a91e"/>
                  <o:lock v:ext="edit" aspectratio="t"/>
                  <w10:wrap type="none"/>
                  <w10:anchorlock/>
                </v:shape>
                <o:OLEObject Type="Embed" ProgID="Equation.DSMT4" ShapeID="_x0000_i1093" DrawAspect="Content" ObjectID="_1468075793" r:id="rId140">
                  <o:LockedField>false</o:LockedField>
                </o:OLEObject>
              </w:object>
            </w:r>
            <w:r>
              <w:rPr>
                <w:rFonts w:ascii="宋体" w:hAnsi="宋体" w:eastAsia="宋体" w:cs="宋体"/>
                <w:color w:val="000000"/>
              </w:rPr>
              <w:t>（精确到</w:t>
            </w:r>
            <w:r>
              <w:rPr>
                <w:rFonts w:ascii="Times New Roman" w:hAnsi="Times New Roman" w:eastAsia="Times New Roman" w:cs="Times New Roman"/>
                <w:color w:val="000000"/>
              </w:rPr>
              <w:t>0.001</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0.027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0.025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0.02</w:t>
            </w:r>
          </w:p>
        </w:tc>
      </w:tr>
    </w:tbl>
    <w:p>
      <w:pPr>
        <w:spacing w:line="360" w:lineRule="auto"/>
        <w:jc w:val="left"/>
        <w:textAlignment w:val="center"/>
        <w:rPr>
          <w:color w:val="000000"/>
        </w:rPr>
      </w:pPr>
      <w:r>
        <w:rPr>
          <w:rFonts w:ascii="宋体" w:hAnsi="宋体" w:eastAsia="宋体" w:cs="宋体"/>
          <w:color w:val="000000"/>
        </w:rPr>
        <w:t>请估计这批物理实验模型成品的报废率约为</w:t>
      </w:r>
      <w:r>
        <w:rPr>
          <w:rFonts w:ascii="Times New Roman" w:hAnsi="Times New Roman" w:eastAsia="Times New Roman" w:cs="Times New Roman"/>
          <w:color w:val="000000"/>
        </w:rPr>
        <w:t>_______</w:t>
      </w:r>
      <w:r>
        <w:rPr>
          <w:rFonts w:ascii="宋体" w:hAnsi="宋体" w:eastAsia="宋体" w:cs="宋体"/>
          <w:color w:val="000000"/>
        </w:rPr>
        <w:t>（精确到</w:t>
      </w:r>
      <w:r>
        <w:object>
          <v:shape id="_x0000_i109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43" o:title="eqId5e2c4d12b3a705daab723ab243b6cc88"/>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）；结合你的估计帮助工厂计算，至少还需生产</w:t>
      </w:r>
      <w:r>
        <w:rPr>
          <w:rFonts w:ascii="Times New Roman" w:hAnsi="Times New Roman" w:eastAsia="Times New Roman" w:cs="Times New Roman"/>
          <w:color w:val="000000"/>
        </w:rPr>
        <w:t>_______</w:t>
      </w:r>
      <w:r>
        <w:rPr>
          <w:rFonts w:ascii="宋体" w:hAnsi="宋体" w:eastAsia="宋体" w:cs="宋体"/>
          <w:color w:val="000000"/>
        </w:rPr>
        <w:t>件产品才能完成订单的需求．</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如图，在等腰</w:t>
      </w:r>
      <w:r>
        <w:object>
          <v:shape id="_x0000_i10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5" o:title="eqId15c0dbe3c080c4c4636c64803e5c1f76"/>
            <o:lock v:ext="edit" aspectratio="t"/>
            <w10:wrap type="none"/>
            <w10:anchorlock/>
          </v:shape>
          <o:OLEObject Type="Embed" ProgID="Equation.DSMT4" ShapeID="_x0000_i1095" DrawAspect="Content" ObjectID="_1468075795" r:id="rId144">
            <o:LockedField>false</o:LockedField>
          </o:OLEObject>
        </w:object>
      </w:r>
      <w:r>
        <w:rPr>
          <w:rFonts w:ascii="宋体" w:hAnsi="宋体" w:eastAsia="宋体" w:cs="宋体"/>
          <w:color w:val="000000"/>
        </w:rPr>
        <w:t>中，</w:t>
      </w:r>
      <w:r>
        <w:object>
          <v:shape id="_x0000_i1096"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47" o:title="eqId7157312ed5d2f11531b6707c3486db81"/>
            <o:lock v:ext="edit" aspectratio="t"/>
            <w10:wrap type="none"/>
            <w10:anchorlock/>
          </v:shape>
          <o:OLEObject Type="Embed" ProgID="Equation.DSMT4" ShapeID="_x0000_i1096" DrawAspect="Content" ObjectID="_1468075796" r:id="rId146">
            <o:LockedField>false</o:LockedField>
          </o:OLEObject>
        </w:object>
      </w:r>
      <w:r>
        <w:rPr>
          <w:rFonts w:ascii="宋体" w:hAnsi="宋体" w:eastAsia="宋体" w:cs="宋体"/>
          <w:color w:val="000000"/>
        </w:rPr>
        <w:t>为</w:t>
      </w:r>
      <w:r>
        <w:object>
          <v:shape id="_x0000_i109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边上的中线，过点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098" o:spt="75" alt="学科网(www.zxxk.com)--教育资源门户，提供试卷、教案、课件、论文、素材以及各类教学资源下载，还有大量而丰富的教学相关资讯！" type="#_x0000_t75" style="height:13.75pt;width:50.8pt;" o:ole="t" filled="f" o:preferrelative="t" stroked="f" coordsize="21600,21600">
            <v:path/>
            <v:fill on="f" focussize="0,0"/>
            <v:stroke on="f" joinstyle="miter"/>
            <v:imagedata r:id="rId151" o:title="eqIde932b4add3175358f15be0e1f7104e79"/>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，且</w:t>
      </w:r>
      <w:r>
        <w:object>
          <v:shape id="_x0000_i1099" o:spt="75" alt="学科网(www.zxxk.com)--教育资源门户，提供试卷、教案、课件、论文、素材以及各类教学资源下载，还有大量而丰富的教学相关资讯！" type="#_x0000_t75" style="height:31pt;width:58pt;" o:ole="t" filled="f" o:preferrelative="t" stroked="f" coordsize="21600,21600">
            <v:path/>
            <v:fill on="f" focussize="0,0"/>
            <v:stroke on="f" joinstyle="miter"/>
            <v:imagedata r:id="rId153" o:title="eqId5178ba8ee7c27f3a06d10e45e4d8a916"/>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，连接</w:t>
      </w:r>
      <w:r>
        <w:object>
          <v:shape id="_x0000_i110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7" o:title="eqId1fc56c77464a17a1e97b568762a3e2c6"/>
            <o:lock v:ext="edit" aspectratio="t"/>
            <w10:wrap type="none"/>
            <w10:anchorlock/>
          </v:shape>
          <o:OLEObject Type="Embed" ProgID="Equation.DSMT4" ShapeID="_x0000_i1100" DrawAspect="Content" ObjectID="_1468075800" r:id="rId1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14450" cy="904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314450" cy="904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0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157" o:title="eqId8bc1cbcd6d00f0c36bad8254297d9f33"/>
            <o:lock v:ext="edit" aspectratio="t"/>
            <w10:wrap type="none"/>
            <w10:anchorlock/>
          </v:shape>
          <o:OLEObject Type="Embed" ProgID="Equation.DSMT4" ShapeID="_x0000_i1101" DrawAspect="Content" ObjectID="_1468075801" r:id="rId156">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0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9" o:title="eqId85c4bdfb0db1e31e8459df1d15f9ab55"/>
            <o:lock v:ext="edit" aspectratio="t"/>
            <w10:wrap type="none"/>
            <w10:anchorlock/>
          </v:shape>
          <o:OLEObject Type="Embed" ProgID="Equation.DSMT4" ShapeID="_x0000_i1102" DrawAspect="Content" ObjectID="_1468075802" r:id="rId158">
            <o:LockedField>false</o:LockedField>
          </o:OLEObject>
        </w:object>
      </w:r>
      <w:r>
        <w:rPr>
          <w:rFonts w:ascii="宋体" w:hAnsi="宋体" w:eastAsia="宋体" w:cs="宋体"/>
          <w:color w:val="000000"/>
        </w:rPr>
        <w:t>，如果</w:t>
      </w:r>
      <w:r>
        <w:object>
          <v:shape id="_x0000_i1103"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161" o:title="eqId56c50e450bf7a1ec0103a89411dc6f51"/>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，求点</w:t>
      </w:r>
      <w:r>
        <w:rPr>
          <w:rFonts w:ascii="Times New Roman" w:hAnsi="Times New Roman" w:eastAsia="Times New Roman" w:cs="Times New Roman"/>
          <w:i/>
          <w:color w:val="000000"/>
        </w:rPr>
        <w:t>A</w:t>
      </w:r>
      <w:r>
        <w:rPr>
          <w:rFonts w:ascii="宋体" w:hAnsi="宋体" w:eastAsia="宋体" w:cs="宋体"/>
          <w:color w:val="000000"/>
        </w:rPr>
        <w:t>到直线</w:t>
      </w:r>
      <w:r>
        <w:object>
          <v:shape id="_x0000_i110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9" o:title="eqId85c4bdfb0db1e31e8459df1d15f9ab55"/>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的距离．</w:t>
      </w:r>
    </w:p>
    <w:p>
      <w:pPr>
        <w:spacing w:line="360" w:lineRule="auto"/>
        <w:jc w:val="left"/>
        <w:textAlignment w:val="center"/>
        <w:rPr>
          <w:color w:val="000000"/>
        </w:rPr>
      </w:pPr>
      <w:r>
        <w:rPr>
          <w:color w:val="000000"/>
        </w:rPr>
        <w:t xml:space="preserve">25. </w:t>
      </w:r>
      <w:r>
        <w:rPr>
          <w:rFonts w:ascii="宋体" w:hAnsi="宋体" w:eastAsia="宋体" w:cs="宋体"/>
          <w:color w:val="000000"/>
        </w:rPr>
        <w:t>问题：已知矩形的长和宽分别为</w:t>
      </w:r>
      <w:r>
        <w:rPr>
          <w:rFonts w:ascii="Times New Roman" w:hAnsi="Times New Roman" w:eastAsia="Times New Roman" w:cs="Times New Roman"/>
          <w:color w:val="000000"/>
        </w:rPr>
        <w:t>12</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，是否存在一个新矩形，使其周长和面积都为原矩形的一半？</w:t>
      </w:r>
    </w:p>
    <w:p>
      <w:pPr>
        <w:spacing w:line="360" w:lineRule="auto"/>
        <w:jc w:val="left"/>
        <w:textAlignment w:val="center"/>
        <w:rPr>
          <w:color w:val="000000"/>
        </w:rPr>
      </w:pPr>
      <w:r>
        <w:rPr>
          <w:rFonts w:ascii="宋体" w:hAnsi="宋体" w:eastAsia="宋体" w:cs="宋体"/>
          <w:color w:val="000000"/>
        </w:rPr>
        <w:t>在学习函数的知识后，小丽发现可利用函数知识，借助图像，成功解决这一问题．过程如下：</w:t>
      </w:r>
    </w:p>
    <w:p>
      <w:pPr>
        <w:spacing w:line="360" w:lineRule="auto"/>
        <w:jc w:val="left"/>
        <w:textAlignment w:val="center"/>
        <w:rPr>
          <w:color w:val="000000"/>
        </w:rPr>
      </w:pPr>
      <w:r>
        <w:rPr>
          <w:rFonts w:ascii="宋体" w:hAnsi="宋体" w:eastAsia="宋体" w:cs="宋体"/>
          <w:color w:val="000000"/>
        </w:rPr>
        <w:t>第一步：建立函数模型</w:t>
      </w:r>
    </w:p>
    <w:p>
      <w:pPr>
        <w:spacing w:line="360" w:lineRule="auto"/>
        <w:jc w:val="left"/>
        <w:textAlignment w:val="center"/>
        <w:rPr>
          <w:color w:val="000000"/>
        </w:rPr>
      </w:pPr>
      <w:r>
        <w:rPr>
          <w:rFonts w:ascii="宋体" w:hAnsi="宋体" w:eastAsia="宋体" w:cs="宋体"/>
          <w:color w:val="000000"/>
        </w:rPr>
        <w:t>设新矩形的长和宽分别为</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假如只考虑新矩形周长为原矩形周长的一半，不考虑面积，那么</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的函数解析式是</w:t>
      </w:r>
      <w:r>
        <w:rPr>
          <w:rFonts w:ascii="Times New Roman" w:hAnsi="Times New Roman" w:eastAsia="Times New Roman" w:cs="Times New Roman"/>
          <w:color w:val="000000"/>
        </w:rPr>
        <w:t>_______</w:t>
      </w:r>
      <w:r>
        <w:rPr>
          <w:rFonts w:ascii="宋体" w:hAnsi="宋体" w:eastAsia="宋体" w:cs="宋体"/>
          <w:color w:val="000000"/>
        </w:rPr>
        <w:t>①，它的定义域是</w: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假如只考虑新矩形面积为原矩形面积的一半，不考虑周长，那么</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的函数解析式是</w:t>
      </w:r>
      <w:r>
        <w:rPr>
          <w:rFonts w:ascii="Times New Roman" w:hAnsi="Times New Roman" w:eastAsia="Times New Roman" w:cs="Times New Roman"/>
          <w:color w:val="000000"/>
        </w:rPr>
        <w:t>_______</w:t>
      </w:r>
      <w:r>
        <w:rPr>
          <w:rFonts w:ascii="宋体" w:hAnsi="宋体" w:eastAsia="宋体" w:cs="宋体"/>
          <w:color w:val="000000"/>
        </w:rPr>
        <w:t>②，它的定义域是</w: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第二步：画出函数图像</w:t>
      </w:r>
    </w:p>
    <w:p>
      <w:pPr>
        <w:spacing w:line="360" w:lineRule="auto"/>
        <w:jc w:val="left"/>
        <w:textAlignment w:val="center"/>
        <w:rPr>
          <w:color w:val="000000"/>
        </w:rPr>
      </w:pPr>
      <w:r>
        <w:rPr>
          <w:color w:val="000000"/>
        </w:rPr>
        <w:t>（3）</w:t>
      </w:r>
      <w:r>
        <w:rPr>
          <w:rFonts w:ascii="宋体" w:hAnsi="宋体" w:eastAsia="宋体" w:cs="宋体"/>
          <w:color w:val="000000"/>
        </w:rPr>
        <w:t>在所给的直角坐标平面内画出符合题意的函数①和函数②的大致图像．</w:t>
      </w:r>
    </w:p>
    <w:p>
      <w:pPr>
        <w:spacing w:line="360" w:lineRule="auto"/>
        <w:jc w:val="left"/>
        <w:textAlignment w:val="center"/>
        <w:rPr>
          <w:color w:val="000000"/>
        </w:rPr>
      </w:pPr>
      <w:r>
        <w:rPr>
          <w:color w:val="000000"/>
        </w:rPr>
        <w:drawing>
          <wp:inline distT="0" distB="0" distL="114300" distR="114300">
            <wp:extent cx="2476500" cy="23717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2476500" cy="237172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第三步：同时考虑新矩形的面积和周长都为原矩形的一半，观察图像，解决问题</w:t>
      </w:r>
    </w:p>
    <w:p>
      <w:pPr>
        <w:spacing w:line="360" w:lineRule="auto"/>
        <w:jc w:val="left"/>
        <w:textAlignment w:val="center"/>
        <w:rPr>
          <w:color w:val="000000"/>
        </w:rPr>
      </w:pPr>
      <w:r>
        <w:rPr>
          <w:color w:val="000000"/>
        </w:rPr>
        <w:t>（4）</w:t>
      </w:r>
      <w:r>
        <w:rPr>
          <w:rFonts w:ascii="宋体" w:hAnsi="宋体" w:eastAsia="宋体" w:cs="宋体"/>
          <w:color w:val="000000"/>
        </w:rPr>
        <w:t>这两个函数图像在第一象限内有</w:t>
      </w:r>
      <w:r>
        <w:rPr>
          <w:rFonts w:ascii="Times New Roman" w:hAnsi="Times New Roman" w:eastAsia="Times New Roman" w:cs="Times New Roman"/>
          <w:color w:val="000000"/>
        </w:rPr>
        <w:t>_______</w:t>
      </w:r>
      <w:r>
        <w:rPr>
          <w:rFonts w:ascii="宋体" w:hAnsi="宋体" w:eastAsia="宋体" w:cs="宋体"/>
          <w:color w:val="000000"/>
        </w:rPr>
        <w:t>个公共点；请解释公共点的意义．</w:t>
      </w:r>
    </w:p>
    <w:p>
      <w:pPr>
        <w:spacing w:line="360" w:lineRule="auto"/>
        <w:jc w:val="left"/>
        <w:textAlignment w:val="center"/>
        <w:rPr>
          <w:color w:val="000000"/>
        </w:rPr>
      </w:pPr>
      <w:r>
        <w:rPr>
          <w:color w:val="000000"/>
        </w:rPr>
        <w:t>（5）</w:t>
      </w:r>
      <w:r>
        <w:rPr>
          <w:rFonts w:ascii="宋体" w:hAnsi="宋体" w:eastAsia="宋体" w:cs="宋体"/>
          <w:color w:val="000000"/>
        </w:rPr>
        <w:t>如果存在这样的新矩形，直接写出新矩形的长和宽；如果不存在，请说明理由．</w:t>
      </w:r>
    </w:p>
    <w:p>
      <w:pPr>
        <w:spacing w:line="360" w:lineRule="auto"/>
        <w:jc w:val="left"/>
        <w:textAlignment w:val="center"/>
        <w:rPr>
          <w:color w:val="000000"/>
        </w:rPr>
      </w:pPr>
      <w:r>
        <w:rPr>
          <w:color w:val="000000"/>
        </w:rPr>
        <w:t xml:space="preserve">26. </w:t>
      </w:r>
      <w:r>
        <w:rPr>
          <w:rFonts w:ascii="宋体" w:hAnsi="宋体" w:eastAsia="宋体" w:cs="宋体"/>
          <w:color w:val="000000"/>
          <w:position w:val="-1"/>
        </w:rPr>
        <w:drawing>
          <wp:inline distT="0" distB="0" distL="114300" distR="114300">
            <wp:extent cx="139700" cy="190500"/>
            <wp:effectExtent l="0" t="0" r="12700" b="0"/>
            <wp:docPr id="897318808" name="图片 89731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318808" name="图片 897318808"/>
                    <pic:cNvPicPr>
                      <a:picLocks noChangeAspect="1"/>
                    </pic:cNvPicPr>
                  </pic:nvPicPr>
                  <pic:blipFill>
                    <a:blip r:embed="rId164"/>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等腰</w:t>
      </w:r>
      <w:r>
        <w:object>
          <v:shape id="_x0000_i11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5" o:title="eqId15c0dbe3c080c4c4636c64803e5c1f76"/>
            <o:lock v:ext="edit" aspectratio="t"/>
            <w10:wrap type="none"/>
            <w10:anchorlock/>
          </v:shape>
          <o:OLEObject Type="Embed" ProgID="Equation.DSMT4" ShapeID="_x0000_i1105" DrawAspect="Content" ObjectID="_1468075805" r:id="rId165">
            <o:LockedField>false</o:LockedField>
          </o:OLEObject>
        </w:object>
      </w:r>
      <w:r>
        <w:rPr>
          <w:rFonts w:ascii="宋体" w:hAnsi="宋体" w:eastAsia="宋体" w:cs="宋体"/>
          <w:color w:val="000000"/>
        </w:rPr>
        <w:t>中，</w:t>
      </w:r>
      <w:r>
        <w:object>
          <v:shape id="_x0000_i1106" o:spt="75" alt="学科网(www.zxxk.com)--教育资源门户，提供试卷、教案、课件、论文、素材以及各类教学资源下载，还有大量而丰富的教学相关资讯！" type="#_x0000_t75" style="height:18.8pt;width:120pt;" o:ole="t" filled="f" o:preferrelative="t" stroked="f" coordsize="21600,21600">
            <v:path/>
            <v:fill on="f" focussize="0,0"/>
            <v:stroke on="f" joinstyle="miter"/>
            <v:imagedata r:id="rId167" o:title="eqIdfa19c51dbbe45747c16bad72ebb48416"/>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，直线</w:t>
      </w:r>
      <w:r>
        <w:object>
          <v:shape id="_x0000_i1107"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69" o:title="eqId0f85fca60a11e1af2bf50138d0e3fe62"/>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垂直平分</w:t>
      </w:r>
      <w:r>
        <w:object>
          <v:shape id="_x0000_i11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1" o:title="eqIdf52a58fbaf4fea03567e88a9f0f6e37e"/>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，交</w:t>
      </w:r>
      <w:r>
        <w:object>
          <v:shape id="_x0000_i11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1" o:title="eqIdf52a58fbaf4fea03567e88a9f0f6e37e"/>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于点</w:t>
      </w:r>
      <w:r>
        <w:object>
          <v:shape id="_x0000_i111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4" o:title="eqId1dde8112e8eb968fd042418dd632759e"/>
            <o:lock v:ext="edit" aspectratio="t"/>
            <w10:wrap type="none"/>
            <w10:anchorlock/>
          </v:shape>
          <o:OLEObject Type="Embed" ProgID="Equation.DSMT4" ShapeID="_x0000_i1110" DrawAspect="Content" ObjectID="_1468075810" r:id="rId173">
            <o:LockedField>false</o:LockedField>
          </o:OLEObject>
        </w:object>
      </w:r>
      <w:r>
        <w:rPr>
          <w:rFonts w:ascii="宋体" w:hAnsi="宋体" w:eastAsia="宋体" w:cs="宋体"/>
          <w:color w:val="000000"/>
        </w:rPr>
        <w:t>，点</w:t>
      </w:r>
      <w:r>
        <w:object>
          <v:shape id="_x0000_i1111" o:spt="75" alt="学科网(www.zxxk.com)--教育资源门户，提供试卷、教案、课件、论文、素材以及各类教学资源下载，还有大量而丰富的教学相关资讯！" type="#_x0000_t75" style="height:13.9pt;width:32.1pt;" o:ole="t" filled="f" o:preferrelative="t" stroked="f" coordsize="21600,21600">
            <v:path/>
            <v:fill on="f" focussize="0,0"/>
            <v:stroke on="f" joinstyle="miter"/>
            <v:imagedata r:id="rId176" o:title="eqIdd3a51949f48ee8cf746851ba779b078e"/>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在直线</w:t>
      </w:r>
      <w:r>
        <w:object>
          <v:shape id="_x0000_i1112" o:spt="75" alt="学科网(www.zxxk.com)--教育资源门户，提供试卷、教案、课件、论文、素材以及各类教学资源下载，还有大量而丰富的教学相关资讯！" type="#_x0000_t75" style="height:12pt;width:6pt;" o:ole="t" filled="f" o:preferrelative="t" stroked="f" coordsize="21600,21600">
            <v:path/>
            <v:fill on="f" focussize="0,0"/>
            <v:stroke on="f" joinstyle="miter"/>
            <v:imagedata r:id="rId169" o:title="eqId0f85fca60a11e1af2bf50138d0e3fe62"/>
            <o:lock v:ext="edit" aspectratio="t"/>
            <w10:wrap type="none"/>
            <w10:anchorlock/>
          </v:shape>
          <o:OLEObject Type="Embed" ProgID="Equation.DSMT4" ShapeID="_x0000_i1112" DrawAspect="Content" ObjectID="_1468075812" r:id="rId177">
            <o:LockedField>false</o:LockedField>
          </o:OLEObject>
        </w:object>
      </w:r>
      <w:r>
        <w:rPr>
          <w:rFonts w:ascii="宋体" w:hAnsi="宋体" w:eastAsia="宋体" w:cs="宋体"/>
          <w:color w:val="000000"/>
        </w:rPr>
        <w:t>上，且点</w:t>
      </w:r>
      <w:r>
        <w:object>
          <v:shape id="_x0000_i111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79" o:title="eqId8455657dde27aabe6adb7b188e031c11"/>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与点</w:t>
      </w:r>
      <w:r>
        <w:object>
          <v:shape id="_x0000_i11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3" o:title="eqId2a30f3a8b673cc28bd90c50cf1a35281"/>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关于点</w:t>
      </w:r>
      <w:r>
        <w:object>
          <v:shape id="_x0000_i111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74" o:title="eqId1dde8112e8eb968fd042418dd632759e"/>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对称，连接</w:t>
      </w:r>
      <w:r>
        <w:object>
          <v:shape id="_x0000_i1116"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183" o:title="eqId09a4df7aed9496a5e4c1d29076470bb6"/>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4676775" cy="21431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4676775" cy="21431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，求证：四边形</w:t>
      </w:r>
      <w:r>
        <w:object>
          <v:shape id="_x0000_i111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86" o:title="eqId945e93c9f3515ded840de09a9ba81ce8"/>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w:t>
      </w:r>
      <w:r>
        <w:object>
          <v:shape id="_x0000_i111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9" o:title="eqId03902478df1a55bc99703210bccab910"/>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平分</w:t>
      </w:r>
      <w:r>
        <w:object>
          <v:shape id="_x0000_i1119"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189" o:title="eqId7cbce11aa19b8bd2bf6ee5a834e005de"/>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时，求菱形</w:t>
      </w:r>
      <w:r>
        <w:object>
          <v:shape id="_x0000_i1120"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86" o:title="eqId945e93c9f3515ded840de09a9ba81ce8"/>
            <o:lock v:ext="edit" aspectratio="t"/>
            <w10:wrap type="none"/>
            <w10:anchorlock/>
          </v:shape>
          <o:OLEObject Type="Embed" ProgID="Equation.DSMT4" ShapeID="_x0000_i1120" DrawAspect="Content" ObjectID="_1468075820" r:id="rId190">
            <o:LockedField>false</o:LockedField>
          </o:OLEObject>
        </w:object>
      </w:r>
      <w:r>
        <w:rPr>
          <w:rFonts w:ascii="宋体" w:hAnsi="宋体" w:eastAsia="宋体" w:cs="宋体"/>
          <w:color w:val="000000"/>
        </w:rPr>
        <w:t>的周长；</w:t>
      </w:r>
    </w:p>
    <w:p>
      <w:pPr>
        <w:spacing w:line="360" w:lineRule="auto"/>
        <w:jc w:val="left"/>
        <w:textAlignment w:val="center"/>
        <w:rPr>
          <w:color w:val="000000"/>
        </w:rPr>
      </w:pPr>
      <w:r>
        <w:rPr>
          <w:color w:val="000000"/>
        </w:rPr>
        <w:t>（3）</w:t>
      </w:r>
      <w:r>
        <w:rPr>
          <w:rFonts w:ascii="宋体" w:hAnsi="宋体" w:eastAsia="宋体" w:cs="宋体"/>
          <w:color w:val="000000"/>
        </w:rPr>
        <w:t>当四边形</w:t>
      </w:r>
      <w:r>
        <w:object>
          <v:shape id="_x0000_i112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86" o:title="eqId945e93c9f3515ded840de09a9ba81ce8"/>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为正方形时，请在图</w:t>
      </w:r>
      <w:r>
        <w:rPr>
          <w:rFonts w:ascii="Times New Roman" w:hAnsi="Times New Roman" w:eastAsia="Times New Roman" w:cs="Times New Roman"/>
          <w:color w:val="000000"/>
        </w:rPr>
        <w:t>2</w:t>
      </w:r>
      <w:r>
        <w:rPr>
          <w:rFonts w:ascii="宋体" w:hAnsi="宋体" w:eastAsia="宋体" w:cs="宋体"/>
          <w:color w:val="000000"/>
        </w:rPr>
        <w:t>中画出符合题意的正方形</w:t>
      </w:r>
      <w:r>
        <w:object>
          <v:shape id="_x0000_i112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186" o:title="eqId945e93c9f3515ded840de09a9ba81ce8"/>
            <o:lock v:ext="edit" aspectratio="t"/>
            <w10:wrap type="none"/>
            <w10:anchorlock/>
          </v:shape>
          <o:OLEObject Type="Embed" ProgID="Equation.DSMT4" ShapeID="_x0000_i1122" DrawAspect="Content" ObjectID="_1468075822" r:id="rId192">
            <o:LockedField>false</o:LockedField>
          </o:OLEObject>
        </w:object>
      </w:r>
      <w:r>
        <w:rPr>
          <w:rFonts w:ascii="宋体" w:hAnsi="宋体" w:eastAsia="宋体" w:cs="宋体"/>
          <w:color w:val="000000"/>
        </w:rPr>
        <w:t>，再连接</w:t>
      </w:r>
      <w:r>
        <w:object>
          <v:shape id="_x0000_i112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123" DrawAspect="Content" ObjectID="_1468075823" r:id="rId193">
            <o:LockedField>false</o:LockedField>
          </o:OLEObject>
        </w:object>
      </w:r>
      <w:r>
        <w:rPr>
          <w:rFonts w:ascii="宋体" w:hAnsi="宋体" w:eastAsia="宋体" w:cs="宋体"/>
          <w:color w:val="000000"/>
        </w:rPr>
        <w:t>，求</w:t>
      </w:r>
      <w:r>
        <w:object>
          <v:shape id="_x0000_i112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5572F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oleObject" Target="embeddings/oleObject46.bin"/><Relationship Id="rId94" Type="http://schemas.openxmlformats.org/officeDocument/2006/relationships/image" Target="media/image44.png"/><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image" Target="media/image3.wmf"/><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oleObject" Target="embeddings/oleObject1.bin"/><Relationship Id="rId79" Type="http://schemas.openxmlformats.org/officeDocument/2006/relationships/oleObject" Target="embeddings/oleObject38.bin"/><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image" Target="media/image2.wmf"/><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png"/><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oleObject" Target="embeddings/oleObject15.bin"/><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6" Type="http://schemas.openxmlformats.org/officeDocument/2006/relationships/fontTable" Target="fontTable.xml"/><Relationship Id="rId195" Type="http://schemas.openxmlformats.org/officeDocument/2006/relationships/customXml" Target="../customXml/item1.xml"/><Relationship Id="rId194" Type="http://schemas.openxmlformats.org/officeDocument/2006/relationships/oleObject" Target="embeddings/oleObject100.bin"/><Relationship Id="rId193" Type="http://schemas.openxmlformats.org/officeDocument/2006/relationships/oleObject" Target="embeddings/oleObject99.bin"/><Relationship Id="rId192" Type="http://schemas.openxmlformats.org/officeDocument/2006/relationships/oleObject" Target="embeddings/oleObject98.bin"/><Relationship Id="rId191" Type="http://schemas.openxmlformats.org/officeDocument/2006/relationships/oleObject" Target="embeddings/oleObject97.bin"/><Relationship Id="rId190" Type="http://schemas.openxmlformats.org/officeDocument/2006/relationships/oleObject" Target="embeddings/oleObject96.bin"/><Relationship Id="rId19" Type="http://schemas.openxmlformats.org/officeDocument/2006/relationships/image" Target="media/image8.wmf"/><Relationship Id="rId189" Type="http://schemas.openxmlformats.org/officeDocument/2006/relationships/image" Target="media/image89.wmf"/><Relationship Id="rId188" Type="http://schemas.openxmlformats.org/officeDocument/2006/relationships/oleObject" Target="embeddings/oleObject95.bin"/><Relationship Id="rId187" Type="http://schemas.openxmlformats.org/officeDocument/2006/relationships/oleObject" Target="embeddings/oleObject94.bin"/><Relationship Id="rId186" Type="http://schemas.openxmlformats.org/officeDocument/2006/relationships/image" Target="media/image88.wmf"/><Relationship Id="rId185" Type="http://schemas.openxmlformats.org/officeDocument/2006/relationships/oleObject" Target="embeddings/oleObject93.bin"/><Relationship Id="rId184" Type="http://schemas.openxmlformats.org/officeDocument/2006/relationships/image" Target="media/image87.png"/><Relationship Id="rId183" Type="http://schemas.openxmlformats.org/officeDocument/2006/relationships/image" Target="media/image86.wmf"/><Relationship Id="rId182" Type="http://schemas.openxmlformats.org/officeDocument/2006/relationships/oleObject" Target="embeddings/oleObject92.bin"/><Relationship Id="rId181" Type="http://schemas.openxmlformats.org/officeDocument/2006/relationships/oleObject" Target="embeddings/oleObject91.bin"/><Relationship Id="rId180" Type="http://schemas.openxmlformats.org/officeDocument/2006/relationships/oleObject" Target="embeddings/oleObject90.bin"/><Relationship Id="rId18" Type="http://schemas.openxmlformats.org/officeDocument/2006/relationships/oleObject" Target="embeddings/oleObject6.bin"/><Relationship Id="rId179" Type="http://schemas.openxmlformats.org/officeDocument/2006/relationships/image" Target="media/image85.wmf"/><Relationship Id="rId178" Type="http://schemas.openxmlformats.org/officeDocument/2006/relationships/oleObject" Target="embeddings/oleObject89.bin"/><Relationship Id="rId177" Type="http://schemas.openxmlformats.org/officeDocument/2006/relationships/oleObject" Target="embeddings/oleObject88.bin"/><Relationship Id="rId176" Type="http://schemas.openxmlformats.org/officeDocument/2006/relationships/image" Target="media/image84.wmf"/><Relationship Id="rId175" Type="http://schemas.openxmlformats.org/officeDocument/2006/relationships/oleObject" Target="embeddings/oleObject87.bin"/><Relationship Id="rId174" Type="http://schemas.openxmlformats.org/officeDocument/2006/relationships/image" Target="media/image83.wmf"/><Relationship Id="rId173" Type="http://schemas.openxmlformats.org/officeDocument/2006/relationships/oleObject" Target="embeddings/oleObject86.bin"/><Relationship Id="rId172" Type="http://schemas.openxmlformats.org/officeDocument/2006/relationships/oleObject" Target="embeddings/oleObject85.bin"/><Relationship Id="rId171" Type="http://schemas.openxmlformats.org/officeDocument/2006/relationships/image" Target="media/image82.wmf"/><Relationship Id="rId170" Type="http://schemas.openxmlformats.org/officeDocument/2006/relationships/oleObject" Target="embeddings/oleObject84.bin"/><Relationship Id="rId17" Type="http://schemas.openxmlformats.org/officeDocument/2006/relationships/image" Target="media/image7.wmf"/><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oleObject" Target="embeddings/oleObject81.bin"/><Relationship Id="rId164" Type="http://schemas.openxmlformats.org/officeDocument/2006/relationships/image" Target="media/image79.wmf"/><Relationship Id="rId163" Type="http://schemas.openxmlformats.org/officeDocument/2006/relationships/image" Target="media/image78.png"/><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oleObject" Target="embeddings/oleObject5.bin"/><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image" Target="media/image74.png"/><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image" Target="media/image6.wmf"/><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wmf"/><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image" Target="media/image68.wmf"/><Relationship Id="rId142" Type="http://schemas.openxmlformats.org/officeDocument/2006/relationships/oleObject" Target="embeddings/oleObject70.bin"/><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oleObject" Target="embeddings/oleObject4.bin"/><Relationship Id="rId139" Type="http://schemas.openxmlformats.org/officeDocument/2006/relationships/image" Target="media/image66.png"/><Relationship Id="rId138" Type="http://schemas.openxmlformats.org/officeDocument/2006/relationships/oleObject" Target="embeddings/oleObject68.bin"/><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image" Target="media/image5.wmf"/><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image" Target="media/image60.wmf"/><Relationship Id="rId125" Type="http://schemas.openxmlformats.org/officeDocument/2006/relationships/oleObject" Target="embeddings/oleObject61.bin"/><Relationship Id="rId124" Type="http://schemas.openxmlformats.org/officeDocument/2006/relationships/image" Target="media/image59.wmf"/><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oleObject" Target="embeddings/oleObject3.bin"/><Relationship Id="rId119" Type="http://schemas.openxmlformats.org/officeDocument/2006/relationships/oleObject" Target="embeddings/oleObject58.bin"/><Relationship Id="rId118" Type="http://schemas.openxmlformats.org/officeDocument/2006/relationships/image" Target="media/image56.png"/><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image" Target="media/image4.wmf"/><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2109</Words>
  <Characters>2365</Characters>
  <Lines>0</Lines>
  <Paragraphs>0</Paragraphs>
  <TotalTime>0</TotalTime>
  <ScaleCrop>false</ScaleCrop>
  <LinksUpToDate>false</LinksUpToDate>
  <CharactersWithSpaces>2519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2024-06-27T10:30:00Z</dcterms:created>
  <dc:creator>学科网试题生产平台</dc:creator>
  <dc:description>3523032216969216</dc:description>
  <cp:lastModifiedBy>小英alice</cp:lastModifiedBy>
  <dcterms:modified xsi:type="dcterms:W3CDTF">2024-06-28T02:22:30Z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CC6DFE2A48D04270807101CBB9B7BA54</vt:lpwstr>
  </property>
</Properties>
</file>