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10490200</wp:posOffset>
            </wp:positionV>
            <wp:extent cx="444500" cy="495300"/>
            <wp:effectExtent l="0" t="0" r="12700" b="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a:stretch>
                      <a:fillRect/>
                    </a:stretch>
                  </pic:blipFill>
                  <pic:spPr>
                    <a:xfrm>
                      <a:off x="0" y="0"/>
                      <a:ext cx="444500" cy="495300"/>
                    </a:xfrm>
                    <a:prstGeom prst="rect">
                      <a:avLst/>
                    </a:prstGeom>
                  </pic:spPr>
                </pic:pic>
              </a:graphicData>
            </a:graphic>
          </wp:anchor>
        </w:drawing>
      </w:r>
      <w:r>
        <w:rPr>
          <w:rFonts w:ascii="宋体" w:hAnsi="宋体" w:eastAsia="宋体" w:cs="宋体"/>
          <w:b/>
          <w:color w:val="auto"/>
          <w:sz w:val="32"/>
        </w:rPr>
        <w:t>青浦一中</w:t>
      </w:r>
      <w:r>
        <w:rPr>
          <w:rFonts w:ascii="Times New Roman" w:hAnsi="Times New Roman" w:eastAsia="Times New Roman" w:cs="Times New Roman"/>
          <w:b/>
          <w:color w:val="auto"/>
          <w:sz w:val="32"/>
        </w:rPr>
        <w:t xml:space="preserve">2023 </w:t>
      </w:r>
      <w:r>
        <w:rPr>
          <w:rFonts w:ascii="宋体" w:hAnsi="宋体" w:eastAsia="宋体" w:cs="宋体"/>
          <w:b/>
          <w:color w:val="auto"/>
          <w:sz w:val="32"/>
        </w:rPr>
        <w:t>学年第一学期期中学业质量调研</w:t>
      </w:r>
    </w:p>
    <w:p>
      <w:pPr>
        <w:spacing w:line="360" w:lineRule="auto"/>
        <w:jc w:val="center"/>
      </w:pPr>
      <w:r>
        <w:rPr>
          <w:rFonts w:ascii="宋体" w:hAnsi="宋体" w:eastAsia="宋体" w:cs="宋体"/>
          <w:b/>
          <w:color w:val="auto"/>
          <w:sz w:val="32"/>
        </w:rPr>
        <w:t>预初年级数学试卷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如果两个数互素，那么这两个数（</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没有公因数</w:t>
      </w:r>
      <w:r>
        <w:tab/>
      </w:r>
      <w:r>
        <w:t xml:space="preserve">B. </w:t>
      </w:r>
      <w:r>
        <w:rPr>
          <w:rFonts w:ascii="宋体" w:hAnsi="宋体" w:eastAsia="宋体" w:cs="宋体"/>
          <w:color w:val="auto"/>
        </w:rPr>
        <w:t>只有公因数</w:t>
      </w:r>
      <w:r>
        <w:rPr>
          <w:rFonts w:ascii="Times New Roman" w:hAnsi="Times New Roman" w:eastAsia="Times New Roman" w:cs="Times New Roman"/>
          <w:color w:val="auto"/>
        </w:rPr>
        <w:t>1</w:t>
      </w:r>
      <w:r>
        <w:tab/>
      </w:r>
      <w:r>
        <w:t xml:space="preserve">C. </w:t>
      </w:r>
      <w:r>
        <w:rPr>
          <w:rFonts w:ascii="宋体" w:hAnsi="宋体" w:eastAsia="宋体" w:cs="宋体"/>
          <w:color w:val="auto"/>
        </w:rPr>
        <w:t>都是素数</w:t>
      </w:r>
      <w:r>
        <w:tab/>
      </w:r>
      <w:r>
        <w:t xml:space="preserve">D. </w:t>
      </w:r>
      <w:r>
        <w:rPr>
          <w:rFonts w:ascii="宋体" w:hAnsi="宋体" w:eastAsia="宋体" w:cs="宋体"/>
          <w:color w:val="auto"/>
        </w:rPr>
        <w:t>都是素因数</w:t>
      </w:r>
    </w:p>
    <w:p>
      <w:pPr>
        <w:spacing w:line="360" w:lineRule="auto"/>
        <w:jc w:val="left"/>
        <w:textAlignment w:val="center"/>
        <w:rPr>
          <w:color w:val="000000"/>
        </w:rPr>
      </w:pPr>
      <w:r>
        <w:rPr>
          <w:color w:val="000000"/>
        </w:rPr>
        <w:t xml:space="preserve">2. </w:t>
      </w:r>
      <w:r>
        <w:rPr>
          <w:rFonts w:ascii="宋体" w:hAnsi="宋体" w:eastAsia="宋体" w:cs="宋体"/>
          <w:color w:val="000000"/>
        </w:rPr>
        <w:t>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2" o:title="eqIdaf41948081dd31c579c4d7d683bb651e"/>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 o:title="eqId5e6486784415f3537c9a13556c05d893"/>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be3212a0536b9cf44a8ed465174bded6"/>
            <o:lock v:ext="edit" aspectratio="t"/>
            <w10:wrap type="none"/>
            <w10:anchorlock/>
          </v:shape>
          <o:OLEObject Type="Embed" ProgID="Equation.DSMT4" ShapeID="_x0000_i1028" DrawAspect="Content" ObjectID="_1468075728" r:id="rId17">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130</w:t>
      </w:r>
      <w:r>
        <w:rPr>
          <w:color w:val="000000"/>
        </w:rPr>
        <w:tab/>
      </w:r>
      <w:r>
        <w:rPr>
          <w:color w:val="000000"/>
        </w:rPr>
        <w:t xml:space="preserve">C. </w:t>
      </w:r>
      <w:r>
        <w:rPr>
          <w:rFonts w:ascii="Times New Roman" w:hAnsi="Times New Roman" w:eastAsia="Times New Roman" w:cs="Times New Roman"/>
          <w:color w:val="000000"/>
        </w:rPr>
        <w:t>105</w:t>
      </w:r>
      <w:r>
        <w:rPr>
          <w:color w:val="000000"/>
        </w:rPr>
        <w:tab/>
      </w:r>
      <w:r>
        <w:rPr>
          <w:color w:val="000000"/>
        </w:rPr>
        <w:t xml:space="preserve">D. </w:t>
      </w:r>
      <w:r>
        <w:rPr>
          <w:rFonts w:ascii="Times New Roman" w:hAnsi="Times New Roman" w:eastAsia="Times New Roman" w:cs="Times New Roman"/>
          <w:color w:val="000000"/>
        </w:rPr>
        <w:t>15</w:t>
      </w:r>
    </w:p>
    <w:p>
      <w:pPr>
        <w:spacing w:line="360" w:lineRule="auto"/>
        <w:jc w:val="both"/>
        <w:textAlignment w:val="center"/>
        <w:rPr>
          <w:color w:val="000000"/>
        </w:rPr>
      </w:pPr>
      <w:r>
        <w:rPr>
          <w:color w:val="000000"/>
        </w:rPr>
        <w:t xml:space="preserve">4. </w:t>
      </w:r>
      <w:r>
        <w:rPr>
          <w:rFonts w:ascii="宋体" w:hAnsi="宋体" w:eastAsia="宋体" w:cs="宋体"/>
          <w:color w:val="000000"/>
        </w:rPr>
        <w:t>下列叙述正确</w:t>
      </w:r>
      <w:r>
        <w:rPr>
          <w:rFonts w:ascii="宋体" w:hAnsi="宋体" w:eastAsia="宋体" w:cs="宋体"/>
          <w:color w:val="000000"/>
          <w:position w:val="0"/>
        </w:rPr>
        <w:drawing>
          <wp:inline distT="0" distB="0" distL="114300" distR="114300">
            <wp:extent cx="133350" cy="177800"/>
            <wp:effectExtent l="0" t="0" r="0" b="13335"/>
            <wp:docPr id="73745083" name="图片 7374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083" name="图片 7374508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是最小的正数</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1" o:title="eqIdd7412fd1be21e4eaf388963a82ac2b11"/>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不是负整数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整数只包含零和正整数</w:t>
      </w:r>
    </w:p>
    <w:p>
      <w:pPr>
        <w:spacing w:line="360" w:lineRule="auto"/>
        <w:jc w:val="both"/>
        <w:textAlignment w:val="center"/>
        <w:rPr>
          <w:color w:val="000000"/>
        </w:rPr>
      </w:pPr>
      <w:r>
        <w:rPr>
          <w:color w:val="000000"/>
        </w:rPr>
        <w:t xml:space="preserve">5. </w:t>
      </w:r>
      <w:r>
        <w:rPr>
          <w:rFonts w:ascii="宋体" w:hAnsi="宋体" w:eastAsia="宋体" w:cs="宋体"/>
          <w:color w:val="000000"/>
        </w:rPr>
        <w:t>分数</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 o:title="eqId2122e3f1e76a635e58e4d54aa594c552"/>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，如果</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不变，</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缩小为原来的</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，那么这个分数的值（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扩大为原来的</w:t>
      </w:r>
      <w:r>
        <w:object>
          <v:shape id="_x0000_i103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1" o:title="eqId5ca7d1107389675d32b56ec097464c14"/>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扩大为原来的</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D. </w:t>
      </w:r>
      <w:r>
        <w:rPr>
          <w:rFonts w:ascii="宋体" w:hAnsi="宋体" w:eastAsia="宋体" w:cs="宋体"/>
          <w:color w:val="000000"/>
        </w:rPr>
        <w:t>扩大为原来的</w:t>
      </w:r>
      <w:r>
        <w:object>
          <v:shape id="_x0000_i10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4" o:title="eqIde8d02ea8c4988c5c28ab93f0d70fb55a"/>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倍</w:t>
      </w:r>
    </w:p>
    <w:p>
      <w:pPr>
        <w:spacing w:line="360" w:lineRule="auto"/>
        <w:jc w:val="both"/>
        <w:textAlignment w:val="center"/>
        <w:rPr>
          <w:color w:val="000000"/>
        </w:rPr>
      </w:pPr>
      <w:r>
        <w:rPr>
          <w:color w:val="000000"/>
        </w:rPr>
        <w:t xml:space="preserve">6. </w:t>
      </w:r>
      <w:r>
        <w:rPr>
          <w:rFonts w:ascii="宋体" w:hAnsi="宋体" w:eastAsia="宋体" w:cs="宋体"/>
          <w:color w:val="000000"/>
        </w:rPr>
        <w:t>以下结论中，正确的有（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因为</w:t>
      </w:r>
      <w:r>
        <w:object>
          <v:shape id="_x0000_i10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 o:title="eqId5020b44f7c668a5caf7a0138c5d1123f"/>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15</w: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不是所有的偶数都是合数</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正整数中不是素数就是合数</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任意两个非零正整数的积一定是这两个数的公倍数</w:t>
      </w:r>
    </w:p>
    <w:p>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最小的合数是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36=</w:t>
      </w:r>
      <w:r>
        <w:rPr>
          <w:color w:val="000000"/>
        </w:rPr>
        <w:t>_______________________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object>
          <v:shape id="_x0000_i10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 o:title="eqIdce8cb0565050e0c063839a8919939fae"/>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3745091" name="图片 7374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091" name="图片 7374509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3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 o:title="eqId6706fe00b4e231e62d9ecbec567d526b"/>
            <o:lock v:ext="edit" aspectratio="t"/>
            <w10:wrap type="none"/>
            <w10:anchorlock/>
          </v:shape>
          <o:OLEObject Type="Embed" ProgID="Equation.DSMT4" ShapeID="_x0000_i1039" DrawAspect="Content" ObjectID="_1468075739" r:id="rId39">
            <o:LockedField>false</o:LockedField>
          </o:OLEObject>
        </w:object>
      </w:r>
      <w:r>
        <w:rPr>
          <w:color w:val="000000"/>
        </w:rPr>
        <w:t>_________</w:t>
      </w:r>
      <w:r>
        <w:rPr>
          <w:rFonts w:ascii="宋体" w:hAnsi="宋体" w:eastAsia="宋体" w:cs="宋体"/>
          <w:color w:val="000000"/>
        </w:rPr>
        <w:t>小时．</w:t>
      </w:r>
    </w:p>
    <w:p>
      <w:pPr>
        <w:spacing w:line="360" w:lineRule="auto"/>
        <w:jc w:val="both"/>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73745087" name="图片 73745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087" name="图片 73745087"/>
                    <pic:cNvPicPr>
                      <a:picLocks noChangeAspect="1"/>
                    </pic:cNvPicPr>
                  </pic:nvPicPr>
                  <pic:blipFill>
                    <a:blip r:embed="rId4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人民广场，地铁</w:t>
      </w:r>
      <w:r>
        <w:rPr>
          <w:rFonts w:ascii="Times New Roman" w:hAnsi="Times New Roman" w:eastAsia="Times New Roman" w:cs="Times New Roman"/>
          <w:color w:val="000000"/>
        </w:rPr>
        <w:t>1</w:t>
      </w:r>
      <w:r>
        <w:rPr>
          <w:rFonts w:ascii="宋体" w:hAnsi="宋体" w:eastAsia="宋体" w:cs="宋体"/>
          <w:color w:val="000000"/>
        </w:rPr>
        <w:t>号线每</w:t>
      </w:r>
      <w:r>
        <w:rPr>
          <w:rFonts w:ascii="Times New Roman" w:hAnsi="Times New Roman" w:eastAsia="Times New Roman" w:cs="Times New Roman"/>
          <w:color w:val="000000"/>
        </w:rPr>
        <w:t>3</w:t>
      </w:r>
      <w:r>
        <w:rPr>
          <w:rFonts w:ascii="宋体" w:hAnsi="宋体" w:eastAsia="宋体" w:cs="宋体"/>
          <w:color w:val="000000"/>
        </w:rPr>
        <w:t>分钟发车，地铁</w:t>
      </w:r>
      <w:r>
        <w:rPr>
          <w:rFonts w:ascii="Times New Roman" w:hAnsi="Times New Roman" w:eastAsia="Times New Roman" w:cs="Times New Roman"/>
          <w:color w:val="000000"/>
        </w:rPr>
        <w:t>8</w:t>
      </w:r>
      <w:r>
        <w:rPr>
          <w:rFonts w:ascii="宋体" w:hAnsi="宋体" w:eastAsia="宋体" w:cs="宋体"/>
          <w:color w:val="000000"/>
        </w:rPr>
        <w:t>号线每</w:t>
      </w:r>
      <w:r>
        <w:rPr>
          <w:rFonts w:ascii="Times New Roman" w:hAnsi="Times New Roman" w:eastAsia="Times New Roman" w:cs="Times New Roman"/>
          <w:color w:val="000000"/>
        </w:rPr>
        <w:t>5</w:t>
      </w:r>
      <w:r>
        <w:rPr>
          <w:rFonts w:ascii="宋体" w:hAnsi="宋体" w:eastAsia="宋体" w:cs="宋体"/>
          <w:color w:val="000000"/>
        </w:rPr>
        <w:t>分钟发车，如果地铁</w:t>
      </w:r>
      <w:r>
        <w:rPr>
          <w:rFonts w:ascii="Times New Roman" w:hAnsi="Times New Roman" w:eastAsia="Times New Roman" w:cs="Times New Roman"/>
          <w:color w:val="000000"/>
        </w:rPr>
        <w:t>1</w:t>
      </w:r>
      <w:r>
        <w:rPr>
          <w:rFonts w:ascii="宋体" w:hAnsi="宋体" w:eastAsia="宋体" w:cs="宋体"/>
          <w:color w:val="000000"/>
        </w:rPr>
        <w:t>号线和地铁</w:t>
      </w:r>
      <w:r>
        <w:rPr>
          <w:rFonts w:ascii="Times New Roman" w:hAnsi="Times New Roman" w:eastAsia="Times New Roman" w:cs="Times New Roman"/>
          <w:color w:val="000000"/>
        </w:rPr>
        <w:t>8</w:t>
      </w:r>
      <w:r>
        <w:rPr>
          <w:rFonts w:ascii="宋体" w:hAnsi="宋体" w:eastAsia="宋体" w:cs="宋体"/>
          <w:color w:val="000000"/>
        </w:rPr>
        <w:t>号线早上</w:t>
      </w:r>
      <w:r>
        <w:rPr>
          <w:rFonts w:ascii="Times New Roman" w:hAnsi="Times New Roman" w:eastAsia="Times New Roman" w:cs="Times New Roman"/>
          <w:color w:val="000000"/>
        </w:rPr>
        <w:t>6</w:t>
      </w:r>
      <w:r>
        <w:rPr>
          <w:rFonts w:ascii="宋体" w:hAnsi="宋体" w:eastAsia="宋体" w:cs="宋体"/>
          <w:color w:val="000000"/>
        </w:rPr>
        <w:t>点同时发车，那么至少再经过</w:t>
      </w:r>
      <w:r>
        <w:rPr>
          <w:color w:val="000000"/>
        </w:rPr>
        <w:t>__________</w:t>
      </w:r>
      <w:r>
        <w:rPr>
          <w:rFonts w:ascii="宋体" w:hAnsi="宋体" w:eastAsia="宋体" w:cs="宋体"/>
          <w:color w:val="000000"/>
        </w:rPr>
        <w:t>分钟它们又同时发车．</w:t>
      </w:r>
    </w:p>
    <w:p>
      <w:pPr>
        <w:spacing w:line="360" w:lineRule="auto"/>
        <w:jc w:val="both"/>
        <w:textAlignment w:val="center"/>
        <w:rPr>
          <w:color w:val="000000"/>
        </w:rPr>
      </w:pPr>
      <w:r>
        <w:rPr>
          <w:color w:val="000000"/>
        </w:rPr>
        <w:t>12</w:t>
      </w:r>
      <w:r>
        <w:rPr>
          <w:color w:val="000000"/>
          <w:position w:val="-22"/>
        </w:rPr>
        <w:drawing>
          <wp:inline distT="0" distB="0" distL="114300" distR="114300">
            <wp:extent cx="31750" cy="88900"/>
            <wp:effectExtent l="0" t="0" r="0" b="0"/>
            <wp:docPr id="73745089" name="图片 7374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089" name="图片 73745089"/>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40"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44" o:title="eqId139e201f2295ed34d96183f7c467580f"/>
            <o:lock v:ext="edit" aspectratio="t"/>
            <w10:wrap type="none"/>
            <w10:anchorlock/>
          </v:shape>
          <o:OLEObject Type="Embed" ProgID="Equation.DSMT4" ShapeID="_x0000_i1040" DrawAspect="Content" ObjectID="_1468075740" r:id="rId43">
            <o:LockedField>false</o:LockedField>
          </o:OLEObject>
        </w:object>
      </w:r>
      <w:r>
        <w:rPr>
          <w:color w:val="000000"/>
        </w:rPr>
        <w:t>_______</w:t>
      </w:r>
      <w:r>
        <w:object>
          <v:shape id="_x0000_i10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310f5366592040027f239d7b8a274ba4"/>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（填“</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392cdb9d30684cce244bef94b8d861b9"/>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4ff7942da6c3fc4005256fb1458557c0"/>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”或“</w:t>
      </w:r>
      <w:r>
        <w:object>
          <v:shape id="_x0000_i104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 o:title="eqId6706fe00b4e231e62d9ecbec567d526b"/>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type="#_x0000_t75" style="height:16pt;width:117.85pt;" o:ole="t" filled="f" o:preferrelative="t" stroked="f" coordsize="21600,21600">
            <v:path/>
            <v:fill on="f" focussize="0,0"/>
            <v:stroke on="f" joinstyle="miter"/>
            <v:imagedata r:id="rId53" o:title="eqIdd47afa71f694ece327bf788de940959f"/>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，则他们的最大公因数是</w:t>
      </w:r>
      <w:r>
        <w:rPr>
          <w:color w:val="000000"/>
        </w:rPr>
        <w:t>__________</w:t>
      </w:r>
      <w:r>
        <w:rPr>
          <w:rFonts w:ascii="宋体" w:hAnsi="宋体" w:eastAsia="宋体" w:cs="宋体"/>
          <w:color w:val="000000"/>
        </w:rPr>
        <w:t>．</w:t>
      </w:r>
    </w:p>
    <w:p>
      <w:pPr>
        <w:spacing w:before="75" w:line="360" w:lineRule="auto"/>
        <w:jc w:val="left"/>
        <w:textAlignment w:val="center"/>
        <w:rPr>
          <w:color w:val="000000"/>
        </w:rPr>
      </w:pPr>
      <w:r>
        <w:rPr>
          <w:color w:val="000000"/>
        </w:rPr>
        <w:t xml:space="preserve">14. </w:t>
      </w:r>
      <w:r>
        <w:rPr>
          <w:rFonts w:ascii="宋体" w:hAnsi="宋体" w:eastAsia="宋体" w:cs="宋体"/>
          <w:color w:val="000000"/>
        </w:rPr>
        <w:t>一段公路长</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_____________</w:t>
      </w:r>
      <w:r>
        <w:rPr>
          <w:rFonts w:ascii="宋体" w:hAnsi="宋体" w:eastAsia="宋体" w:cs="宋体"/>
          <w:color w:val="000000"/>
        </w:rPr>
        <w:t>千米．</w:t>
      </w:r>
    </w:p>
    <w:p>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是正整数，</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7" o:title="eqId5e836fa348e1dc77922aef5b1d26f8c2"/>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是假分数，</w:t>
      </w:r>
      <w:r>
        <w:object>
          <v:shape id="_x0000_i104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59" o:title="eqId458bb1b933551f6564ffb9c7367760a6"/>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是真分数，则</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49" DrawAspect="Content" ObjectID="_1468075749" r:id="rId60">
            <o:LockedField>false</o:LockedField>
          </o:OLEObject>
        </w:objec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如果两个素数的和为</w:t>
      </w:r>
      <w:r>
        <w:rPr>
          <w:rFonts w:ascii="Times New Roman" w:hAnsi="Times New Roman" w:eastAsia="Times New Roman" w:cs="Times New Roman"/>
          <w:color w:val="000000"/>
        </w:rPr>
        <w:t>18</w:t>
      </w:r>
      <w:r>
        <w:rPr>
          <w:rFonts w:ascii="宋体" w:hAnsi="宋体" w:eastAsia="宋体" w:cs="宋体"/>
          <w:color w:val="000000"/>
        </w:rPr>
        <w:t>，那么较小的素数是较大素数的</w:t>
      </w:r>
      <w:r>
        <w:rPr>
          <w:color w:val="000000"/>
        </w:rPr>
        <w:t>______</w:t>
      </w:r>
      <w:r>
        <w:rPr>
          <w:rFonts w:ascii="宋体" w:hAnsi="宋体" w:eastAsia="宋体" w:cs="宋体"/>
          <w:color w:val="000000"/>
        </w:rPr>
        <w:t>．（填几分之几）</w:t>
      </w:r>
    </w:p>
    <w:p>
      <w:pPr>
        <w:spacing w:line="360" w:lineRule="auto"/>
        <w:jc w:val="both"/>
        <w:textAlignment w:val="center"/>
        <w:rPr>
          <w:color w:val="000000"/>
        </w:rPr>
      </w:pPr>
      <w:r>
        <w:rPr>
          <w:color w:val="000000"/>
        </w:rPr>
        <w:t xml:space="preserve">17. </w: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62" o:title="eqIde3116ee738408c4600c45de9500be23d"/>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相等</w:t>
      </w:r>
      <w:r>
        <w:rPr>
          <w:rFonts w:ascii="宋体" w:hAnsi="宋体" w:eastAsia="宋体" w:cs="宋体"/>
          <w:color w:val="000000"/>
          <w:position w:val="0"/>
        </w:rPr>
        <w:drawing>
          <wp:inline distT="0" distB="0" distL="114300" distR="114300">
            <wp:extent cx="133350" cy="177800"/>
            <wp:effectExtent l="0" t="0" r="0" b="13335"/>
            <wp:docPr id="73745085" name="图片 7374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5085" name="图片 7374508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且分母小于</w:t>
      </w:r>
      <w:r>
        <w:rPr>
          <w:rFonts w:ascii="Times New Roman" w:hAnsi="Times New Roman" w:eastAsia="Times New Roman" w:cs="Times New Roman"/>
          <w:color w:val="000000"/>
        </w:rPr>
        <w:t>24</w:t>
      </w:r>
      <w:r>
        <w:rPr>
          <w:rFonts w:ascii="宋体" w:hAnsi="宋体" w:eastAsia="宋体" w:cs="宋体"/>
          <w:color w:val="000000"/>
        </w:rPr>
        <w:t>的分数有</w:t>
      </w:r>
      <w:r>
        <w:rPr>
          <w:color w:val="000000"/>
        </w:rPr>
        <w:t>________</w:t>
      </w:r>
      <w:r>
        <w:rPr>
          <w:rFonts w:ascii="宋体" w:hAnsi="宋体" w:eastAsia="宋体" w:cs="宋体"/>
          <w:color w:val="000000"/>
        </w:rPr>
        <w:t>个．</w:t>
      </w:r>
    </w:p>
    <w:p>
      <w:pPr>
        <w:spacing w:line="360" w:lineRule="auto"/>
        <w:jc w:val="left"/>
        <w:textAlignment w:val="center"/>
        <w:rPr>
          <w:color w:val="000000"/>
        </w:rPr>
      </w:pPr>
      <w:r>
        <w:rPr>
          <w:color w:val="000000"/>
        </w:rPr>
        <w:t xml:space="preserve">18.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部分面积的</w:t>
      </w:r>
      <w:r>
        <w:object>
          <v:shape id="_x0000_i105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6" o:title="eqId56d266a04f3dc7483eddbc26c5e487db"/>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部分面积是</w:t>
      </w:r>
      <w:r>
        <w:object>
          <v:shape id="_x0000_i10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 o:title="eqId8455657dde27aabe6adb7b188e031c11"/>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1" o:title="eqIdc5db41a1f31d6baee7c69990811edb9f"/>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部分面积是</w:t>
      </w:r>
      <w:r>
        <w:object>
          <v:shape id="_x0000_i10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 o:title="eqId8455657dde27aabe6adb7b188e031c11"/>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部分面积的</w:t>
      </w:r>
      <w:r>
        <w:rPr>
          <w:color w:val="000000"/>
        </w:rPr>
        <w:t>_______</w:t>
      </w:r>
      <w:r>
        <w:rPr>
          <w:rFonts w:ascii="宋体" w:hAnsi="宋体" w:eastAsia="宋体" w:cs="宋体"/>
          <w:color w:val="000000"/>
        </w:rPr>
        <w:t>．（填几分之几）</w:t>
      </w:r>
    </w:p>
    <w:p>
      <w:pPr>
        <w:spacing w:line="360" w:lineRule="auto"/>
        <w:jc w:val="left"/>
        <w:textAlignment w:val="center"/>
        <w:rPr>
          <w:color w:val="000000"/>
        </w:rPr>
      </w:pPr>
      <w:r>
        <w:rPr>
          <w:color w:val="000000"/>
        </w:rPr>
        <w:drawing>
          <wp:inline distT="0" distB="0" distL="114300" distR="114300">
            <wp:extent cx="145732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457325" cy="7810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41</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5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5" o:title="eqId2dd7b64177c040476c0c435818b5520b"/>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object>
          <v:shape id="_x0000_i10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059"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78" o:title="eqId31da7291140e430a11e2a10cc6cdefbb"/>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．并将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所表示的数用“＜”连接．</w:t>
      </w:r>
    </w:p>
    <w:p>
      <w:pPr>
        <w:spacing w:line="360" w:lineRule="auto"/>
        <w:jc w:val="both"/>
        <w:textAlignment w:val="center"/>
        <w:rPr>
          <w:color w:val="000000"/>
        </w:rPr>
      </w:pPr>
      <w:r>
        <w:rPr>
          <w:color w:val="000000"/>
        </w:rPr>
        <w:drawing>
          <wp:inline distT="0" distB="0" distL="114300" distR="114300">
            <wp:extent cx="3724275" cy="457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724275" cy="457200"/>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 xml:space="preserve"> ___________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__________</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060" o:spt="75" alt="学科网(www.zxxk.com)--教育资源门户，提供试卷、教案、课件、论文、素材以及各类教学资源下载，还有大量而丰富的教学相关资讯！" type="#_x0000_t75" style="height:31.6pt;width:52.4pt;" o:ole="t" filled="f" o:preferrelative="t" stroked="f" coordsize="21600,21600">
            <v:path/>
            <v:fill on="f" focussize="0,0"/>
            <v:stroke on="f" joinstyle="miter"/>
            <v:imagedata r:id="rId81" o:title="eqId46be9639b88de1ef4fbe889f3c59e9b9"/>
            <o:lock v:ext="edit" aspectratio="t"/>
            <w10:wrap type="none"/>
            <w10:anchorlock/>
          </v:shape>
          <o:OLEObject Type="Embed" ProgID="Equation.DSMT4" ShapeID="_x0000_i1060" DrawAspect="Content" ObjectID="_1468075760" r:id="rId80">
            <o:LockedField>false</o:LockedField>
          </o:OLEObject>
        </w:object>
      </w:r>
    </w:p>
    <w:p>
      <w:pPr>
        <w:spacing w:line="360" w:lineRule="auto"/>
        <w:jc w:val="left"/>
        <w:textAlignment w:val="center"/>
        <w:rPr>
          <w:color w:val="000000"/>
        </w:rPr>
      </w:pPr>
      <w:r>
        <w:rPr>
          <w:color w:val="000000"/>
        </w:rPr>
        <w:t>（2）</w:t>
      </w:r>
      <w:r>
        <w:object>
          <v:shape id="_x0000_i1061"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83" o:title="eqIdfe36120e00a10907704d9c2668d9f905"/>
            <o:lock v:ext="edit" aspectratio="t"/>
            <w10:wrap type="none"/>
            <w10:anchorlock/>
          </v:shape>
          <o:OLEObject Type="Embed" ProgID="Equation.DSMT4" ShapeID="_x0000_i1061" DrawAspect="Content" ObjectID="_1468075761" r:id="rId82">
            <o:LockedField>false</o:LockedField>
          </o:OLEObject>
        </w:object>
      </w:r>
    </w:p>
    <w:p>
      <w:pPr>
        <w:spacing w:line="360" w:lineRule="auto"/>
        <w:jc w:val="left"/>
        <w:textAlignment w:val="center"/>
        <w:rPr>
          <w:color w:val="000000"/>
        </w:rPr>
      </w:pPr>
      <w:r>
        <w:rPr>
          <w:color w:val="000000"/>
        </w:rPr>
        <w:t>（3）</w:t>
      </w:r>
      <w:r>
        <w:object>
          <v:shape id="_x0000_i1062"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85" o:title="eqIddcffcb4b95238d526ac8a1b3ad1dcfbc"/>
            <o:lock v:ext="edit" aspectratio="t"/>
            <w10:wrap type="none"/>
            <w10:anchorlock/>
          </v:shape>
          <o:OLEObject Type="Embed" ProgID="Equation.DSMT4" ShapeID="_x0000_i1062" DrawAspect="Content" ObjectID="_1468075762" r:id="rId8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（4）</w: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33.95pt;width:90.35pt;" o:ole="t" filled="f" o:preferrelative="t" stroked="f" coordsize="21600,21600">
            <v:path/>
            <v:fill on="f" focussize="0,0"/>
            <v:stroke on="f" joinstyle="miter"/>
            <v:imagedata r:id="rId87" o:title="eqId71acdb064f90dd5a63b65ac8d35a4aa1"/>
            <o:lock v:ext="edit" aspectratio="t"/>
            <w10:wrap type="none"/>
            <w10:anchorlock/>
          </v:shape>
          <o:OLEObject Type="Embed" ProgID="Equation.DSMT4" ShapeID="_x0000_i1063" DrawAspect="Content" ObjectID="_1468075763" r:id="rId86">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w:t>
      </w:r>
    </w:p>
    <w:p>
      <w:pPr>
        <w:spacing w:line="360" w:lineRule="auto"/>
        <w:jc w:val="left"/>
        <w:textAlignment w:val="center"/>
        <w:rPr>
          <w:color w:val="000000"/>
        </w:rPr>
      </w:pPr>
      <w:r>
        <w:rPr>
          <w:color w:val="000000"/>
        </w:rPr>
        <w:t>（1）</w:t>
      </w:r>
      <w:r>
        <w:object>
          <v:shape id="_x0000_i1064" o:spt="75" alt="学科网(www.zxxk.com)--教育资源门户，提供试卷、教案、课件、论文、素材以及各类教学资源下载，还有大量而丰富的教学相关资讯！" type="#_x0000_t75" style="height:28pt;width:49.95pt;" o:ole="t" filled="f" o:preferrelative="t" stroked="f" coordsize="21600,21600">
            <v:path/>
            <v:fill on="f" focussize="0,0"/>
            <v:stroke on="f" joinstyle="miter"/>
            <v:imagedata r:id="rId89" o:title="eqId8467449f662adbea0753ccdf618fea6b"/>
            <o:lock v:ext="edit" aspectratio="t"/>
            <w10:wrap type="none"/>
            <w10:anchorlock/>
          </v:shape>
          <o:OLEObject Type="Embed" ProgID="Equation.DSMT4" ShapeID="_x0000_i1064" DrawAspect="Content" ObjectID="_1468075764" r:id="rId88">
            <o:LockedField>false</o:LockedField>
          </o:OLEObject>
        </w:object>
      </w:r>
    </w:p>
    <w:p>
      <w:pPr>
        <w:spacing w:line="360" w:lineRule="auto"/>
        <w:jc w:val="left"/>
        <w:textAlignment w:val="center"/>
        <w:rPr>
          <w:color w:val="000000"/>
        </w:rPr>
      </w:pPr>
      <w:r>
        <w:rPr>
          <w:color w:val="000000"/>
        </w:rPr>
        <w:t>（2）</w:t>
      </w:r>
      <w:r>
        <w:object>
          <v:shape id="_x0000_i1065" o:spt="75" alt="学科网(www.zxxk.com)--教育资源门户，提供试卷、教案、课件、论文、素材以及各类教学资源下载，还有大量而丰富的教学相关资讯！" type="#_x0000_t75" style="height:30.75pt;width:77.9pt;" o:ole="t" filled="f" o:preferrelative="t" stroked="f" coordsize="21600,21600">
            <v:path/>
            <v:fill on="f" focussize="0,0"/>
            <v:stroke on="f" joinstyle="miter"/>
            <v:imagedata r:id="rId91" o:title="eqId0710ce8c848598b7508839370ecc4a56"/>
            <o:lock v:ext="edit" aspectratio="t"/>
            <w10:wrap type="none"/>
            <w10:anchorlock/>
          </v:shape>
          <o:OLEObject Type="Embed" ProgID="Equation.DSMT4" ShapeID="_x0000_i1065" DrawAspect="Content" ObjectID="_1468075765" r:id="rId90">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一个数的</w:t>
      </w:r>
      <w:r>
        <w:object>
          <v:shape id="_x0000_i106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93" o:title="eqIdf558992e649b93ee36f37513781311a8"/>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95" o:title="eqId8b2a698891d42c70b597f0da4f215f0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的倒数，求这个数．</w:t>
      </w:r>
    </w:p>
    <w:p>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现有一根</w:t>
      </w:r>
      <w:r>
        <w:object>
          <v:shape id="_x0000_i10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7" o:title="eqId8d1a50ed6c07aa8af060bbf5b80946fd"/>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米长的绳子，第一次用去了</w:t>
      </w:r>
      <w:r>
        <w:object>
          <v:shape id="_x0000_i10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，第二次用去了</w:t>
      </w:r>
      <w:r>
        <w:object>
          <v:shape id="_x0000_i10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9" o:title="eqIdf89eef3148f2d4d09379767b4af69132"/>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米，还剩多少米</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上海迪士尼乐园调查了部分游客前往乐园的交通方式并绘制了统计图．已知选择</w:t>
      </w:r>
      <w:r>
        <w:rPr>
          <w:rFonts w:ascii="Times New Roman" w:hAnsi="Times New Roman" w:eastAsia="Times New Roman" w:cs="Times New Roman"/>
          <w:color w:val="000000"/>
        </w:rPr>
        <w:t>“</w:t>
      </w:r>
      <w:r>
        <w:rPr>
          <w:rFonts w:ascii="宋体" w:hAnsi="宋体" w:eastAsia="宋体" w:cs="宋体"/>
          <w:color w:val="000000"/>
        </w:rPr>
        <w:t>自驾</w:t>
      </w:r>
      <w:r>
        <w:rPr>
          <w:rFonts w:ascii="Times New Roman" w:hAnsi="Times New Roman" w:eastAsia="Times New Roman" w:cs="Times New Roman"/>
          <w:color w:val="000000"/>
        </w:rPr>
        <w:t>”</w:t>
      </w:r>
      <w:r>
        <w:rPr>
          <w:rFonts w:ascii="宋体" w:hAnsi="宋体" w:eastAsia="宋体" w:cs="宋体"/>
          <w:color w:val="000000"/>
        </w:rPr>
        <w:t>方式的人数是调查总人数的</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2" o:title="eqId8f3a08e770d5b030c3219c3ee4a695f4"/>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，根据图中提供信息，回答下列问题：</w:t>
      </w:r>
    </w:p>
    <w:p>
      <w:pPr>
        <w:spacing w:line="360" w:lineRule="auto"/>
        <w:jc w:val="left"/>
        <w:textAlignment w:val="center"/>
        <w:rPr>
          <w:color w:val="000000"/>
        </w:rPr>
      </w:pPr>
      <w:r>
        <w:rPr>
          <w:color w:val="000000"/>
        </w:rPr>
        <w:drawing>
          <wp:inline distT="0" distB="0" distL="114300" distR="114300">
            <wp:extent cx="217170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171700"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本次调查的总人数是多少人？</w:t>
      </w:r>
    </w:p>
    <w:p>
      <w:pPr>
        <w:spacing w:line="360" w:lineRule="auto"/>
        <w:jc w:val="left"/>
        <w:textAlignment w:val="center"/>
        <w:rPr>
          <w:color w:val="000000"/>
        </w:rPr>
      </w:pPr>
      <w:r>
        <w:rPr>
          <w:color w:val="000000"/>
        </w:rPr>
        <w:t>（2）</w:t>
      </w:r>
      <w:r>
        <w:rPr>
          <w:rFonts w:ascii="宋体" w:hAnsi="宋体" w:eastAsia="宋体" w:cs="宋体"/>
          <w:color w:val="000000"/>
        </w:rPr>
        <w:t>选择“自驾”方式的人数比“其他”方式的人数多几分之几？</w:t>
      </w:r>
    </w:p>
    <w:p>
      <w:pPr>
        <w:spacing w:line="360" w:lineRule="auto"/>
        <w:jc w:val="both"/>
        <w:textAlignment w:val="center"/>
        <w:rPr>
          <w:color w:val="000000"/>
        </w:rPr>
      </w:pPr>
      <w:r>
        <w:rPr>
          <w:color w:val="000000"/>
        </w:rPr>
        <w:t xml:space="preserve">25. </w:t>
      </w:r>
      <w:r>
        <w:rPr>
          <w:rFonts w:ascii="宋体" w:hAnsi="宋体" w:eastAsia="宋体" w:cs="宋体"/>
          <w:color w:val="000000"/>
        </w:rPr>
        <w:t>古时候采用“斤两”作为重量单位常说的“半斤八两”是指半斤</w:t>
      </w:r>
      <w:r>
        <w:object>
          <v:shape id="_x0000_i107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 o:title="eqId6706fe00b4e231e62d9ecbec567d526b"/>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八两，唐朝的王二去甲店铺买了二斤八两猪肉花了二两银子，同种类猪肉在乙店铺花费五两银子可以买</w:t>
      </w:r>
      <w:r>
        <w:object>
          <v:shape id="_x0000_i107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06" o:title="eqIdb8860d9787671b53b1ab68b3d526f5c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斤半（指四斤多半斤），请问哪家店铺卖的猪肉便宜，为什么</w:t>
      </w:r>
      <w:r>
        <w:rPr>
          <w:rFonts w:ascii="Times New Roman" w:hAnsi="Times New Roman" w:eastAsia="Times New Roman" w:cs="Times New Roman"/>
          <w:color w:val="000000"/>
        </w:rPr>
        <w:t>?</w:t>
      </w:r>
      <w:r>
        <w:rPr>
          <w:rFonts w:ascii="宋体" w:hAnsi="宋体" w:eastAsia="宋体" w:cs="宋体"/>
          <w:color w:val="000000"/>
        </w:rPr>
        <w:t>（写出计算的过程）</w:t>
      </w:r>
    </w:p>
    <w:p>
      <w:pPr>
        <w:spacing w:line="360" w:lineRule="auto"/>
        <w:jc w:val="left"/>
        <w:textAlignment w:val="center"/>
        <w:rPr>
          <w:color w:val="000000"/>
        </w:rPr>
      </w:pPr>
      <w:r>
        <w:rPr>
          <w:color w:val="000000"/>
        </w:rPr>
        <w:t xml:space="preserve">26. </w:t>
      </w:r>
      <w:r>
        <w:rPr>
          <w:rFonts w:ascii="宋体" w:hAnsi="宋体" w:eastAsia="宋体" w:cs="宋体"/>
          <w:color w:val="000000"/>
        </w:rPr>
        <w:t>一个正整数，由</w:t>
      </w:r>
      <w:r>
        <w:rPr>
          <w:rFonts w:ascii="Times New Roman" w:hAnsi="Times New Roman" w:eastAsia="Times New Roman" w:cs="Times New Roman"/>
          <w:i/>
          <w:color w:val="000000"/>
        </w:rPr>
        <w:t>N</w:t>
      </w:r>
      <w:r>
        <w:rPr>
          <w:rFonts w:ascii="宋体" w:hAnsi="宋体" w:eastAsia="宋体" w:cs="宋体"/>
          <w:color w:val="000000"/>
        </w:rPr>
        <w:t>个数字组成，若它的第一位数可以被</w:t>
      </w:r>
      <w:r>
        <w:rPr>
          <w:rFonts w:ascii="Times New Roman" w:hAnsi="Times New Roman" w:eastAsia="Times New Roman" w:cs="Times New Roman"/>
          <w:color w:val="000000"/>
        </w:rPr>
        <w:t>1</w:t>
      </w:r>
      <w:r>
        <w:rPr>
          <w:rFonts w:ascii="宋体" w:hAnsi="宋体" w:eastAsia="宋体" w:cs="宋体"/>
          <w:color w:val="000000"/>
        </w:rPr>
        <w:t>整除，它的前两位数可以被</w:t>
      </w:r>
      <w:r>
        <w:rPr>
          <w:rFonts w:ascii="Times New Roman" w:hAnsi="Times New Roman" w:eastAsia="Times New Roman" w:cs="Times New Roman"/>
          <w:color w:val="000000"/>
        </w:rPr>
        <w:t>2</w:t>
      </w:r>
      <w:r>
        <w:rPr>
          <w:rFonts w:ascii="宋体" w:hAnsi="宋体" w:eastAsia="宋体" w:cs="宋体"/>
          <w:color w:val="000000"/>
        </w:rPr>
        <w:t>整除，前三位数可以被</w:t>
      </w:r>
      <w:r>
        <w:rPr>
          <w:rFonts w:ascii="Times New Roman" w:hAnsi="Times New Roman" w:eastAsia="Times New Roman" w:cs="Times New Roman"/>
          <w:color w:val="000000"/>
        </w:rPr>
        <w:t>3</w:t>
      </w:r>
      <w:r>
        <w:rPr>
          <w:rFonts w:ascii="宋体" w:hAnsi="宋体" w:eastAsia="宋体" w:cs="宋体"/>
          <w:color w:val="000000"/>
        </w:rPr>
        <w:t>整除，…，一直到前</w:t>
      </w:r>
      <w:r>
        <w:rPr>
          <w:rFonts w:ascii="Times New Roman" w:hAnsi="Times New Roman" w:eastAsia="Times New Roman" w:cs="Times New Roman"/>
          <w:i/>
          <w:color w:val="000000"/>
        </w:rPr>
        <w:t>N</w:t>
      </w:r>
      <w:r>
        <w:rPr>
          <w:rFonts w:ascii="宋体" w:hAnsi="宋体" w:eastAsia="宋体" w:cs="宋体"/>
          <w:color w:val="000000"/>
        </w:rPr>
        <w:t>位数可以被</w:t>
      </w:r>
      <w:r>
        <w:rPr>
          <w:rFonts w:ascii="Times New Roman" w:hAnsi="Times New Roman" w:eastAsia="Times New Roman" w:cs="Times New Roman"/>
          <w:i/>
          <w:color w:val="000000"/>
        </w:rPr>
        <w:t>N</w:t>
      </w:r>
      <w:r>
        <w:rPr>
          <w:rFonts w:ascii="宋体" w:hAnsi="宋体" w:eastAsia="宋体" w:cs="宋体"/>
          <w:color w:val="000000"/>
        </w:rPr>
        <w:t>整除，则这样的数叫做“精巧数”</w:t>
      </w:r>
      <w:r>
        <w:rPr>
          <w:rFonts w:ascii="Times New Roman" w:hAnsi="Times New Roman" w:eastAsia="Times New Roman" w:cs="Times New Roman"/>
          <w:color w:val="000000"/>
        </w:rPr>
        <w:t>.</w:t>
      </w:r>
      <w:r>
        <w:rPr>
          <w:rFonts w:ascii="宋体" w:hAnsi="宋体" w:eastAsia="宋体" w:cs="宋体"/>
          <w:color w:val="000000"/>
        </w:rPr>
        <w:t>如：</w:t>
      </w:r>
      <w:r>
        <w:rPr>
          <w:rFonts w:ascii="Times New Roman" w:hAnsi="Times New Roman" w:eastAsia="Times New Roman" w:cs="Times New Roman"/>
          <w:color w:val="000000"/>
        </w:rPr>
        <w:t>123</w:t>
      </w:r>
      <w:r>
        <w:rPr>
          <w:rFonts w:ascii="宋体" w:hAnsi="宋体" w:eastAsia="宋体" w:cs="宋体"/>
          <w:color w:val="000000"/>
        </w:rPr>
        <w:t>的第一位数“</w:t>
      </w:r>
      <w:r>
        <w:rPr>
          <w:rFonts w:ascii="Times New Roman" w:hAnsi="Times New Roman" w:eastAsia="Times New Roman" w:cs="Times New Roman"/>
          <w:color w:val="000000"/>
        </w:rPr>
        <w:t>1</w:t>
      </w:r>
      <w:r>
        <w:rPr>
          <w:rFonts w:ascii="宋体" w:hAnsi="宋体" w:eastAsia="宋体" w:cs="宋体"/>
          <w:color w:val="000000"/>
        </w:rPr>
        <w:t>”可以被</w:t>
      </w:r>
      <w:r>
        <w:rPr>
          <w:rFonts w:ascii="Times New Roman" w:hAnsi="Times New Roman" w:eastAsia="Times New Roman" w:cs="Times New Roman"/>
          <w:color w:val="000000"/>
        </w:rPr>
        <w:t>1</w:t>
      </w:r>
      <w:r>
        <w:rPr>
          <w:rFonts w:ascii="宋体" w:hAnsi="宋体" w:eastAsia="宋体" w:cs="宋体"/>
          <w:color w:val="000000"/>
        </w:rPr>
        <w:t>整除，前两位数“</w:t>
      </w:r>
      <w:r>
        <w:rPr>
          <w:rFonts w:ascii="Times New Roman" w:hAnsi="Times New Roman" w:eastAsia="Times New Roman" w:cs="Times New Roman"/>
          <w:color w:val="000000"/>
        </w:rPr>
        <w:t>12</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123</w:t>
      </w:r>
      <w:r>
        <w:rPr>
          <w:rFonts w:ascii="宋体" w:hAnsi="宋体" w:eastAsia="宋体" w:cs="宋体"/>
          <w:color w:val="000000"/>
        </w:rPr>
        <w:t>”可以被</w:t>
      </w:r>
      <w:r>
        <w:rPr>
          <w:rFonts w:ascii="Times New Roman" w:hAnsi="Times New Roman" w:eastAsia="Times New Roman" w:cs="Times New Roman"/>
          <w:color w:val="000000"/>
        </w:rPr>
        <w:t>3</w:t>
      </w:r>
      <w:r>
        <w:rPr>
          <w:rFonts w:ascii="宋体" w:hAnsi="宋体" w:eastAsia="宋体" w:cs="宋体"/>
          <w:color w:val="000000"/>
        </w:rPr>
        <w:t>整除，则</w:t>
      </w:r>
      <w:r>
        <w:rPr>
          <w:rFonts w:ascii="Times New Roman" w:hAnsi="Times New Roman" w:eastAsia="Times New Roman" w:cs="Times New Roman"/>
          <w:color w:val="000000"/>
        </w:rPr>
        <w:t>123</w:t>
      </w:r>
      <w:r>
        <w:rPr>
          <w:rFonts w:ascii="宋体" w:hAnsi="宋体" w:eastAsia="宋体" w:cs="宋体"/>
          <w:color w:val="000000"/>
        </w:rPr>
        <w:t>是一个“精巧数”</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xml:space="preserve">243 </w:t>
      </w:r>
      <w:r>
        <w:rPr>
          <w:rFonts w:ascii="Times New Roman" w:hAnsi="Times New Roman" w:eastAsia="Times New Roman" w:cs="Times New Roman"/>
          <w:color w:val="000000"/>
          <w:u w:val="single"/>
        </w:rPr>
        <w:t xml:space="preserve">      </w:t>
      </w:r>
      <w:r>
        <w:rPr>
          <w:rFonts w:ascii="宋体" w:hAnsi="宋体" w:eastAsia="宋体" w:cs="宋体"/>
          <w:color w:val="000000"/>
        </w:rPr>
        <w:t>“精巧数”（填是或不是）；</w:t>
      </w:r>
      <w:r>
        <w:rPr>
          <w:rFonts w:ascii="Times New Roman" w:hAnsi="Times New Roman" w:eastAsia="Times New Roman" w:cs="Times New Roman"/>
          <w:color w:val="000000"/>
        </w:rPr>
        <w:t xml:space="preserve">3246 </w:t>
      </w:r>
      <w:r>
        <w:rPr>
          <w:rFonts w:ascii="Times New Roman" w:hAnsi="Times New Roman" w:eastAsia="Times New Roman" w:cs="Times New Roman"/>
          <w:color w:val="000000"/>
          <w:u w:val="single"/>
        </w:rPr>
        <w:t xml:space="preserve">      </w:t>
      </w:r>
      <w:r>
        <w:rPr>
          <w:rFonts w:ascii="宋体" w:hAnsi="宋体" w:eastAsia="宋体" w:cs="宋体"/>
          <w:color w:val="000000"/>
        </w:rPr>
        <w:t>“精巧数”（填是或不是）；</w:t>
      </w:r>
    </w:p>
    <w:p>
      <w:pPr>
        <w:spacing w:line="360" w:lineRule="auto"/>
        <w:jc w:val="left"/>
        <w:textAlignment w:val="center"/>
        <w:rPr>
          <w:color w:val="000000"/>
        </w:rPr>
      </w:pPr>
      <w:r>
        <w:rPr>
          <w:color w:val="000000"/>
        </w:rPr>
        <w:t>（2）</w:t>
      </w:r>
      <w:r>
        <w:rPr>
          <w:rFonts w:ascii="宋体" w:hAnsi="宋体" w:eastAsia="宋体" w:cs="宋体"/>
          <w:color w:val="000000"/>
        </w:rPr>
        <w:t>若四位数</w:t>
      </w:r>
      <w:r>
        <w:object>
          <v:shape id="_x0000_i1074" o:spt="75" alt="学科网(www.zxxk.com)--教育资源门户，提供试卷、教案、课件、论文、素材以及各类教学资源下载，还有大量而丰富的教学相关资讯！" type="#_x0000_t75" style="height:16.8pt;width:27pt;" o:ole="t" filled="f" o:preferrelative="t" stroked="f" coordsize="21600,21600">
            <v:path/>
            <v:fill on="f" focussize="0,0"/>
            <v:stroke on="f" joinstyle="miter"/>
            <v:imagedata r:id="rId108" o:title="eqId9d646c029f084a8ffca6067b5bd81f9a"/>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是一个“精巧数”，请直接写出</w:t>
      </w:r>
      <w:r>
        <w:object>
          <v:shape id="_x0000_i107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10" o:title="eqIdf0a532e15e232cb4b99a8d4d07c89575"/>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5468F"/>
    <w:rsid w:val="38274566"/>
    <w:rsid w:val="564C2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png"/><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png"/><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image" Target="media/image17.wmf"/><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image" Target="media/image47.png"/><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1259</Words>
  <Characters>1499</Characters>
  <Lines>0</Lines>
  <Paragraphs>0</Paragraphs>
  <TotalTime>0</TotalTime>
  <ScaleCrop>false</ScaleCrop>
  <LinksUpToDate>false</LinksUpToDate>
  <CharactersWithSpaces>1681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2023-12-26T07:30:00Z</dcterms:created>
  <dc:creator>学科网试题生产平台</dc:creator>
  <dc:description>3364457976627200</dc:description>
  <cp:lastModifiedBy>小英alice</cp:lastModifiedBy>
  <dcterms:modified xsi:type="dcterms:W3CDTF">2024-08-22T01:03:35Z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C61ECC2399EE43AFBDFBF59F77ADA42A</vt:lpwstr>
  </property>
</Properties>
</file>