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11188700</wp:posOffset>
            </wp:positionV>
            <wp:extent cx="368300" cy="482600"/>
            <wp:wrapNone/>
            <wp:docPr id="1000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0818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学年第一学期期终考试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说明：本卷中，如没有特殊说明，圆周率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π</w: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求比值：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6" o:title="eqIdb3c777d556ba6404ce55e32dcdec360d"/>
          </v:shape>
          <o:OLEObject Type="Embed" ProgID="Equation.DSMT4" ShapeID="_x0000_i1025" DrawAspect="Content" ObjectID="_1" r:id="rId7"/>
        </w:objec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化简比：（1）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8" o:title="eqId7a678aef202c627532a90114e293b1bd"/>
          </v:shape>
          <o:OLEObject Type="Embed" ProgID="Equation.DSMT4" ShapeID="_x0000_i1026" DrawAspect="Content" ObjectID="_2" r:id="rId9"/>
        </w:objec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0" o:title="eqId6706fe00b4e231e62d9ecbec567d526b"/>
          </v:shape>
          <o:OLEObject Type="Embed" ProgID="Equation.DSMT4" ShapeID="_x0000_i1027" DrawAspect="Content" ObjectID="_3" r:id="rId11"/>
        </w:object>
      </w:r>
      <w:r w:rsidRPr="00BE1BCD">
        <w:rPr>
          <w:color w:val="000000"/>
        </w:rPr>
        <w:t>______</w:t>
      </w:r>
      <w:r>
        <w:rPr>
          <w:color w:val="000000"/>
        </w:rPr>
        <w:t>．（2）15分钟：1小时20分钟=</w:t>
      </w:r>
      <w:r w:rsidRPr="00BE1BCD">
        <w:rPr>
          <w:color w:val="000000"/>
        </w:rPr>
        <w:t>______</w:t>
      </w:r>
      <w:r>
        <w:rPr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>3</w:t>
      </w:r>
      <w:r>
        <w:rPr>
          <w:color w:val="000000"/>
          <w:position w:val="-22"/>
        </w:rPr>
        <w:drawing>
          <wp:inline>
            <wp:extent cx="31750" cy="88900"/>
            <wp:docPr id="139164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202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1.25pt;height:17.25pt;mso-position-horizontal-relative:page;mso-position-vertical-relative:page;mso-wrap-style:square" o:oleicon="f" o:ole="">
            <v:imagedata r:id="rId13" o:title="eqId3d265087b940d70686a508540a2f34ac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pt;height:33pt" o:oleicon="f" o:ole="">
            <v:imagedata r:id="rId15" o:title="eqId080881113dcfedbb37be834669306a05"/>
          </v:shape>
          <o:OLEObject Type="Embed" ProgID="Equation.DSMT4" ShapeID="_x0000_i1029" DrawAspect="Content" ObjectID="_5" r:id="rId16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7" o:title="eqId0a223832b4998c6ebb55662b83ff087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9" o:title="eqId787aa3f03b905b63f069e324cb21404a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21" o:title="eqId3e9922b743cbbb57703e7e09d7a4d8df"/>
          </v:shape>
          <o:OLEObject Type="Embed" ProgID="Equation.DSMT4" ShapeID="_x0000_i1032" DrawAspect="Content" ObjectID="_8" r:id="rId22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倒数等于本身的数有</w:t>
      </w:r>
      <w:r w:rsidRPr="00BE1BCD">
        <w:rPr>
          <w:color w:val="000000"/>
        </w:rPr>
        <w:t>______</w:t>
      </w:r>
      <w:r>
        <w:rPr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23" o:title="eqId391daf19f7892a8acaf3fffbf57fa640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>的差的相反数是</w:t>
      </w:r>
      <w:r w:rsidRPr="00BE1BCD">
        <w:rPr>
          <w:color w:val="000000"/>
        </w:rPr>
        <w:t>______</w:t>
      </w:r>
      <w:r>
        <w:rPr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若8是</w:t>
      </w:r>
      <w:r>
        <w:rPr>
          <w:i/>
          <w:color w:val="000000"/>
        </w:rPr>
        <w:t>x</w:t>
      </w:r>
      <w:r>
        <w:rPr>
          <w:color w:val="000000"/>
        </w:rPr>
        <w:t>和16的比例中项，则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25" o:title="eqId47e4d2bcf4cdaab2a07ddf3640bb7ffa"/>
          </v:shape>
          <o:OLEObject Type="Embed" ProgID="Equation.DSMT4" ShapeID="_x0000_i1034" DrawAspect="Content" ObjectID="_10" r:id="rId26"/>
        </w:object>
      </w:r>
      <w:r w:rsidRPr="00BE1BCD">
        <w:rPr>
          <w:color w:val="000000"/>
        </w:rPr>
        <w:t>______</w:t>
      </w:r>
      <w:r>
        <w:rPr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植树节时六年级学生种了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" o:title="eqId6c5b21c1f4bc7c5947c0df11992adc20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棵树，存活了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" o:title="eqId3542781b7f575b6e0dd496c3a5576430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棵，植树存活率为</w:t>
      </w:r>
      <w:r w:rsidRPr="00BE1BCD">
        <w:rPr>
          <w:color w:val="000000"/>
        </w:rPr>
        <w:t>______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1" o:title="eqId0f67a88085b1866f33f894293da618c8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某车间有男工18名，其中女工与男工人数之比是3：2，则车间工人一共有</w:t>
      </w:r>
      <w:r w:rsidRPr="00BE1BCD">
        <w:rPr>
          <w:color w:val="000000"/>
        </w:rPr>
        <w:t>______</w:t>
      </w:r>
      <w:r>
        <w:rPr>
          <w:color w:val="000000"/>
        </w:rPr>
        <w:t>名．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在比例尺为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3" o:title="eqId0e57d07d7a62edeebfa211c6c27f2b75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的零件图纸上，一个圆形部件在图纸上的直径为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厘米，则该部件的实际半径是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厘米，实际周长是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一段圆弧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9164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9154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弧长为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36" o:title="eqIdcb684ec85f7ee172c28cd96da5ca4c29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，其所对的圆心角是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38" o:title="eqId3b3779b4ea5477aebfe85113b0de1d60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度，该圆弧所在圆的半径为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元存银行，月利率是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0" o:title="eqId571f8005db1b2586d814ae0ad8db46b5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，存三年定期，三年后可从银行取回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扇形的半径为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，圆心角</w:t>
      </w:r>
      <w:r>
        <w:rPr>
          <w:rFonts w:ascii="Times New Roman" w:eastAsia="Times New Roman" w:hAnsi="Times New Roman" w:cs="Times New Roman"/>
          <w:color w:val="000000"/>
        </w:rPr>
        <w:t>θ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rFonts w:ascii="宋体" w:eastAsia="宋体" w:hAnsi="宋体" w:cs="宋体"/>
          <w:color w:val="000000"/>
        </w:rPr>
        <w:t>，这个扇形的面积是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一杯浓度为25%的120g的糖水，加入30g糖后，新糖水的浓度为</w:t>
      </w:r>
      <w:r w:rsidRPr="00BE1BCD">
        <w:rPr>
          <w:color w:val="000000"/>
        </w:rPr>
        <w:t>______</w:t>
      </w:r>
      <w:r>
        <w:rPr>
          <w:color w:val="000000"/>
        </w:rPr>
        <w:t>%．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同时掷出3枚骰子，朝上点数均为偶数的可能性为</w:t>
      </w:r>
      <w:r w:rsidRPr="00BE1BCD">
        <w:rPr>
          <w:color w:val="000000"/>
        </w:rPr>
        <w:t>______</w:t>
      </w:r>
      <w:r>
        <w:rPr>
          <w:color w:val="000000"/>
        </w:rPr>
        <w:t>．（填几分之几）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造纸厂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42" o:title="eqId45e61680ffc6f940bd5b8afda3ae9c59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月减产了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4" o:title="eqIde167477c9314db9a5b1bad8295d0b670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，产量为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" o:title="eqIdf91004c7a2409cbd151a9a571f0a631d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吨，则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c79c562343bd2362a979662d3865020c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月的产量为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吨．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有理数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在数轴上的位置如图所示，若表示数</w:t>
      </w:r>
      <w:r>
        <w:rPr>
          <w:i/>
          <w:color w:val="000000"/>
        </w:rPr>
        <w:t>b</w:t>
      </w:r>
      <w:r>
        <w:rPr>
          <w:color w:val="000000"/>
        </w:rPr>
        <w:t>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50" o:title="eqId4d260f2d665b7efb640aa49a351de1c0"/>
          </v:shape>
          <o:OLEObject Type="Embed" ProgID="Equation.DSMT4" ShapeID="_x0000_i1046" DrawAspect="Content" ObjectID="_22" r:id="rId51"/>
        </w:object>
      </w:r>
      <w:r>
        <w:rPr>
          <w:color w:val="000000"/>
        </w:rPr>
        <w:t>的点相距18个单位长度，</w:t>
      </w:r>
      <w:r>
        <w:rPr>
          <w:i/>
          <w:color w:val="000000"/>
        </w:rPr>
        <w:t>a</w:t>
      </w:r>
      <w:r>
        <w:rPr>
          <w:color w:val="000000"/>
        </w:rPr>
        <w:t>与原点的距离是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20.25pt" o:oleicon="f" o:ole="">
            <v:imagedata r:id="rId52" o:title="eqId6693145989a04e3033500c1cedfa8c58"/>
          </v:shape>
          <o:OLEObject Type="Embed" ProgID="Equation.DSMT4" ShapeID="_x0000_i1047" DrawAspect="Content" ObjectID="_23" r:id="rId53"/>
        </w:object>
      </w:r>
      <w:r>
        <w:rPr>
          <w:color w:val="000000"/>
        </w:rPr>
        <w:t>的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4" o:title="eqId4dac452fbb5ef6dd653e7fbbef639484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>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56" o:title="eqId7277696e8d9f58c9ec28887783b317e8"/>
          </v:shape>
          <o:OLEObject Type="Embed" ProgID="Equation.DSMT4" ShapeID="_x0000_i1049" DrawAspect="Content" ObjectID="_25" r:id="rId57"/>
        </w:object>
      </w:r>
      <w:r w:rsidRPr="00BE1BCD">
        <w:rPr>
          <w:color w:val="000000"/>
        </w:rPr>
        <w:t>______</w:t>
      </w:r>
      <w:r>
        <w:rPr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2324100" cy="361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3413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如图，阴影面积是大圆面积的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9" o:title="eqId8f3a08e770d5b030c3219c3ee4a695f4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，是小圆面积的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61" o:title="eqIdeac97e6740365c85ad857aff85cefbe5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，小圆的半径是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，则大圆的半径是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619250" cy="1076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780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4" o:title="eqId411b38a18046fea8e9fab1f9f9b80a5f"/>
          </v:shape>
          <o:OLEObject Type="Embed" ProgID="Equation.DSMT4" ShapeID="_x0000_i1052" DrawAspect="Content" ObjectID="_28" r:id="rId65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6" o:title="eqIdb8860d9787671b53b1ab68b3d526f5ca"/>
          </v:shape>
          <o:OLEObject Type="Embed" ProgID="Equation.DSMT4" ShapeID="_x0000_i1053" DrawAspect="Content" ObjectID="_29" r:id="rId67"/>
        </w:object>
      </w:r>
      <w:r>
        <w:rPr>
          <w:rFonts w:ascii="宋体" w:eastAsia="宋体" w:hAnsi="宋体" w:cs="宋体"/>
          <w:color w:val="000000"/>
        </w:rPr>
        <w:t>，则阴影部分面积为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．（结果保留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68" o:title="eqId86ebba6ed1add0fe647c0226614b9290"/>
          </v:shape>
          <o:OLEObject Type="Embed" ProgID="Equation.DSMT4" ShapeID="_x0000_i1054" DrawAspect="Content" ObjectID="_30" r:id="rId69"/>
        </w:object>
      </w:r>
      <w:r>
        <w:rPr>
          <w:rFonts w:ascii="宋体" w:eastAsia="宋体" w:hAnsi="宋体" w:cs="宋体"/>
          <w:color w:val="000000"/>
        </w:rPr>
        <w:t>）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133475" cy="990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242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下列说法正确的是(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71" o:title="eqId5e16873856f60c57bf190aa6070d8d62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73" o:title="eqId294f5ba74cdf695fc9a8a8e52f421328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为负数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75" o:title="eqIded2d1ecae9c649cc3c89f9ce0c063208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77" o:title="eqId390cf69bacc5078cd551cd9cf23680e6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互为相反数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所有的有理数都有相反数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正有理数和负有理数组成全体有理数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甲存款的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4" o:title="eqId4dac452fbb5ef6dd653e7fbbef639484"/>
          </v:shape>
          <o:OLEObject Type="Embed" ProgID="Equation.DSMT4" ShapeID="_x0000_i1059" DrawAspect="Content" ObjectID="_35" r:id="rId79"/>
        </w:object>
      </w:r>
      <w:r>
        <w:rPr>
          <w:color w:val="000000"/>
        </w:rPr>
        <w:t>与乙存款的2倍同样多，则甲与乙存款的比为（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0" o:title="eqIdc69936bc8b8314f2561f02d3ffb64a00"/>
          </v:shape>
          <o:OLEObject Type="Embed" ProgID="Equation.DSMT4" ShapeID="_x0000_i1060" DrawAspect="Content" ObjectID="_36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2" o:title="eqId96c8957ac875ebf0b3c86332dd7b9bfd"/>
          </v:shape>
          <o:OLEObject Type="Embed" ProgID="Equation.DSMT4" ShapeID="_x0000_i1061" DrawAspect="Content" ObjectID="_37" r:id="rId8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4" o:title="eqId5c5b117ce840dbf14dc089b39fb49f98"/>
          </v:shape>
          <o:OLEObject Type="Embed" ProgID="Equation.DSMT4" ShapeID="_x0000_i1062" DrawAspect="Content" ObjectID="_38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6" o:title="eqIdb704de879fd42e944110f10cf507d461"/>
          </v:shape>
          <o:OLEObject Type="Embed" ProgID="Equation.DSMT4" ShapeID="_x0000_i1063" DrawAspect="Content" ObjectID="_39" r:id="rId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圆的半径不变，圆心角扩大为原来的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弧长扩大为原来的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弧长扩大为原来的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弧长不变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弧长缩小为原来的一半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139164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970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如果大圆周长比小圆周长大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8" o:title="eqId56d266a04f3dc7483eddbc26c5e487db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，那么小圆面积比大圆面积小（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0" o:title="eqId8b2a698891d42c70b597f0da4f215f09"/>
          </v:shape>
          <o:OLEObject Type="Embed" ProgID="Equation.DSMT4" ShapeID="_x0000_i1065" DrawAspect="Content" ObjectID="_41" r:id="rId9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92" o:title="eqIdd3ffd5c35bba71ea54c28622b6cf505d"/>
          </v:shape>
          <o:OLEObject Type="Embed" ProgID="Equation.DSMT4" ShapeID="_x0000_i1066" DrawAspect="Content" ObjectID="_42" r:id="rId9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4" o:title="eqId5fe26e5673a3af533756977a52122a72"/>
          </v:shape>
          <o:OLEObject Type="Embed" ProgID="Equation.DSMT4" ShapeID="_x0000_i1067" DrawAspect="Content" ObjectID="_43" r:id="rId9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96" o:title="eqIdf22bfb67763047ef36630b0390f2e76a"/>
          </v:shape>
          <o:OLEObject Type="Embed" ProgID="Equation.DSMT4" ShapeID="_x0000_i1068" DrawAspect="Content" ObjectID="_44" r:id="rId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计算解方程：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34.25pt;height:39.75pt" o:oleicon="f" o:ole="">
            <v:imagedata r:id="rId98" o:title="eqIda96fc36730f537dbbee43e14088e4bc2"/>
          </v:shape>
          <o:OLEObject Type="Embed" ProgID="Equation.DSMT4" ShapeID="_x0000_i1069" DrawAspect="Content" ObjectID="_45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55.25pt;height:30.75pt" o:oleicon="f" o:ole="">
            <v:imagedata r:id="rId100" o:title="eqId594e7692d75f6cc2e576294e4d2dc74a"/>
          </v:shape>
          <o:OLEObject Type="Embed" ProgID="Equation.DSMT4" ShapeID="_x0000_i1070" DrawAspect="Content" ObjectID="_46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61.25pt;height:33.75pt" o:oleicon="f" o:ole="">
            <v:imagedata r:id="rId102" o:title="eqId62698b7ced085ee5056a6fe31f8dac32"/>
          </v:shape>
          <o:OLEObject Type="Embed" ProgID="Equation.DSMT4" ShapeID="_x0000_i1071" DrawAspect="Content" ObjectID="_47" r:id="rId1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104" o:title="eqId33204f6b595a59c9b822e844c672d35c"/>
          </v:shape>
          <o:OLEObject Type="Embed" ProgID="Equation.DSMT4" ShapeID="_x0000_i1072" DrawAspect="Content" ObjectID="_48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公司行政部门有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人，需统一购买某套培训教材．经统计，三分之一的人已经自行买好，于是委托小张去为剩余的人购买．由于书店刚好有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折促销活动，小张实际只花了</w:t>
      </w:r>
      <w:r>
        <w:rPr>
          <w:rFonts w:ascii="Times New Roman" w:eastAsia="Times New Roman" w:hAnsi="Times New Roman" w:cs="Times New Roman"/>
          <w:color w:val="000000"/>
        </w:rPr>
        <w:t>192</w:t>
      </w:r>
      <w:r>
        <w:rPr>
          <w:rFonts w:ascii="宋体" w:eastAsia="宋体" w:hAnsi="宋体" w:cs="宋体"/>
          <w:color w:val="000000"/>
        </w:rPr>
        <w:t>元就完成了采购任务．问：每套教材的原价多少元？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在一次轿车展销会中，某经销商推出了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106" o:title="eqId0c82a10b4f0c9323d726804c89dd9548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108" o:title="eqIddadc63e6e33743ce590ed968948a5a58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辆参展与销售，各型号轿车的展销情况绘制在图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两幅尚不完整的统计图售出辆数中．已知，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0" o:title="eqIdc5db41a1f31d6baee7c69990811edb9f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2" o:title="eqId3b1065ae0947705c7d16a5a86c78f07e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．（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7.25pt;height:33pt" o:oleicon="f" o:ole="">
            <v:imagedata r:id="rId114" o:title="eqIdb01a4184551d79519482e94fea403f0a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48125" cy="18478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666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参加展销的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7" o:title="eqId8455657dde27aabe6adb7b188e031c11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型号轿车有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的统计图补充完整．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9" o:title="eqId5963abe8f421bd99a2aaa94831a951e9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型号轿车的成交率．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定义：对于数轴上的三点，若其中一个点与其他两个点的距离恰好满足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倍的数量关系．如下图，数轴上点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所表示的数分别为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，此时点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就是点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的一个“关联点”．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419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741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的其他三个“关联点”所表示的数：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22" o:title="eqId274a9dc37509f01c2606fb3086a46f4f"/>
          </v:shape>
          <o:OLEObject Type="Embed" ProgID="Equation.DSMT4" ShapeID="_x0000_i1080" DrawAspect="Content" ObjectID="_56" r:id="rId12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.9pt;height:14.25pt" o:oleicon="f" o:ole="">
            <v:imagedata r:id="rId124" o:title="eqIdb6b9a5f1362c12e1ea8f6fc0d9d787ac"/>
          </v:shape>
          <o:OLEObject Type="Embed" ProgID="Equation.DSMT4" ShapeID="_x0000_i1081" DrawAspect="Content" ObjectID="_57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6.2pt;height:13.8pt" o:oleicon="f" o:ole="">
            <v:imagedata r:id="rId126" o:title="eqId01317332a203c898536b1d0459f51d23"/>
          </v:shape>
          <o:OLEObject Type="Embed" ProgID="Equation.DSMT4" ShapeID="_x0000_i1082" DrawAspect="Content" ObjectID="_58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所对应的点分别是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28" o:title="eqIdb1241216f3c1cb5e73043dd1037f556d"/>
          </v:shape>
          <o:OLEObject Type="Embed" ProgID="Equation.DSMT4" ShapeID="_x0000_i1083" DrawAspect="Content" ObjectID="_59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30" o:title="eqId23f3ffe7abc59e2f65d827c8eab8d36a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132" o:title="eqIdab94459e87c666facddbe1a23ae1899d"/>
          </v:shape>
          <o:OLEObject Type="Embed" ProgID="Equation.DSMT4" ShapeID="_x0000_i1085" DrawAspect="Content" ObjectID="_61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34" o:title="eqId384bef25d6a7f4c661e83498628c1409"/>
          </v:shape>
          <o:OLEObject Type="Embed" ProgID="Equation.DSMT4" ShapeID="_x0000_i1086" DrawAspect="Content" ObjectID="_62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36" o:title="eqIddc46e1fa087d602b5d041b99f3410de0"/>
          </v:shape>
          <o:OLEObject Type="Embed" ProgID="Equation.DSMT4" ShapeID="_x0000_i1087" DrawAspect="Content" ObjectID="_63" r:id="rId137"/>
        </w:object>
      </w:r>
      <w:r>
        <w:rPr>
          <w:rFonts w:ascii="宋体" w:eastAsia="宋体" w:hAnsi="宋体" w:cs="宋体"/>
          <w:color w:val="000000"/>
        </w:rPr>
        <w:t>，其中不是点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的“关联点”是点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138" o:title="eqId81fb134b2b48acc99213fff6ccfee65f"/>
          </v:shape>
          <o:OLEObject Type="Embed" ProgID="Equation.DSMT4" ShapeID="_x0000_i1088" DrawAspect="Content" ObjectID="_64" r:id="rId13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为数轴上的一个动点．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左侧，且点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的“关联点”，求此时点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右侧，且点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中，有一个点恰好是另外两个点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9164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5038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“关联点”，求此时点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，等边三角形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40" o:title="eqId7bef5239ddbb0972700ce01daf9ee7cf"/>
          </v:shape>
          <o:OLEObject Type="Embed" ProgID="Equation.DSMT4" ShapeID="_x0000_i1089" DrawAspect="Content" ObjectID="_65" r:id="rId141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42" o:title="eqIdcf6da2375633a5692972f0da8b94b7fd"/>
          </v:shape>
          <o:OLEObject Type="Embed" ProgID="Equation.DSMT4" ShapeID="_x0000_i1090" DrawAspect="Content" ObjectID="_66" r:id="rId143"/>
        </w:object>
      </w:r>
      <w:r>
        <w:rPr>
          <w:rFonts w:ascii="宋体" w:eastAsia="宋体" w:hAnsi="宋体" w:cs="宋体"/>
          <w:color w:val="000000"/>
        </w:rPr>
        <w:t>．如下图，圆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按箭头方向从某一位置沿三角形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40" o:title="eqId7bef5239ddbb0972700ce01daf9ee7cf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的三边做无滑动的滚动．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3049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0128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第一次回到原来位置时，圆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绕圆心滚动了几圈？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第三次回到原来位置时，圆心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走过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9164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179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路程是多少？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假设圆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f52a58fbaf4fea03567e88a9f0f6e37e"/>
          </v:shape>
          <o:OLEObject Type="Embed" ProgID="Equation.DSMT4" ShapeID="_x0000_i1092" DrawAspect="Content" ObjectID="_68" r:id="rId147"/>
        </w:object>
      </w:r>
      <w:r>
        <w:rPr>
          <w:rFonts w:ascii="宋体" w:eastAsia="宋体" w:hAnsi="宋体" w:cs="宋体"/>
          <w:color w:val="000000"/>
        </w:rPr>
        <w:t>中点位置开始滚动，当圆心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走过的路程为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0.25pt;height:14.15pt" o:oleicon="f" o:ole="">
            <v:imagedata r:id="rId148" o:title="eqIddfb17432712b2e458d8bafc0344d8cba"/>
          </v:shape>
          <o:OLEObject Type="Embed" ProgID="Equation.DSMT4" ShapeID="_x0000_i1093" DrawAspect="Content" ObjectID="_69" r:id="rId149"/>
        </w:object>
      </w:r>
      <w:r>
        <w:rPr>
          <w:rFonts w:ascii="宋体" w:eastAsia="宋体" w:hAnsi="宋体" w:cs="宋体"/>
          <w:color w:val="000000"/>
        </w:rPr>
        <w:t>时停止，问：圆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绕圆心滚动了多少圈？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240" w:lineRule="auto"/>
        <w:jc w:val="left"/>
        <w:textAlignment w:val="center"/>
        <w:rPr>
          <w:color w:val="000000"/>
        </w:rPr>
        <w:sectPr w:rsidSect="00C321EB">
          <w:headerReference w:type="even" r:id="rId150"/>
          <w:footerReference w:type="even" r:id="rId152"/>
          <w:headerReference w:type="first" r:id="rId154"/>
          <w:footerReference w:type="first" r:id="rId155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9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9079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9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6" Type="http://schemas.openxmlformats.org/officeDocument/2006/relationships/image" Target="media/image59.png"/><Relationship Id="rId117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9" Type="http://schemas.openxmlformats.org/officeDocument/2006/relationships/image" Target="media/image61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5.bin"/><Relationship Id="rId121" Type="http://schemas.openxmlformats.org/officeDocument/2006/relationships/image" Target="media/image62.png"/><Relationship Id="rId122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4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6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9" Type="http://schemas.openxmlformats.org/officeDocument/2006/relationships/oleObject" Target="embeddings/oleObject59.bin"/><Relationship Id="rId13" Type="http://schemas.openxmlformats.org/officeDocument/2006/relationships/image" Target="media/image6.wmf"/><Relationship Id="rId130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6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9" Type="http://schemas.openxmlformats.org/officeDocument/2006/relationships/oleObject" Target="embeddings/oleObject64.bin"/><Relationship Id="rId14" Type="http://schemas.openxmlformats.org/officeDocument/2006/relationships/oleObject" Target="embeddings/oleObject4.bin"/><Relationship Id="rId140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4" Type="http://schemas.openxmlformats.org/officeDocument/2006/relationships/oleObject" Target="embeddings/oleObject67.bin"/><Relationship Id="rId145" Type="http://schemas.openxmlformats.org/officeDocument/2006/relationships/image" Target="media/image74.png"/><Relationship Id="rId146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8" Type="http://schemas.openxmlformats.org/officeDocument/2006/relationships/image" Target="media/image76.wmf"/><Relationship Id="rId149" Type="http://schemas.openxmlformats.org/officeDocument/2006/relationships/oleObject" Target="embeddings/oleObject69.bin"/><Relationship Id="rId15" Type="http://schemas.openxmlformats.org/officeDocument/2006/relationships/image" Target="media/image7.wmf"/><Relationship Id="rId150" Type="http://schemas.openxmlformats.org/officeDocument/2006/relationships/header" Target="header1.xml"/><Relationship Id="rId152" Type="http://schemas.openxmlformats.org/officeDocument/2006/relationships/footer" Target="footer1.xml"/><Relationship Id="rId154" Type="http://schemas.openxmlformats.org/officeDocument/2006/relationships/header" Target="header3.xml"/><Relationship Id="rId155" Type="http://schemas.openxmlformats.org/officeDocument/2006/relationships/footer" Target="footer3.xml"/><Relationship Id="rId156" Type="http://schemas.openxmlformats.org/officeDocument/2006/relationships/image" Target="media/image80.jpeg"/><Relationship Id="rId157" Type="http://schemas.openxmlformats.org/officeDocument/2006/relationships/theme" Target="theme/theme1.xml"/><Relationship Id="rId158" Type="http://schemas.openxmlformats.org/officeDocument/2006/relationships/numbering" Target="numbering.xml"/><Relationship Id="rId159" Type="http://schemas.openxmlformats.org/officeDocument/2006/relationships/styles" Target="styles.xml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png"/><Relationship Id="rId59" Type="http://schemas.openxmlformats.org/officeDocument/2006/relationships/image" Target="media/image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3" Type="http://schemas.openxmlformats.org/officeDocument/2006/relationships/image" Target="media/image32.png"/><Relationship Id="rId64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9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70" Type="http://schemas.openxmlformats.org/officeDocument/2006/relationships/image" Target="media/image36.png"/><Relationship Id="rId71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3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9" Type="http://schemas.openxmlformats.org/officeDocument/2006/relationships/oleObject" Target="embeddings/oleObject35.bin"/><Relationship Id="rId8" Type="http://schemas.openxmlformats.org/officeDocument/2006/relationships/image" Target="media/image3.wmf"/><Relationship Id="rId80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9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9" Type="http://schemas.openxmlformats.org/officeDocument/2006/relationships/oleObject" Target="embeddings/oleObject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3150504335572992</dc:description>
  <cp:lastModifiedBy>学科网试题生产平台</cp:lastModifiedBy>
  <cp:revision>7</cp:revision>
  <dcterms:created xsi:type="dcterms:W3CDTF">2023-04-18T22:30:31Z</dcterms:created>
  <dcterms:modified xsi:type="dcterms:W3CDTF">2023-04-18T22:30:31Z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