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11201400</wp:posOffset>
            </wp:positionV>
            <wp:extent cx="444500" cy="482600"/>
            <wp:effectExtent l="0" t="0" r="12700" b="1270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闵行区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学年第一学期七年级学业质量调研数学试卷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．除第一、二大题外，其余各题如无特别说明，都必须在答题纸的相应位置上写出解答的主要步骤．</w:t>
      </w:r>
    </w:p>
    <w:p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．考试不可以使用科学计算器．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分，下列各题的四个选项中，有且只有一个选项是正确的，请选择正确选项的代号并填涂在答题纸的相应位置上）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下列各组式子中，同类项是（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3.85pt;width:15.25pt;" o:ole="t" filled="f" o:preferrelative="t" stroked="f" coordsize="21600,21600">
            <v:path/>
            <v:fill on="f" focussize="0,0"/>
            <v:stroke on="f" joinstyle="miter"/>
            <v:imagedata r:id="rId8" o:title="eqIdf5e1725516933bb441200c903bfa1e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10" o:title="eqIdc46dfb7d77625c7a67ece2c45ac217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2" o:title="eqIdc65b67db9f5dd1bcf91966fc47d51a2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3pt;width:18.15pt;" o:ole="t" filled="f" o:preferrelative="t" stroked="f" coordsize="21600,21600">
            <v:path/>
            <v:fill on="f" focussize="0,0"/>
            <v:stroke on="f" joinstyle="miter"/>
            <v:imagedata r:id="rId14" o:title="eqId60a522baddaee952ca339d0a5ea5d91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6" o:title="eqId1084e900dbaa663060019c3723d74d3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7.25pt;width:17.25pt;" o:ole="t" filled="f" o:preferrelative="t" stroked="f" coordsize="21600,21600">
            <v:path/>
            <v:fill on="f" focussize="0,0"/>
            <v:stroke on="f" joinstyle="miter"/>
            <v:imagedata r:id="rId18" o:title="eqId69f9277e5bbe16c4a6f220bae0039b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0" o:title="eqId1020afcfd8b7de38dfd825373b86bd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22" o:title="eqId4c943d7b6ce65c70e98d62e3664168a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下列算式中，适合运用完全平方公式计算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4950703" name="图片 234950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50703" name="图片 2349507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34950699" name="图片 23495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50699" name="图片 23495069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20.3pt;width:81.7pt;" o:ole="t" filled="f" o:preferrelative="t" stroked="f" coordsize="21600,21600">
            <v:path/>
            <v:fill on="f" focussize="0,0"/>
            <v:stroke on="f" joinstyle="miter"/>
            <v:imagedata r:id="rId26" o:title="eqIddd99f868f570d4a2a51fd95a76a240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0.4pt;width:81.55pt;" o:ole="t" filled="f" o:preferrelative="t" stroked="f" coordsize="21600,21600">
            <v:path/>
            <v:fill on="f" focussize="0,0"/>
            <v:stroke on="f" joinstyle="miter"/>
            <v:imagedata r:id="rId28" o:title="eqId8edba63d633f4d5234e5357ad3bafd0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30" o:title="eqId0da463da0500179c90de66a7e2bbb2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9.7pt;width:88.3pt;" o:ole="t" filled="f" o:preferrelative="t" stroked="f" coordsize="21600,21600">
            <v:path/>
            <v:fill on="f" focussize="0,0"/>
            <v:stroke on="f" joinstyle="miter"/>
            <v:imagedata r:id="rId32" o:title="eqId4660f4d0170b878baa8f5aee5fa1517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0pt;width:84pt;" o:ole="t" filled="f" o:preferrelative="t" stroked="f" coordsize="21600,21600">
            <v:path/>
            <v:fill on="f" focussize="0,0"/>
            <v:stroke on="f" joinstyle="miter"/>
            <v:imagedata r:id="rId34" o:title="eqIda33d956d4d920033b7e71bc9b6b9bf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1.75pt;width:103.5pt;" o:ole="t" filled="f" o:preferrelative="t" stroked="f" coordsize="21600,21600">
            <v:path/>
            <v:fill on="f" focussize="0,0"/>
            <v:stroke on="f" joinstyle="miter"/>
            <v:imagedata r:id="rId36" o:title="eqId19c4309ee66d21dd2f95cb2f8b5f73f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2pt;width:124pt;" o:ole="t" filled="f" o:preferrelative="t" stroked="f" coordsize="21600,21600">
            <v:path/>
            <v:fill on="f" focussize="0,0"/>
            <v:stroke on="f" joinstyle="miter"/>
            <v:imagedata r:id="rId38" o:title="eqIdcd8bb84f2bf929abce6f079e097a07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.25pt;width:145.5pt;" o:ole="t" filled="f" o:preferrelative="t" stroked="f" coordsize="21600,21600">
            <v:path/>
            <v:fill on="f" focussize="0,0"/>
            <v:stroke on="f" joinstyle="miter"/>
            <v:imagedata r:id="rId40" o:title="eqId6f6f3de0c4548ca45cfc05745829e6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下列分式中最简分式是（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0.85pt;width:19.15pt;" o:ole="t" filled="f" o:preferrelative="t" stroked="f" coordsize="21600,21600">
            <v:path/>
            <v:fill on="f" focussize="0,0"/>
            <v:stroke on="f" joinstyle="miter"/>
            <v:imagedata r:id="rId42" o:title="eqId04f7a6f87991c8d51f3919971cc1b65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37pt;width:42pt;" o:ole="t" filled="f" o:preferrelative="t" stroked="f" coordsize="21600,21600">
            <v:path/>
            <v:fill on="f" focussize="0,0"/>
            <v:stroke on="f" joinstyle="miter"/>
            <v:imagedata r:id="rId44" o:title="eqId4aa918aa95a08a20906fcfbf582d1f3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38.5pt;width:49.75pt;" o:ole="t" filled="f" o:preferrelative="t" stroked="f" coordsize="21600,21600">
            <v:path/>
            <v:fill on="f" focussize="0,0"/>
            <v:stroke on="f" joinstyle="miter"/>
            <v:imagedata r:id="rId46" o:title="eqIda57335210f00dcdf8e2bddb0434cea3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48" o:title="eqIdc8cf1093b0ae47b804562e0bb84f03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下列图形中，不是轴对称图形的是（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485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762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图形的平移后，每组对应点之间的距离相等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图形的旋转后，对应点到旋转中心的距离相等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两个图形如果关于一条直线成轴对称，那么由这两个图形所组成的图形是轴对称图形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两个图形关于一条直线成轴对称，连接对称点的线段和对称轴互相垂直平分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4.75pt;width:62.35pt;" o:ole="t" filled="f" o:preferrelative="t" stroked="f" coordsize="21600,21600">
            <v:path/>
            <v:fill on="f" focussize="0,0"/>
            <v:stroke on="f" joinstyle="miter"/>
            <v:imagedata r:id="rId54" o:title="eqId5296b89007db8ae5f04d08fd4a83eb7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将整式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.15pt;width:97.35pt;" o:ole="t" filled="f" o:preferrelative="t" stroked="f" coordsize="21600,21600">
            <v:path/>
            <v:fill on="f" focussize="0,0"/>
            <v:stroke on="f" joinstyle="miter"/>
            <v:imagedata r:id="rId56" o:title="eqId14ceb72cfe7aea3b986878eaed82bb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8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60" o:title="eqId4ec0618ae3a4fde6d6220010af229b9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2" o:title="eqIdbf70f94cb362c34d26ee40d01a3f504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1.6pt;width:123.05pt;" o:ole="t" filled="f" o:preferrelative="t" stroked="f" coordsize="21600,21600">
            <v:path/>
            <v:fill on="f" focussize="0,0"/>
            <v:stroke on="f" joinstyle="miter"/>
            <v:imagedata r:id="rId64" o:title="eqId64b5ade68447ee3d5672d7ebacf104e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31.3pt;width:41.95pt;" o:ole="t" filled="f" o:preferrelative="t" stroked="f" coordsize="21600,21600">
            <v:path/>
            <v:fill on="f" focussize="0,0"/>
            <v:stroke on="f" joinstyle="miter"/>
            <v:imagedata r:id="rId66" o:title="eqIdf01a712d5a3428c17cb91c6b7a4c04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9.7pt;width:73.9pt;" o:ole="t" filled="f" o:preferrelative="t" stroked="f" coordsize="21600,21600">
            <v:path/>
            <v:fill on="f" focussize="0,0"/>
            <v:stroke on="f" joinstyle="miter"/>
            <v:imagedata r:id="rId68" o:title="eqIdfeff0a82933f00cc325ae776bca84fa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表示成只含正整数指数幂的形式是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一个整式可因式分解为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9.8pt;width:70.8pt;" o:ole="t" filled="f" o:preferrelative="t" stroked="f" coordsize="21600,21600">
            <v:path/>
            <v:fill on="f" focussize="0,0"/>
            <v:stroke on="f" joinstyle="miter"/>
            <v:imagedata r:id="rId70" o:title="eqId624fa73efa3d4279fc5a95f6e011f3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，那么这个整式是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5pt;width:44.75pt;" o:ole="t" filled="f" o:preferrelative="t" stroked="f" coordsize="21600,21600">
            <v:path/>
            <v:fill on="f" focussize="0,0"/>
            <v:stroke on="f" joinstyle="miter"/>
            <v:imagedata r:id="rId72" o:title="eqId12b40b1544e62be8b9e9f4dc9f2c0c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4" o:title="eqIdc113e660bc0bd93b5db9b6d75d55f61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6" o:title="eqIdc925be255ca736a53b24d13ddede1a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如图，将三角形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8" o:title="eqId7bef5239ddbb0972700ce01daf9ee7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沿射线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的方向平移得到三角形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82" o:title="eqId99b16cff607cdc2d69afc70dc778ac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，如果平移的距离是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.6pt;width:46.2pt;" o:ole="t" filled="f" o:preferrelative="t" stroked="f" coordsize="21600,21600">
            <v:path/>
            <v:fill on="f" focussize="0,0"/>
            <v:stroke on="f" joinstyle="miter"/>
            <v:imagedata r:id="rId84" o:title="eqId0d1070cb82e86f1dcbdd18897264a28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pt;width:31.8pt;" o:ole="t" filled="f" o:preferrelative="t" stroked="f" coordsize="21600,21600">
            <v:path/>
            <v:fill on="f" focussize="0,0"/>
            <v:stroke on="f" joinstyle="miter"/>
            <v:imagedata r:id="rId86" o:title="eqIde56fdded35246f4332b45a69696a7f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9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上一点，将三角形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91" o:title="eqIda8257b6bd25104e07b9ad935c0a3aac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3" o:title="eqId1fc56c77464a17a1e97b568762a3e2c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的对应点是点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，再将三角形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95" o:title="eqId6261790c66cc71ee3898afabad0c09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97" o:title="eqId735056c174e8dd7906257a2a50a962a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所在的直线翻折，点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的对应点正好落在边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01" o:title="eqId7b55b502f406c3525ce81b60bdfdc1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019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在学校组织的一次汉字打字比赛中，“阳光”中队的小聪输入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个字的时间比小明输入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字的时间少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分钟，小聪与小明平均每分钟打字个数之比是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4" o:title="eqIda8130800cd955db7b408132a6b80be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，设小聪平均每分钟打字为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" o:title="eqId3a502317aca77d6e22a0a94d3151a15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个，根据题意可列方程是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如图，已知三角形周长为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，从三角形内部去掉一个半径为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的最大的圆，阴影部分的面积是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66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24.1pt;width:137.45pt;" o:ole="t" filled="f" o:preferrelative="t" stroked="f" coordsize="21600,21600">
            <v:path/>
            <v:fill on="f" focussize="0,0"/>
            <v:stroke on="f" joinstyle="miter"/>
            <v:imagedata r:id="rId109" o:title="eqId31de0e767c44c317e5a658ce058877f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234950697" name="图片 23495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50697" name="图片 23495069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.15pt;width:75.75pt;" o:ole="t" filled="f" o:preferrelative="t" stroked="f" coordsize="21600,21600">
            <v:path/>
            <v:fill on="f" focussize="0,0"/>
            <v:stroke on="f" joinstyle="miter"/>
            <v:imagedata r:id="rId111" o:title="eqIdf718e409b26a18db6abf5fc531c2bb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1.45pt;width:75.5pt;" o:ole="t" filled="f" o:preferrelative="t" stroked="f" coordsize="21600,21600">
            <v:path/>
            <v:fill on="f" focussize="0,0"/>
            <v:stroke on="f" joinstyle="miter"/>
            <v:imagedata r:id="rId113" o:title="eqId8c8dcd446279aa4c1cf7d4a59e296e7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）画出三角形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8" o:title="eqId7bef5239ddbb0972700ce01daf9ee7c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16" o:title="eqId0f85fca60a11e1af2bf50138d0e3fe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4950695" name="图片 23495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950695" name="图片 23495069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对称图形；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）画出三角形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78" o:title="eqId7bef5239ddbb0972700ce01daf9ee7c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9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w:rPr>
            <w:rFonts w:ascii="Cambria Math" w:hAnsi="Cambria Math" w:eastAsia="宋体" w:cs="Cambria Math"/>
          </w:rPr>
          <m:t>90°</m:t>
        </m:r>
      </m:oMath>
      <w:r>
        <w:rPr>
          <w:rFonts w:ascii="宋体" w:hAnsi="宋体" w:eastAsia="宋体" w:cs="宋体"/>
          <w:color w:val="000000"/>
        </w:rPr>
        <w:t>的图形．（不写画图过程，写结论）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7811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22" o:title="eqId176b7beb3ee58b075801d6d7f6af1a4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24" o:title="eqId9abaeba15f3abdd877bc701af52c5c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26" o:title="eqId7d97dc3b752832906de41447bb58a34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28" o:title="eqId21bc30e9bb38f1e9ce16715143d16a3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0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的一点，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2.5pt;width:59.5pt;" o:ole="t" filled="f" o:preferrelative="t" stroked="f" coordsize="21600,21600">
            <v:path/>
            <v:fill on="f" focussize="0,0"/>
            <v:stroke on="f" joinstyle="miter"/>
            <v:imagedata r:id="rId132" o:title="eqId88a3380165d0f8bb3794148e3e789fc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34" o:title="eqId5a0c4c098615c6bc7e6dcf72e5b5201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573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求阴影部分的面积（用含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37" o:title="eqIdf2da33e9312fb15a846f81d388f6b88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139" o:title="eqIdc7ef826120d24b35500032859c851d4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时，求阴影部分的面积的值．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三角形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1" o:title="eqId5469318165ce841ae6d790b8cb4b343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可以通过一种运动与三角形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43" o:title="eqId23ba3f676fda6a2aaaa55c9f32874a5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完全重合，请写出具体的运动方法：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某区一项交通功能完善工程中需修建一段长为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米的高速公路，为了赶在今年春节前通车，实际施工时每天修建的工作效率比原计划增加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，结果比预定时间早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天完成了任务．求实际每天修建多少米？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145" o:title="eqId38a1c408c16efc1ca01ca172e3653a8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47" o:title="eqId0b550ee821ee1838384835e81fc34b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原代数式的值能等于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49" o:title="eqIdacbc6a613224461ade69362d4655047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吗？如果能，请求出此时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1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的值；如果不能，请说明理由．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</w:p>
    <w:tbl>
      <w:tblPr>
        <w:tblStyle w:val="4"/>
        <w:tblW w:w="4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我们已经学习了整式乘法，可以计算以下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34950701" name="图片 2349507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950701" name="图片 23495070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式子：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1.75pt;width:57pt;" o:ole="t" filled="f" o:preferrelative="t" stroked="f" coordsize="21600,21600">
                  <v:path/>
                  <v:fill on="f" focussize="0,0"/>
                  <v:stroke on="f" joinstyle="miter"/>
                  <v:imagedata r:id="rId153" o:title="eqId6084879658605d3486d03ed7e73a927f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2.5pt;width:73.5pt;" o:ole="t" filled="f" o:preferrelative="t" stroked="f" coordsize="21600,21600">
                  <v:path/>
                  <v:fill on="f" focussize="0,0"/>
                  <v:stroke on="f" joinstyle="miter"/>
                  <v:imagedata r:id="rId155" o:title="eqId678922dc1fa2159a2cd3a8121bfb223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      <v:path/>
                  <v:fill on="f" focussize="0,0"/>
                  <v:stroke on="f" joinstyle="miter"/>
                  <v:imagedata r:id="rId157" o:title="eqId8f88bd30cd20a8b2b2f8d3019674f0af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2.3pt;width:150pt;" o:ole="t" filled="f" o:preferrelative="t" stroked="f" coordsize="21600,21600">
                  <v:path/>
                  <v:fill on="f" focussize="0,0"/>
                  <v:stroke on="f" joinstyle="miter"/>
                  <v:imagedata r:id="rId159" o:title="eqIdc6a72bd9aa19d5e75e51d2e298787580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1.75pt;width:189.75pt;" o:ole="t" filled="f" o:preferrelative="t" stroked="f" coordsize="21600,21600">
                  <v:path/>
                  <v:fill on="f" focussize="0,0"/>
                  <v:stroke on="f" joinstyle="miter"/>
                  <v:imagedata r:id="rId161" o:title="eqId9f30efc8470c4efb106ae065954cfbf8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你能发现以上等式右边的各项系数的规律吗？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以上节选的是教材第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章的阅读材料《贾宪三角》的部分内容．我们除了发现等式右边各项系数有规律之外，右边各项的次数也存在着规律．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请根据发现的规律尝试直接写出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163" o:title="eqId46a7145bfdd5324fd5127910b4a4a26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65" o:title="eqId7981cf4c46f46b4f3116ae85bf3230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有了以上的经验，我们可以进一步探究式子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167" o:title="eqId3f5abcb3802cf02be93a8c89067bd4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的正整数）计算结果的次数和系数的规律：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）它的计算结果是一个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项式；（分别用含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的式子填写）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）它的计算结果各项系数之和为：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（用幂的形式表示）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为了将一张长和宽分别是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的长方形纸片拼接成新的图形，我们进行如下的操作：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①先将纸片沿虚线剪开（图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②然后将三角形部分沿所剪的方向向下平移一段距离，并将三角形沿虚线剪开（图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③再将剪得的四边形部分沿第一次所剪的方向向上平移（图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④得到新的图形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9" o:title="eqId9165d9bfbb0f0d19eb482c2a4c1b29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36861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新图形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9" o:title="eqId9165d9bfbb0f0d19eb482c2a4c1b29b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中延长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9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74" o:title="eqId6aa2b5e09f8ec785c59900a529390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176" o:title="eqId1190119628c05d13b6cfda6bae59c65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8" o:title="eqIdb2257da1e2425f2ea9ac7440f52659f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是一个边长为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①用两种方法表示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0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181" o:title="eqId36fefc6064b428e66b3fa811b974846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之间的数量关系．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6FFA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2.bin"/><Relationship Id="rId95" Type="http://schemas.openxmlformats.org/officeDocument/2006/relationships/image" Target="media/image50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9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6.png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8.png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theme" Target="theme/theme1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3" Type="http://schemas.openxmlformats.org/officeDocument/2006/relationships/fontTable" Target="fontTable.xml"/><Relationship Id="rId182" Type="http://schemas.openxmlformats.org/officeDocument/2006/relationships/customXml" Target="../customXml/item1.xml"/><Relationship Id="rId181" Type="http://schemas.openxmlformats.org/officeDocument/2006/relationships/image" Target="media/image93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82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image" Target="media/image89.png"/><Relationship Id="rId17" Type="http://schemas.openxmlformats.org/officeDocument/2006/relationships/oleObject" Target="embeddings/oleObject6.bin"/><Relationship Id="rId169" Type="http://schemas.openxmlformats.org/officeDocument/2006/relationships/image" Target="media/image88.wmf"/><Relationship Id="rId168" Type="http://schemas.openxmlformats.org/officeDocument/2006/relationships/oleObject" Target="embeddings/oleObject77.bin"/><Relationship Id="rId167" Type="http://schemas.openxmlformats.org/officeDocument/2006/relationships/image" Target="media/image87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6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5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7.wmf"/><Relationship Id="rId159" Type="http://schemas.openxmlformats.org/officeDocument/2006/relationships/image" Target="media/image83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82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6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71.png"/><Relationship Id="rId134" Type="http://schemas.openxmlformats.org/officeDocument/2006/relationships/image" Target="media/image70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3.png"/><Relationship Id="rId12" Type="http://schemas.openxmlformats.org/officeDocument/2006/relationships/image" Target="media/image5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8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7.png"/><Relationship Id="rId106" Type="http://schemas.openxmlformats.org/officeDocument/2006/relationships/image" Target="media/image56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4.png"/><Relationship Id="rId101" Type="http://schemas.openxmlformats.org/officeDocument/2006/relationships/image" Target="media/image53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2025-02-02T01:20:00Z</dcterms:created>
  <dc:creator>学科网试题生产平台</dc:creator>
  <dc:description>3665834227228672</dc:description>
  <cp:lastModifiedBy>学科网试题生产平台</cp:lastModifiedBy>
  <dcterms:modified xsi:type="dcterms:W3CDTF">2025-09-30T15:02:32Z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