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24EC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11480800</wp:posOffset>
            </wp:positionV>
            <wp:extent cx="368300" cy="393700"/>
            <wp:effectExtent l="0" t="0" r="12700" b="6350"/>
            <wp:wrapNone/>
            <wp:docPr id="100096" name="图片 10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6" name="图片 100096"/>
                    <pic:cNvPicPr>
                      <a:picLocks noChangeAspect="1"/>
                    </pic:cNvPicPr>
                  </pic:nvPicPr>
                  <pic:blipFill>
                    <a:blip r:embed="rId6"/>
                    <a:stretch>
                      <a:fillRect/>
                    </a:stretch>
                  </pic:blipFill>
                  <pic:spPr>
                    <a:xfrm>
                      <a:off x="0" y="0"/>
                      <a:ext cx="368300" cy="393700"/>
                    </a:xfrm>
                    <a:prstGeom prst="rect">
                      <a:avLst/>
                    </a:prstGeom>
                  </pic:spPr>
                </pic:pic>
              </a:graphicData>
            </a:graphic>
          </wp:anchor>
        </w:drawing>
      </w:r>
      <w:r>
        <w:rPr>
          <w:rFonts w:ascii="宋体" w:hAnsi="宋体" w:eastAsia="宋体" w:cs="宋体"/>
          <w:b/>
          <w:color w:val="auto"/>
          <w:sz w:val="32"/>
        </w:rPr>
        <w:t>预初数学第一学期数学阶段练习二</w:t>
      </w:r>
    </w:p>
    <w:p w14:paraId="737A49B7">
      <w:pPr>
        <w:spacing w:line="360" w:lineRule="auto"/>
        <w:jc w:val="left"/>
      </w:pPr>
      <w:r>
        <w:rPr>
          <w:rFonts w:ascii="宋体" w:hAnsi="宋体" w:eastAsia="宋体" w:cs="宋体"/>
          <w:b/>
          <w:color w:val="auto"/>
          <w:sz w:val="24"/>
        </w:rPr>
        <w:t>一、填空题（第</w:t>
      </w:r>
      <w:r>
        <w:rPr>
          <w:rFonts w:ascii="Times New Roman" w:hAnsi="Times New Roman" w:eastAsia="Times New Roman" w:cs="Times New Roman"/>
          <w:b/>
          <w:color w:val="auto"/>
          <w:sz w:val="24"/>
        </w:rPr>
        <w:t>1</w:t>
      </w:r>
      <w:r>
        <w:rPr>
          <w:rFonts w:ascii="宋体" w:hAnsi="宋体" w:eastAsia="宋体" w:cs="宋体"/>
          <w:b/>
          <w:color w:val="auto"/>
          <w:sz w:val="24"/>
        </w:rPr>
        <w:t>题每空</w:t>
      </w:r>
      <w:r>
        <w:rPr>
          <w:rFonts w:ascii="Times New Roman" w:hAnsi="Times New Roman" w:eastAsia="Times New Roman" w:cs="Times New Roman"/>
          <w:b/>
          <w:color w:val="auto"/>
          <w:sz w:val="24"/>
        </w:rPr>
        <w:t>1</w:t>
      </w:r>
      <w:r>
        <w:rPr>
          <w:rFonts w:ascii="宋体" w:hAnsi="宋体" w:eastAsia="宋体" w:cs="宋体"/>
          <w:b/>
          <w:color w:val="auto"/>
          <w:sz w:val="24"/>
        </w:rPr>
        <w:t>分，其余每空</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34</w:t>
      </w:r>
      <w:r>
        <w:rPr>
          <w:rFonts w:ascii="宋体" w:hAnsi="宋体" w:eastAsia="宋体" w:cs="宋体"/>
          <w:b/>
          <w:color w:val="auto"/>
          <w:sz w:val="24"/>
        </w:rPr>
        <w:t>分）</w:t>
      </w:r>
    </w:p>
    <w:p w14:paraId="0129B412">
      <w:pPr>
        <w:spacing w:line="360" w:lineRule="auto"/>
        <w:jc w:val="left"/>
      </w:pPr>
      <w:r>
        <w:rPr>
          <w:color w:val="auto"/>
        </w:rPr>
        <w:t xml:space="preserve">1. </w:t>
      </w:r>
      <w:r>
        <w:rPr>
          <w:rFonts w:ascii="宋体" w:hAnsi="宋体" w:eastAsia="宋体" w:cs="宋体"/>
          <w:color w:val="auto"/>
        </w:rPr>
        <w:t>计算：</w:t>
      </w:r>
    </w:p>
    <w:p w14:paraId="1429A2C0">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30.6pt;width:45.6pt;" o:ole="t" filled="f" o:preferrelative="t" stroked="f" coordsize="21600,21600">
            <v:path/>
            <v:fill on="f" focussize="0,0"/>
            <v:stroke on="f" joinstyle="miter"/>
            <v:imagedata r:id="rId8" o:title="eqIdca492649189ec185b068db22f1722741"/>
            <o:lock v:ext="edit" aspectratio="t"/>
            <w10:wrap type="none"/>
            <w10:anchorlock/>
          </v:shape>
          <o:OLEObject Type="Embed" ProgID="Equation.DSMT4" ShapeID="_x0000_i1025" DrawAspect="Content" ObjectID="_1468075725" r:id="rId7">
            <o:LockedField>false</o:LockedField>
          </o:OLEObject>
        </w:object>
      </w:r>
      <w:r>
        <w:t>__________</w:t>
      </w:r>
      <w:r>
        <w:rPr>
          <w:rFonts w:ascii="宋体" w:hAnsi="宋体" w:eastAsia="宋体" w:cs="宋体"/>
          <w:color w:val="auto"/>
        </w:rPr>
        <w:t>，</w:t>
      </w:r>
    </w:p>
    <w:p w14:paraId="4DF336C6">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0" o:title="eqId966394acfb4560913fec9ec64ee28662"/>
            <o:lock v:ext="edit" aspectratio="t"/>
            <w10:wrap type="none"/>
            <w10:anchorlock/>
          </v:shape>
          <o:OLEObject Type="Embed" ProgID="Equation.DSMT4" ShapeID="_x0000_i1026" DrawAspect="Content" ObjectID="_1468075726" r:id="rId9">
            <o:LockedField>false</o:LockedField>
          </o:OLEObject>
        </w:object>
      </w:r>
      <w:r>
        <w:t>__________</w:t>
      </w:r>
      <w:r>
        <w:rPr>
          <w:rFonts w:ascii="宋体" w:hAnsi="宋体" w:eastAsia="宋体" w:cs="宋体"/>
          <w:color w:val="auto"/>
        </w:rPr>
        <w:t>，</w:t>
      </w:r>
    </w:p>
    <w:p w14:paraId="12428C23">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20.4pt;width:75pt;" o:ole="t" filled="f" o:preferrelative="t" stroked="f" coordsize="21600,21600">
            <v:path/>
            <v:fill on="f" focussize="0,0"/>
            <v:stroke on="f" joinstyle="miter"/>
            <v:imagedata r:id="rId12" o:title="eqIdc5e4717e6ef9592c53ec4ec9ae0a0cb4"/>
            <o:lock v:ext="edit" aspectratio="t"/>
            <w10:wrap type="none"/>
            <w10:anchorlock/>
          </v:shape>
          <o:OLEObject Type="Embed" ProgID="Equation.DSMT4" ShapeID="_x0000_i1027" DrawAspect="Content" ObjectID="_1468075727" r:id="rId11">
            <o:LockedField>false</o:LockedField>
          </o:OLEObject>
        </w:object>
      </w:r>
      <w:r>
        <w:t>__________</w:t>
      </w:r>
      <w:r>
        <w:rPr>
          <w:rFonts w:ascii="宋体" w:hAnsi="宋体" w:eastAsia="宋体" w:cs="宋体"/>
          <w:color w:val="auto"/>
        </w:rPr>
        <w:t>，</w:t>
      </w:r>
    </w:p>
    <w:p w14:paraId="128DFB0C">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3.6pt;width:66pt;" o:ole="t" filled="f" o:preferrelative="t" stroked="f" coordsize="21600,21600">
            <v:path/>
            <v:fill on="f" focussize="0,0"/>
            <v:stroke on="f" joinstyle="miter"/>
            <v:imagedata r:id="rId14" o:title="eqId417c2b54b5dae52846f1da3886ed9b13"/>
            <o:lock v:ext="edit" aspectratio="t"/>
            <w10:wrap type="none"/>
            <w10:anchorlock/>
          </v:shape>
          <o:OLEObject Type="Embed" ProgID="Equation.DSMT4" ShapeID="_x0000_i1028" DrawAspect="Content" ObjectID="_1468075728" r:id="rId13">
            <o:LockedField>false</o:LockedField>
          </o:OLEObject>
        </w:object>
      </w:r>
      <w:r>
        <w:t>__________</w:t>
      </w:r>
      <w:r>
        <w:rPr>
          <w:rFonts w:ascii="宋体" w:hAnsi="宋体" w:eastAsia="宋体" w:cs="宋体"/>
          <w:color w:val="auto"/>
        </w:rPr>
        <w:t>，</w:t>
      </w:r>
    </w:p>
    <w:p w14:paraId="11741F0E">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6" o:title="eqIdc59b90a5a7b16e271a8ed56ea5b7c59a"/>
            <o:lock v:ext="edit" aspectratio="t"/>
            <w10:wrap type="none"/>
            <w10:anchorlock/>
          </v:shape>
          <o:OLEObject Type="Embed" ProgID="Equation.DSMT4" ShapeID="_x0000_i1029" DrawAspect="Content" ObjectID="_1468075729" r:id="rId15">
            <o:LockedField>false</o:LockedField>
          </o:OLEObject>
        </w:object>
      </w:r>
      <w:r>
        <w:t>__________</w:t>
      </w:r>
      <w:r>
        <w:rPr>
          <w:rFonts w:ascii="宋体" w:hAnsi="宋体" w:eastAsia="宋体" w:cs="宋体"/>
          <w:color w:val="auto"/>
        </w:rPr>
        <w:t>，</w:t>
      </w:r>
    </w:p>
    <w:p w14:paraId="7AAA550E">
      <w:pPr>
        <w:spacing w:line="360" w:lineRule="auto"/>
        <w:jc w:val="left"/>
        <w:rPr>
          <w:color w:val="000000"/>
        </w:rPr>
      </w:pP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33.6pt;width:78pt;" o:ole="t" filled="f" o:preferrelative="t" stroked="f" coordsize="21600,21600">
            <v:path/>
            <v:fill on="f" focussize="0,0"/>
            <v:stroke on="f" joinstyle="miter"/>
            <v:imagedata r:id="rId18" o:title="eqIda0157eab28cb3f8808a60ca63d169fe1"/>
            <o:lock v:ext="edit" aspectratio="t"/>
            <w10:wrap type="none"/>
            <w10:anchorlock/>
          </v:shape>
          <o:OLEObject Type="Embed" ProgID="Equation.DSMT4" ShapeID="_x0000_i1030" DrawAspect="Content" ObjectID="_1468075730" r:id="rId17">
            <o:LockedField>false</o:LockedField>
          </o:OLEObject>
        </w:object>
      </w:r>
      <w:r>
        <w:t>__________</w:t>
      </w:r>
      <w:r>
        <w:rPr>
          <w:rFonts w:ascii="宋体" w:hAnsi="宋体" w:eastAsia="宋体" w:cs="宋体"/>
          <w:color w:val="auto"/>
        </w:rPr>
        <w:t>．</w:t>
      </w:r>
    </w:p>
    <w:p w14:paraId="1153E32D">
      <w:pPr>
        <w:spacing w:line="360" w:lineRule="auto"/>
        <w:jc w:val="left"/>
        <w:rPr>
          <w:color w:val="000000"/>
        </w:rPr>
      </w:pPr>
      <w:r>
        <w:rPr>
          <w:color w:val="000000"/>
        </w:rPr>
        <w:t>2</w:t>
      </w:r>
      <w:r>
        <w:rPr>
          <w:color w:val="000000"/>
          <w:position w:val="-22"/>
        </w:rPr>
        <w:drawing>
          <wp:inline distT="0" distB="0" distL="114300" distR="114300">
            <wp:extent cx="31750" cy="88900"/>
            <wp:effectExtent l="0" t="0" r="0" b="0"/>
            <wp:docPr id="523462231" name="图片 52346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62231" name="图片 523462231"/>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分解素因数：</w:t>
      </w:r>
      <w:r>
        <w:object>
          <v:shape id="_x0000_i1031"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21" o:title="eqId524ad5571de64794e7bf390fdccf83ad"/>
            <o:lock v:ext="edit" aspectratio="t"/>
            <w10:wrap type="none"/>
            <w10:anchorlock/>
          </v:shape>
          <o:OLEObject Type="Embed" ProgID="Equation.DSMT4" ShapeID="_x0000_i1031" DrawAspect="Content" ObjectID="_1468075731" r:id="rId20">
            <o:LockedField>false</o:LockedField>
          </o:OLEObject>
        </w:object>
      </w:r>
      <w:r>
        <w:rPr>
          <w:color w:val="000000"/>
        </w:rPr>
        <w:t>______</w:t>
      </w:r>
      <w:r>
        <w:rPr>
          <w:rFonts w:ascii="宋体" w:hAnsi="宋体" w:eastAsia="宋体" w:cs="宋体"/>
          <w:color w:val="000000"/>
        </w:rPr>
        <w:t>．</w:t>
      </w:r>
    </w:p>
    <w:p w14:paraId="77DC2363">
      <w:pPr>
        <w:spacing w:line="360" w:lineRule="auto"/>
        <w:jc w:val="left"/>
        <w:rPr>
          <w:color w:val="000000"/>
        </w:rPr>
      </w:pPr>
      <w:r>
        <w:rPr>
          <w:color w:val="000000"/>
        </w:rPr>
        <w:t xml:space="preserve">3. </w:t>
      </w:r>
      <w:r>
        <w:object>
          <v:shape id="_x0000_i1032"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23" o:title="eqId9b994da9c30973e8240875b52c638176"/>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时</w:t>
      </w:r>
      <w:r>
        <w:object>
          <v:shape id="_x0000_i103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5" o:title="eqId6706fe00b4e231e62d9ecbec567d526b"/>
            <o:lock v:ext="edit" aspectratio="t"/>
            <w10:wrap type="none"/>
            <w10:anchorlock/>
          </v:shape>
          <o:OLEObject Type="Embed" ProgID="Equation.DSMT4" ShapeID="_x0000_i1033" DrawAspect="Content" ObjectID="_1468075733" r:id="rId24">
            <o:LockedField>false</o:LockedField>
          </o:OLEObject>
        </w:object>
      </w:r>
      <w:r>
        <w:rPr>
          <w:color w:val="000000"/>
        </w:rPr>
        <w:t>__________</w:t>
      </w:r>
      <w:r>
        <w:rPr>
          <w:rFonts w:ascii="宋体" w:hAnsi="宋体" w:eastAsia="宋体" w:cs="宋体"/>
          <w:color w:val="000000"/>
        </w:rPr>
        <w:t>时</w:t>
      </w:r>
      <w:r>
        <w:rPr>
          <w:color w:val="000000"/>
        </w:rPr>
        <w:t>__________</w:t>
      </w:r>
      <w:r>
        <w:rPr>
          <w:rFonts w:ascii="宋体" w:hAnsi="宋体" w:eastAsia="宋体" w:cs="宋体"/>
          <w:color w:val="000000"/>
        </w:rPr>
        <w:t>分．</w:t>
      </w:r>
    </w:p>
    <w:p w14:paraId="648C4F6D">
      <w:pPr>
        <w:spacing w:line="360" w:lineRule="auto"/>
        <w:jc w:val="left"/>
        <w:rPr>
          <w:color w:val="000000"/>
        </w:rPr>
      </w:pPr>
      <w:r>
        <w:rPr>
          <w:color w:val="000000"/>
        </w:rPr>
        <w:t xml:space="preserve">4. </w:t>
      </w:r>
      <w:r>
        <w:object>
          <v:shape id="_x0000_i10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 o:title="eqId5b3e22a3ff259172de8c9411405650f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至少加上正整数</w:t>
      </w:r>
      <w:r>
        <w:rPr>
          <w:color w:val="000000"/>
        </w:rPr>
        <w:t>__________</w:t>
      </w:r>
      <w:r>
        <w:rPr>
          <w:rFonts w:ascii="宋体" w:hAnsi="宋体" w:eastAsia="宋体" w:cs="宋体"/>
          <w:color w:val="000000"/>
        </w:rPr>
        <w:t>，使所得的和能同时被</w:t>
      </w:r>
      <w:r>
        <w:object>
          <v:shape id="_x0000_i10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 o:title="eqId61128ab996360a038e6e64d82fcba004"/>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1" o:title="eqIdd91e07104b699c4012be2d26160976a2"/>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整除．</w:t>
      </w:r>
    </w:p>
    <w:p w14:paraId="5FFA1191">
      <w:pPr>
        <w:spacing w:line="360" w:lineRule="auto"/>
        <w:jc w:val="left"/>
        <w:rPr>
          <w:color w:val="000000"/>
        </w:rPr>
      </w:pPr>
      <w:r>
        <w:rPr>
          <w:color w:val="000000"/>
        </w:rPr>
        <w:t xml:space="preserve">5. </w:t>
      </w:r>
      <w:r>
        <w:rPr>
          <w:rFonts w:ascii="宋体" w:hAnsi="宋体" w:eastAsia="宋体" w:cs="宋体"/>
          <w:color w:val="000000"/>
        </w:rPr>
        <w:t>分母是</w:t>
      </w:r>
      <w:r>
        <w:rPr>
          <w:rFonts w:ascii="Times New Roman" w:hAnsi="Times New Roman" w:eastAsia="Times New Roman" w:cs="Times New Roman"/>
          <w:color w:val="000000"/>
        </w:rPr>
        <w:t>6</w:t>
      </w:r>
      <w:r>
        <w:rPr>
          <w:rFonts w:ascii="宋体" w:hAnsi="宋体" w:eastAsia="宋体" w:cs="宋体"/>
          <w:color w:val="000000"/>
        </w:rPr>
        <w:t>的最简真分数有</w:t>
      </w:r>
      <w:r>
        <w:rPr>
          <w:color w:val="000000"/>
        </w:rPr>
        <w:t>__________</w:t>
      </w:r>
      <w:r>
        <w:rPr>
          <w:rFonts w:ascii="宋体" w:hAnsi="宋体" w:eastAsia="宋体" w:cs="宋体"/>
          <w:color w:val="000000"/>
        </w:rPr>
        <w:t>个．</w:t>
      </w:r>
    </w:p>
    <w:p w14:paraId="7EE48980">
      <w:pPr>
        <w:spacing w:line="360" w:lineRule="auto"/>
        <w:jc w:val="left"/>
        <w:rPr>
          <w:color w:val="000000"/>
        </w:rPr>
      </w:pPr>
      <w:r>
        <w:rPr>
          <w:color w:val="000000"/>
        </w:rPr>
        <w:t xml:space="preserve">6. </w: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 o:title="eqId596adaa6127c54ae86361b73477082b6"/>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为真分数，</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5" o:title="eqId97d37ba3f0b96452855b6caeeb1cf746"/>
            <o:lock v:ext="edit" aspectratio="t"/>
            <w10:wrap type="none"/>
            <w10:anchorlock/>
          </v:shape>
          <o:OLEObject Type="Embed" ProgID="Equation.DSMT4" ShapeID="_x0000_i1038" DrawAspect="Content" ObjectID="_1468075738" r:id="rId34">
            <o:LockedField>false</o:LockedField>
          </o:OLEObject>
        </w:object>
      </w:r>
      <w:r>
        <w:rPr>
          <w:color w:val="000000"/>
        </w:rPr>
        <w:t>为i</w:t>
      </w:r>
      <w:r>
        <w:rPr>
          <w:rFonts w:ascii="宋体" w:hAnsi="宋体" w:eastAsia="宋体" w:cs="宋体"/>
          <w:color w:val="000000"/>
        </w:rPr>
        <w:t>假分数，那么</w:t>
      </w:r>
      <w:r>
        <w:object>
          <v:shape id="_x0000_i103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7" o:title="eqId4ec0618ae3a4fde6d6220010af229b9a"/>
            <o:lock v:ext="edit" aspectratio="t"/>
            <w10:wrap type="none"/>
            <w10:anchorlock/>
          </v:shape>
          <o:OLEObject Type="Embed" ProgID="Equation.DSMT4" ShapeID="_x0000_i1039" DrawAspect="Content" ObjectID="_1468075739" r:id="rId36">
            <o:LockedField>false</o:LockedField>
          </o:OLEObject>
        </w:object>
      </w:r>
      <w:r>
        <w:rPr>
          <w:color w:val="000000"/>
        </w:rPr>
        <w:t>__________</w:t>
      </w:r>
      <w:r>
        <w:rPr>
          <w:rFonts w:ascii="宋体" w:hAnsi="宋体" w:eastAsia="宋体" w:cs="宋体"/>
          <w:color w:val="000000"/>
        </w:rPr>
        <w:t>．</w:t>
      </w:r>
    </w:p>
    <w:p w14:paraId="3E39AAB3">
      <w:pPr>
        <w:spacing w:line="360" w:lineRule="auto"/>
        <w:jc w:val="left"/>
        <w:rPr>
          <w:color w:val="000000"/>
        </w:rPr>
      </w:pPr>
      <w:r>
        <w:rPr>
          <w:color w:val="000000"/>
        </w:rPr>
        <w:t xml:space="preserve">7. </w:t>
      </w:r>
      <w:r>
        <w:object>
          <v:shape id="_x0000_i1040"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39" o:title="eqId0c68e2afdbe555f3cbf807acfe95b072"/>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，如果</w:t>
      </w:r>
      <w:r>
        <w:object>
          <v:shape id="_x0000_i10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 o:title="eqId5963abe8f421bd99a2aaa94831a951e9"/>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的最小公倍数是</w:t>
      </w:r>
      <w:r>
        <w:rPr>
          <w:rFonts w:ascii="Times New Roman" w:hAnsi="Times New Roman" w:eastAsia="Times New Roman" w:cs="Times New Roman"/>
          <w:color w:val="000000"/>
        </w:rPr>
        <w:t>210</w:t>
      </w:r>
      <w:r>
        <w:rPr>
          <w:rFonts w:ascii="宋体" w:hAnsi="宋体" w:eastAsia="宋体" w:cs="宋体"/>
          <w:color w:val="000000"/>
        </w:rPr>
        <w:t>，那么</w:t>
      </w:r>
      <w:r>
        <w:object>
          <v:shape id="_x0000_i1043"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45" o:title="eqId380bbacf854e30e2e747fc286d2b9997"/>
            <o:lock v:ext="edit" aspectratio="t"/>
            <w10:wrap type="none"/>
            <w10:anchorlock/>
          </v:shape>
          <o:OLEObject Type="Embed" ProgID="Equation.DSMT4" ShapeID="_x0000_i1043" DrawAspect="Content" ObjectID="_1468075743" r:id="rId44">
            <o:LockedField>false</o:LockedField>
          </o:OLEObject>
        </w:object>
      </w:r>
      <w:r>
        <w:rPr>
          <w:color w:val="000000"/>
        </w:rPr>
        <w:t>__________</w:t>
      </w:r>
      <w:r>
        <w:rPr>
          <w:rFonts w:ascii="宋体" w:hAnsi="宋体" w:eastAsia="宋体" w:cs="宋体"/>
          <w:color w:val="000000"/>
        </w:rPr>
        <w:t>．</w:t>
      </w:r>
    </w:p>
    <w:p w14:paraId="30EE7552">
      <w:pPr>
        <w:spacing w:line="360" w:lineRule="auto"/>
        <w:jc w:val="left"/>
        <w:rPr>
          <w:color w:val="000000"/>
        </w:rPr>
      </w:pPr>
      <w:r>
        <w:rPr>
          <w:color w:val="000000"/>
        </w:rPr>
        <w:t xml:space="preserve">8. </w:t>
      </w:r>
      <w:r>
        <w:rPr>
          <w:rFonts w:ascii="宋体" w:hAnsi="宋体" w:eastAsia="宋体" w:cs="宋体"/>
          <w:color w:val="000000"/>
        </w:rPr>
        <w:t>用“</w:t>
      </w:r>
      <w:r>
        <w:object>
          <v:shape id="_x0000_i10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7" o:title="eqId392cdb9d30684cce244bef94b8d861b9"/>
            <o:lock v:ext="edit" aspectratio="t"/>
            <w10:wrap type="none"/>
            <w10:anchorlock/>
          </v:shape>
          <o:OLEObject Type="Embed" ProgID="Equation.DSMT4" ShapeID="_x0000_i1044" DrawAspect="Content" ObjectID="_1468075744" r:id="rId46">
            <o:LockedField>false</o:LockedField>
          </o:OLEObject>
        </w:object>
      </w:r>
      <w:r>
        <w:rPr>
          <w:rFonts w:ascii="Times New Roman" w:hAnsi="Times New Roman" w:eastAsia="Times New Roman" w:cs="Times New Roman"/>
          <w:color w:val="000000"/>
        </w:rPr>
        <w:t>”或“</w:t>
      </w:r>
      <w:r>
        <w:object>
          <v:shape id="_x0000_i104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9" o:title="eqId4ff7942da6c3fc4005256fb1458557c0"/>
            <o:lock v:ext="edit" aspectratio="t"/>
            <w10:wrap type="none"/>
            <w10:anchorlock/>
          </v:shape>
          <o:OLEObject Type="Embed" ProgID="Equation.DSMT4" ShapeID="_x0000_i1045" DrawAspect="Content" ObjectID="_1468075745" r:id="rId48">
            <o:LockedField>false</o:LockedField>
          </o:OLEObject>
        </w:object>
      </w:r>
      <w:r>
        <w:rPr>
          <w:rFonts w:ascii="Times New Roman" w:hAnsi="Times New Roman" w:eastAsia="Times New Roman" w:cs="Times New Roman"/>
          <w:color w:val="000000"/>
        </w:rPr>
        <w:t>”填空</w:t>
      </w:r>
    </w:p>
    <w:p w14:paraId="21CB3F2C">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51" o:title="eqId8d1a50ed6c07aa8af060bbf5b80946fd"/>
            <o:lock v:ext="edit" aspectratio="t"/>
            <w10:wrap type="none"/>
            <w10:anchorlock/>
          </v:shape>
          <o:OLEObject Type="Embed" ProgID="Equation.DSMT4" ShapeID="_x0000_i1046" DrawAspect="Content" ObjectID="_1468075746" r:id="rId50">
            <o:LockedField>false</o:LockedField>
          </o:OLEObject>
        </w:object>
      </w:r>
      <w:r>
        <w:rPr>
          <w:color w:val="000000"/>
        </w:rPr>
        <w:t>__________</w:t>
      </w:r>
      <w:r>
        <w:object>
          <v:shape id="_x0000_i10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3" o:title="eqIdec85f29c0860b57a8f0cf8098c13a97e"/>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55" o:title="eqIdd4375b82d690747a4f24860981b64f2b"/>
            <o:lock v:ext="edit" aspectratio="t"/>
            <w10:wrap type="none"/>
            <w10:anchorlock/>
          </v:shape>
          <o:OLEObject Type="Embed" ProgID="Equation.DSMT4" ShapeID="_x0000_i1048" DrawAspect="Content" ObjectID="_1468075748" r:id="rId54">
            <o:LockedField>false</o:LockedField>
          </o:OLEObject>
        </w:object>
      </w:r>
      <w:r>
        <w:rPr>
          <w:color w:val="000000"/>
        </w:rPr>
        <w:t>__________</w:t>
      </w:r>
      <w:r>
        <w:object>
          <v:shape id="_x0000_i1049"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57" o:title="eqId4c827576cc9c8ecfacb766fbf06c9ce5"/>
            <o:lock v:ext="edit" aspectratio="t"/>
            <w10:wrap type="none"/>
            <w10:anchorlock/>
          </v:shape>
          <o:OLEObject Type="Embed" ProgID="Equation.DSMT4" ShapeID="_x0000_i1049" DrawAspect="Content" ObjectID="_1468075749" r:id="rId56">
            <o:LockedField>false</o:LockedField>
          </o:OLEObject>
        </w:object>
      </w:r>
    </w:p>
    <w:p w14:paraId="33131A66">
      <w:pPr>
        <w:spacing w:line="360" w:lineRule="auto"/>
        <w:jc w:val="left"/>
        <w:rPr>
          <w:color w:val="000000"/>
        </w:rPr>
      </w:pPr>
      <w:r>
        <w:rPr>
          <w:color w:val="000000"/>
        </w:rPr>
        <w:t xml:space="preserve">9. </w:t>
      </w:r>
      <w:r>
        <w:rPr>
          <w:rFonts w:ascii="宋体" w:hAnsi="宋体" w:eastAsia="宋体" w:cs="宋体"/>
          <w:color w:val="000000"/>
        </w:rPr>
        <w:t>在</w:t>
      </w:r>
      <w:r>
        <w:object>
          <v:shape id="_x0000_i105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9" o:title="eqIdcd3304e23f3b0f9569c4140ca89b6498"/>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61" o:title="eqId81fb134b2b48acc99213fff6ccfee65f"/>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63" o:title="eqIdef836708ff4f7ed21b7370fd028988b5"/>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65" o:title="eqId5addb4c35fcfb719f6da39fff93c2497"/>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7" o:title="eqIdc95b6be4554f03bf496092f1acdfbb89"/>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9" o:title="eqIdbfef8be7f05f919f9fa0e8f7573fa881"/>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1.25pt;width:17pt;" o:ole="t" filled="f" o:preferrelative="t" stroked="f" coordsize="21600,21600">
            <v:path/>
            <v:fill on="f" focussize="0,0"/>
            <v:stroke on="f" joinstyle="miter"/>
            <v:imagedata r:id="rId71" o:title="eqIdf19f11a3e8f772845e537f855eb4fbbd"/>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m:oMath>
        <m:r>
          <m:rPr>
            <m:nor/>
            <m:sty m:val="p"/>
          </m:rPr>
          <w:rPr>
            <w:rFonts w:ascii="Cambria Math" w:hAnsi="Cambria Math" w:eastAsia="宋体" w:cs="Cambria Math"/>
          </w:rPr>
          <m:t>0.</m:t>
        </m:r>
        <m:limUpp>
          <m:limUppPr/>
          <m:e>
            <m:r>
              <m:rPr>
                <m:nor/>
                <m:sty m:val="p"/>
              </m:rPr>
              <w:rPr>
                <w:rFonts w:ascii="Cambria Math" w:hAnsi="Cambria Math" w:eastAsia="宋体" w:cs="Cambria Math"/>
              </w:rPr>
              <m:t>6</m:t>
            </m:r>
          </m:e>
          <m:lim>
            <m:r>
              <m:rPr>
                <m:nor/>
                <m:sty m:val="p"/>
              </m:rPr>
              <w:rPr>
                <w:rFonts w:ascii="Cambria Math" w:hAnsi="Cambria Math" w:eastAsia="宋体" w:cs="Cambria Math"/>
              </w:rPr>
              <m:t>˙</m:t>
            </m:r>
          </m:lim>
        </m:limUpp>
        <m:limUpp>
          <m:limUppPr/>
          <m:e>
            <m:r>
              <m:rPr>
                <m:nor/>
                <m:sty m:val="p"/>
              </m:rPr>
              <w:rPr>
                <w:rFonts w:ascii="Cambria Math" w:hAnsi="Cambria Math" w:eastAsia="宋体" w:cs="Cambria Math"/>
              </w:rPr>
              <m:t>2</m:t>
            </m:r>
          </m:e>
          <m:lim>
            <m:r>
              <m:rPr>
                <m:nor/>
                <m:sty m:val="p"/>
              </m:rPr>
              <w:rPr>
                <w:rFonts w:ascii="Cambria Math" w:hAnsi="Cambria Math" w:eastAsia="宋体" w:cs="Cambria Math"/>
              </w:rPr>
              <m:t>˙</m:t>
            </m:r>
          </m:lim>
        </m:limUpp>
      </m:oMath>
      <w:r>
        <w:rPr>
          <w:rFonts w:ascii="宋体" w:hAnsi="宋体" w:eastAsia="宋体" w:cs="宋体"/>
          <w:color w:val="000000"/>
        </w:rPr>
        <w:t>中，正有理数有</w:t>
      </w:r>
      <w:r>
        <w:rPr>
          <w:color w:val="000000"/>
        </w:rPr>
        <w:t>__________</w:t>
      </w:r>
      <w:r>
        <w:rPr>
          <w:rFonts w:ascii="宋体" w:hAnsi="宋体" w:eastAsia="宋体" w:cs="宋体"/>
          <w:color w:val="000000"/>
        </w:rPr>
        <w:t>．</w:t>
      </w:r>
    </w:p>
    <w:p w14:paraId="297F7CF3">
      <w:pPr>
        <w:spacing w:line="360" w:lineRule="auto"/>
        <w:jc w:val="left"/>
        <w:rPr>
          <w:color w:val="000000"/>
        </w:rPr>
      </w:pPr>
      <w:r>
        <w:rPr>
          <w:color w:val="000000"/>
        </w:rPr>
        <w:t xml:space="preserve">10. </w:t>
      </w:r>
      <w:r>
        <w:rPr>
          <w:rFonts w:ascii="宋体" w:hAnsi="宋体" w:eastAsia="宋体" w:cs="宋体"/>
          <w:color w:val="000000"/>
        </w:rPr>
        <w:t>绝对值小于</w:t>
      </w:r>
      <w:r>
        <w:rPr>
          <w:rFonts w:ascii="Times New Roman" w:hAnsi="Times New Roman" w:eastAsia="Times New Roman" w:cs="Times New Roman"/>
          <w:color w:val="000000"/>
        </w:rPr>
        <w:t>3</w:t>
      </w:r>
      <w:r>
        <w:rPr>
          <w:rFonts w:ascii="宋体" w:hAnsi="宋体" w:eastAsia="宋体" w:cs="宋体"/>
          <w:color w:val="000000"/>
        </w:rPr>
        <w:t>的整数是</w:t>
      </w:r>
      <w:r>
        <w:rPr>
          <w:color w:val="000000"/>
        </w:rPr>
        <w:t>_____</w:t>
      </w:r>
      <w:r>
        <w:rPr>
          <w:rFonts w:ascii="宋体" w:hAnsi="宋体" w:eastAsia="宋体" w:cs="宋体"/>
          <w:color w:val="000000"/>
        </w:rPr>
        <w:t>．</w:t>
      </w:r>
    </w:p>
    <w:p w14:paraId="46462E5D">
      <w:pPr>
        <w:spacing w:line="360" w:lineRule="auto"/>
        <w:jc w:val="left"/>
        <w:rPr>
          <w:color w:val="000000"/>
        </w:rPr>
      </w:pPr>
      <w:r>
        <w:rPr>
          <w:color w:val="000000"/>
        </w:rPr>
        <w:t xml:space="preserve">11.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3" o:title="eqId5ca7d1107389675d32b56ec097464c14"/>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的相反数为</w:t>
      </w:r>
      <w:r>
        <w:object>
          <v:shape id="_x0000_i105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7" o:title="eqIdb6a24198bd04c29321ae5dc5a28fe421"/>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的倒数为</w:t>
      </w:r>
      <w:r>
        <w:object>
          <v:shape id="_x0000_i106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9" o:title="eqIdf21fe8fe5643168c2a111026568c6a26"/>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，那么</w:t>
      </w:r>
      <w:r>
        <w:object>
          <v:shape id="_x0000_i1061" o:spt="75" alt="学科网(www.zxxk.com)--教育资源门户，提供试卷、教案、课件、论文、素材以及各类教学资源下载，还有大量而丰富的教学相关资讯！" type="#_x0000_t75" style="height:9.85pt;width:27.15pt;" o:ole="t" filled="f" o:preferrelative="t" stroked="f" coordsize="21600,21600">
            <v:path/>
            <v:fill on="f" focussize="0,0"/>
            <v:stroke on="f" joinstyle="miter"/>
            <v:imagedata r:id="rId81" o:title="eqId549f99e6e10e61af2e7734c4d01ea90c"/>
            <o:lock v:ext="edit" aspectratio="t"/>
            <w10:wrap type="none"/>
            <w10:anchorlock/>
          </v:shape>
          <o:OLEObject Type="Embed" ProgID="Equation.DSMT4" ShapeID="_x0000_i1061" DrawAspect="Content" ObjectID="_1468075761" r:id="rId80">
            <o:LockedField>false</o:LockedField>
          </o:OLEObject>
        </w:object>
      </w:r>
      <w:r>
        <w:rPr>
          <w:color w:val="000000"/>
        </w:rPr>
        <w:t>__________</w:t>
      </w:r>
      <w:r>
        <w:rPr>
          <w:rFonts w:ascii="宋体" w:hAnsi="宋体" w:eastAsia="宋体" w:cs="宋体"/>
          <w:color w:val="000000"/>
        </w:rPr>
        <w:t>．</w:t>
      </w:r>
    </w:p>
    <w:p w14:paraId="57597AEC">
      <w:pPr>
        <w:spacing w:line="360" w:lineRule="auto"/>
        <w:jc w:val="left"/>
        <w:rPr>
          <w:color w:val="000000"/>
        </w:rPr>
      </w:pPr>
      <w:r>
        <w:rPr>
          <w:color w:val="000000"/>
        </w:rPr>
        <w:t xml:space="preserve">12. </w:t>
      </w:r>
      <w:r>
        <w:rPr>
          <w:rFonts w:ascii="宋体" w:hAnsi="宋体" w:eastAsia="宋体" w:cs="宋体"/>
          <w:color w:val="000000"/>
        </w:rPr>
        <w:t>有一批商品，每个商品的重量相等，</w:t>
      </w:r>
      <w:r>
        <w:object>
          <v:shape id="_x0000_i106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1" o:title="eqIdd91e07104b699c4012be2d26160976a2"/>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个商品的重量为</w:t>
      </w:r>
      <w:r>
        <w:object>
          <v:shape id="_x0000_i10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4" o:title="eqId4a2008b78a906cf5ecdfd68432fa9ad1"/>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千克，那么</w:t>
      </w:r>
      <w:r>
        <w:rPr>
          <w:color w:val="000000"/>
        </w:rPr>
        <w:t>__________</w:t>
      </w:r>
      <w:r>
        <w:rPr>
          <w:rFonts w:ascii="宋体" w:hAnsi="宋体" w:eastAsia="宋体" w:cs="宋体"/>
          <w:color w:val="000000"/>
        </w:rPr>
        <w:t>个商品的重量为</w:t>
      </w:r>
      <w:r>
        <w:object>
          <v:shape id="_x0000_i106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6" o:title="eqId6f8c4c029e552954bd493b49aeab82d5"/>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千克．</w:t>
      </w:r>
    </w:p>
    <w:p w14:paraId="67DE2209">
      <w:pPr>
        <w:spacing w:line="360" w:lineRule="auto"/>
        <w:jc w:val="left"/>
        <w:rPr>
          <w:color w:val="000000"/>
        </w:rPr>
      </w:pPr>
      <w:r>
        <w:rPr>
          <w:color w:val="000000"/>
        </w:rPr>
        <w:t xml:space="preserve">13. </w:t>
      </w:r>
      <w:r>
        <w:rPr>
          <w:rFonts w:ascii="宋体" w:hAnsi="宋体" w:eastAsia="宋体" w:cs="宋体"/>
          <w:color w:val="000000"/>
        </w:rPr>
        <w:t>计算：</w:t>
      </w:r>
      <w:r>
        <w:object>
          <v:shape id="_x0000_i1065" o:spt="75" alt="学科网(www.zxxk.com)--教育资源门户，提供试卷、教案、课件、论文、素材以及各类教学资源下载，还有大量而丰富的教学相关资讯！" type="#_x0000_t75" style="height:30.6pt;width:170.4pt;" o:ole="t" filled="f" o:preferrelative="t" stroked="f" coordsize="21600,21600">
            <v:path/>
            <v:fill on="f" focussize="0,0"/>
            <v:stroke on="f" joinstyle="miter"/>
            <v:imagedata r:id="rId88" o:title="eqIdbbadd63663b0126890534abbed12ba86"/>
            <o:lock v:ext="edit" aspectratio="t"/>
            <w10:wrap type="none"/>
            <w10:anchorlock/>
          </v:shape>
          <o:OLEObject Type="Embed" ProgID="Equation.DSMT4" ShapeID="_x0000_i1065" DrawAspect="Content" ObjectID="_1468075765" r:id="rId87">
            <o:LockedField>false</o:LockedField>
          </o:OLEObject>
        </w:object>
      </w:r>
      <w:r>
        <w:rPr>
          <w:color w:val="000000"/>
        </w:rPr>
        <w:t>__________</w:t>
      </w:r>
      <w:r>
        <w:rPr>
          <w:rFonts w:ascii="宋体" w:hAnsi="宋体" w:eastAsia="宋体" w:cs="宋体"/>
          <w:color w:val="000000"/>
        </w:rPr>
        <w:t>．</w:t>
      </w:r>
    </w:p>
    <w:p w14:paraId="62CEAED8">
      <w:pPr>
        <w:spacing w:line="360" w:lineRule="auto"/>
        <w:jc w:val="left"/>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3199AF2">
      <w:pPr>
        <w:spacing w:line="360" w:lineRule="auto"/>
        <w:jc w:val="left"/>
        <w:rPr>
          <w:color w:val="000000"/>
        </w:rPr>
      </w:pPr>
      <w:r>
        <w:rPr>
          <w:color w:val="000000"/>
        </w:rPr>
        <w:t xml:space="preserve">14.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5CD3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因为</w:t>
      </w:r>
      <w:r>
        <w:object>
          <v:shape id="_x0000_i1066"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90" o:title="eqId0ae8797fd6155acc62905bee543eedb0"/>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2.6</w:t>
      </w:r>
      <w:r>
        <w:rPr>
          <w:rFonts w:ascii="宋体" w:hAnsi="宋体" w:eastAsia="宋体" w:cs="宋体"/>
          <w:color w:val="000000"/>
        </w:rPr>
        <w:t>能被</w:t>
      </w:r>
      <w:r>
        <w:rPr>
          <w:rFonts w:ascii="Times New Roman" w:hAnsi="Times New Roman" w:eastAsia="Times New Roman" w:cs="Times New Roman"/>
          <w:color w:val="000000"/>
        </w:rPr>
        <w:t>1.3</w:t>
      </w:r>
      <w:r>
        <w:rPr>
          <w:rFonts w:ascii="宋体" w:hAnsi="宋体" w:eastAsia="宋体" w:cs="宋体"/>
          <w:color w:val="000000"/>
        </w:rPr>
        <w:t>整除</w:t>
      </w:r>
      <w:r>
        <w:rPr>
          <w:color w:val="000000"/>
        </w:rPr>
        <w:tab/>
      </w:r>
      <w:r>
        <w:rPr>
          <w:color w:val="000000"/>
        </w:rPr>
        <w:t xml:space="preserve">B. </w:t>
      </w:r>
      <w:r>
        <w:rPr>
          <w:rFonts w:ascii="宋体" w:hAnsi="宋体" w:eastAsia="宋体" w:cs="宋体"/>
          <w:color w:val="000000"/>
        </w:rPr>
        <w:t>两个相邻的正整数的最大公因数为</w:t>
      </w:r>
      <w:r>
        <w:rPr>
          <w:rFonts w:ascii="Times New Roman" w:hAnsi="Times New Roman" w:eastAsia="Times New Roman" w:cs="Times New Roman"/>
          <w:color w:val="000000"/>
        </w:rPr>
        <w:t>1</w:t>
      </w:r>
    </w:p>
    <w:p w14:paraId="1BEABF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16</w:t>
      </w:r>
      <w:r>
        <w:rPr>
          <w:rFonts w:ascii="宋体" w:hAnsi="宋体" w:eastAsia="宋体" w:cs="宋体"/>
          <w:color w:val="000000"/>
        </w:rPr>
        <w:t>的因数有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color w:val="000000"/>
        </w:rPr>
        <w:tab/>
      </w:r>
      <w:r>
        <w:rPr>
          <w:color w:val="000000"/>
        </w:rPr>
        <w:t xml:space="preserve">D. </w:t>
      </w:r>
      <w:r>
        <w:rPr>
          <w:rFonts w:ascii="宋体" w:hAnsi="宋体" w:eastAsia="宋体" w:cs="宋体"/>
          <w:color w:val="000000"/>
        </w:rPr>
        <w:t>大于</w:t>
      </w:r>
      <w:r>
        <w:object>
          <v:shape id="_x0000_i106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2" o:title="eqId3aaf1c4a65af8cd763bb9c1c274593c1"/>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的真分数只有</w:t>
      </w:r>
      <w:r>
        <w:rPr>
          <w:rFonts w:ascii="Times New Roman" w:hAnsi="Times New Roman" w:eastAsia="Times New Roman" w:cs="Times New Roman"/>
          <w:color w:val="000000"/>
        </w:rPr>
        <w:t>1</w:t>
      </w:r>
      <w:r>
        <w:rPr>
          <w:rFonts w:ascii="宋体" w:hAnsi="宋体" w:eastAsia="宋体" w:cs="宋体"/>
          <w:color w:val="000000"/>
        </w:rPr>
        <w:t>个</w:t>
      </w:r>
    </w:p>
    <w:p w14:paraId="78520EE8">
      <w:pPr>
        <w:spacing w:line="360" w:lineRule="auto"/>
        <w:jc w:val="left"/>
        <w:textAlignment w:val="center"/>
        <w:rPr>
          <w:color w:val="000000"/>
        </w:rPr>
      </w:pPr>
      <w:r>
        <w:rPr>
          <w:color w:val="000000"/>
        </w:rPr>
        <w:t xml:space="preserve">15. </w:t>
      </w:r>
      <w:r>
        <w:rPr>
          <w:rFonts w:ascii="宋体" w:hAnsi="宋体" w:eastAsia="宋体" w:cs="宋体"/>
          <w:color w:val="000000"/>
        </w:rPr>
        <w:t>下面的说法正确的是（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6140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所有</w:t>
      </w:r>
      <w:r>
        <w:rPr>
          <w:rFonts w:ascii="宋体" w:hAnsi="宋体" w:eastAsia="宋体" w:cs="宋体"/>
          <w:color w:val="000000"/>
          <w:position w:val="0"/>
        </w:rPr>
        <w:drawing>
          <wp:inline distT="0" distB="0" distL="114300" distR="114300">
            <wp:extent cx="133350" cy="177800"/>
            <wp:effectExtent l="0" t="0" r="0" b="13335"/>
            <wp:docPr id="523462233" name="图片 52346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62233" name="图片 523462233"/>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奇数都是素数</w:t>
      </w:r>
      <w:r>
        <w:rPr>
          <w:color w:val="000000"/>
        </w:rPr>
        <w:tab/>
      </w:r>
      <w:r>
        <w:rPr>
          <w:color w:val="000000"/>
        </w:rPr>
        <w:t xml:space="preserve">B. </w:t>
      </w:r>
      <w:r>
        <w:rPr>
          <w:rFonts w:ascii="宋体" w:hAnsi="宋体" w:eastAsia="宋体" w:cs="宋体"/>
          <w:color w:val="000000"/>
        </w:rPr>
        <w:t>所有的偶数都是合数</w:t>
      </w:r>
    </w:p>
    <w:p w14:paraId="185F44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r>
        <w:rPr>
          <w:color w:val="000000"/>
        </w:rPr>
        <w:tab/>
      </w:r>
      <w:r>
        <w:rPr>
          <w:color w:val="000000"/>
        </w:rPr>
        <w:t xml:space="preserve">D. </w:t>
      </w:r>
      <w:r>
        <w:rPr>
          <w:rFonts w:ascii="宋体" w:hAnsi="宋体" w:eastAsia="宋体" w:cs="宋体"/>
          <w:color w:val="000000"/>
        </w:rPr>
        <w:t>在正整数中，除了素数都</w:t>
      </w:r>
      <w:r>
        <w:rPr>
          <w:rFonts w:ascii="宋体" w:hAnsi="宋体" w:eastAsia="宋体" w:cs="宋体"/>
          <w:color w:val="000000"/>
          <w:position w:val="0"/>
        </w:rPr>
        <w:drawing>
          <wp:inline distT="0" distB="0" distL="114300" distR="114300">
            <wp:extent cx="132080" cy="167640"/>
            <wp:effectExtent l="0" t="0" r="1270" b="3175"/>
            <wp:docPr id="523462237" name="图片 52346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62237" name="图片 523462237"/>
                    <pic:cNvPicPr>
                      <a:picLocks noChangeAspect="1"/>
                    </pic:cNvPicPr>
                  </pic:nvPicPr>
                  <pic:blipFill>
                    <a:blip r:embed="rId9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合数</w:t>
      </w:r>
    </w:p>
    <w:p w14:paraId="2CFB83C3">
      <w:pPr>
        <w:spacing w:line="360" w:lineRule="auto"/>
        <w:jc w:val="left"/>
        <w:textAlignment w:val="center"/>
        <w:rPr>
          <w:color w:val="000000"/>
        </w:rPr>
      </w:pPr>
      <w:r>
        <w:rPr>
          <w:color w:val="000000"/>
        </w:rPr>
        <w:t xml:space="preserve">16. </w:t>
      </w:r>
      <w:r>
        <w:rPr>
          <w:rFonts w:ascii="宋体" w:hAnsi="宋体" w:eastAsia="宋体" w:cs="宋体"/>
          <w:color w:val="000000"/>
        </w:rPr>
        <w:t>王师傅用</w:t>
      </w:r>
      <w:r>
        <w:rPr>
          <w:rFonts w:ascii="Times New Roman" w:hAnsi="Times New Roman" w:eastAsia="Times New Roman" w:cs="Times New Roman"/>
          <w:color w:val="000000"/>
        </w:rPr>
        <w:t>4</w:t>
      </w:r>
      <w:r>
        <w:rPr>
          <w:rFonts w:ascii="宋体" w:hAnsi="宋体" w:eastAsia="宋体" w:cs="宋体"/>
          <w:color w:val="000000"/>
        </w:rPr>
        <w:t>小时做了</w:t>
      </w:r>
      <w:r>
        <w:object>
          <v:shape id="_x0000_i1068"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96" o:title="eqId0e6f1af4b44b2e97e8f319bab4ae9010"/>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个零件，李师傅用</w:t>
      </w:r>
      <w:r>
        <w:rPr>
          <w:rFonts w:ascii="Times New Roman" w:hAnsi="Times New Roman" w:eastAsia="Times New Roman" w:cs="Times New Roman"/>
          <w:color w:val="000000"/>
        </w:rPr>
        <w:t>5</w:t>
      </w:r>
      <w:r>
        <w:rPr>
          <w:rFonts w:ascii="宋体" w:hAnsi="宋体" w:eastAsia="宋体" w:cs="宋体"/>
          <w:color w:val="000000"/>
        </w:rPr>
        <w:t>小时做了</w:t>
      </w:r>
      <w:r>
        <w:object>
          <v:shape id="_x0000_i106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98" o:title="eqId3b3779b4ea5477aebfe85113b0de1d60"/>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个零件，王师傅的速度比李师傅的速度（</w:t>
      </w:r>
      <w:r>
        <w:rPr>
          <w:rFonts w:ascii="Times New Roman" w:hAnsi="Times New Roman" w:eastAsia="Times New Roman" w:cs="Times New Roman"/>
          <w:color w:val="000000"/>
        </w:rPr>
        <w:t xml:space="preserve">   </w:t>
      </w:r>
      <w:r>
        <w:rPr>
          <w:rFonts w:ascii="宋体" w:hAnsi="宋体" w:eastAsia="宋体" w:cs="宋体"/>
          <w:color w:val="000000"/>
        </w:rPr>
        <w:t>）</w:t>
      </w:r>
    </w:p>
    <w:p w14:paraId="3E7F7B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快</w:t>
      </w:r>
      <w:r>
        <w:rPr>
          <w:color w:val="000000"/>
        </w:rPr>
        <w:tab/>
      </w:r>
      <w:r>
        <w:rPr>
          <w:color w:val="000000"/>
        </w:rPr>
        <w:t xml:space="preserve">B. </w:t>
      </w:r>
      <w:r>
        <w:rPr>
          <w:rFonts w:ascii="宋体" w:hAnsi="宋体" w:eastAsia="宋体" w:cs="宋体"/>
          <w:color w:val="000000"/>
        </w:rPr>
        <w:t>慢</w:t>
      </w:r>
      <w:r>
        <w:rPr>
          <w:color w:val="000000"/>
        </w:rPr>
        <w:tab/>
      </w:r>
      <w:r>
        <w:rPr>
          <w:color w:val="000000"/>
        </w:rPr>
        <w:t xml:space="preserve">C. </w:t>
      </w:r>
      <w:r>
        <w:rPr>
          <w:rFonts w:ascii="宋体" w:hAnsi="宋体" w:eastAsia="宋体" w:cs="宋体"/>
          <w:color w:val="000000"/>
        </w:rPr>
        <w:t>一样</w:t>
      </w:r>
      <w:r>
        <w:rPr>
          <w:color w:val="000000"/>
        </w:rPr>
        <w:tab/>
      </w:r>
      <w:r>
        <w:rPr>
          <w:color w:val="000000"/>
        </w:rPr>
        <w:t xml:space="preserve">D. </w:t>
      </w:r>
      <w:r>
        <w:rPr>
          <w:rFonts w:ascii="宋体" w:hAnsi="宋体" w:eastAsia="宋体" w:cs="宋体"/>
          <w:color w:val="000000"/>
        </w:rPr>
        <w:t>无法比较</w:t>
      </w:r>
    </w:p>
    <w:p w14:paraId="1E5CB6FC">
      <w:pPr>
        <w:spacing w:line="360" w:lineRule="auto"/>
        <w:jc w:val="left"/>
        <w:textAlignment w:val="center"/>
        <w:rPr>
          <w:color w:val="000000"/>
        </w:rPr>
      </w:pPr>
      <w:r>
        <w:rPr>
          <w:color w:val="000000"/>
        </w:rPr>
        <w:t xml:space="preserve">17. </w:t>
      </w:r>
      <w:r>
        <w:rPr>
          <w:rFonts w:ascii="宋体" w:hAnsi="宋体" w:eastAsia="宋体" w:cs="宋体"/>
          <w:color w:val="000000"/>
        </w:rPr>
        <w:t>在</w:t>
      </w:r>
      <w:r>
        <w:object>
          <v:shape id="_x0000_i10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0" o:title="eqIdd297eab7380f6a28ec010218d9ab4ba1"/>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1.3pt;width:16.9pt;" o:ole="t" filled="f" o:preferrelative="t" stroked="f" coordsize="21600,21600">
            <v:path/>
            <v:fill on="f" focussize="0,0"/>
            <v:stroke on="f" joinstyle="miter"/>
            <v:imagedata r:id="rId102" o:title="eqId1a04e7367ad71903bc404bcf6c4e9615"/>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4" o:title="eqId3591060db941bce25798e90b339322e3"/>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6" o:title="eqIda088b5634dbc919d6e498fcbc954ac3e"/>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8" o:title="eqId63599b2e3aaf05f5006dcd4f2d520fa3"/>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中，最简分数（</w:t>
      </w:r>
      <w:r>
        <w:rPr>
          <w:rFonts w:ascii="Times New Roman" w:hAnsi="Times New Roman" w:eastAsia="Times New Roman" w:cs="Times New Roman"/>
          <w:color w:val="000000"/>
        </w:rPr>
        <w:t xml:space="preserve">    </w:t>
      </w:r>
      <w:r>
        <w:rPr>
          <w:rFonts w:ascii="宋体" w:hAnsi="宋体" w:eastAsia="宋体" w:cs="宋体"/>
          <w:color w:val="000000"/>
        </w:rPr>
        <w:t>）</w:t>
      </w:r>
    </w:p>
    <w:p w14:paraId="445906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A7B3B08">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FF10831">
      <w:pPr>
        <w:spacing w:line="360" w:lineRule="auto"/>
        <w:jc w:val="left"/>
        <w:textAlignment w:val="center"/>
        <w:rPr>
          <w:color w:val="000000"/>
        </w:rPr>
      </w:pPr>
      <w:r>
        <w:rPr>
          <w:color w:val="000000"/>
        </w:rPr>
        <w:t xml:space="preserve">18.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3.6pt;width:77.4pt;" o:ole="t" filled="f" o:preferrelative="t" stroked="f" coordsize="21600,21600">
            <v:path/>
            <v:fill on="f" focussize="0,0"/>
            <v:stroke on="f" joinstyle="miter"/>
            <v:imagedata r:id="rId110" o:title="eqId4b4120820aec1000d4a5b7e20677d930"/>
            <o:lock v:ext="edit" aspectratio="t"/>
            <w10:wrap type="none"/>
            <w10:anchorlock/>
          </v:shape>
          <o:OLEObject Type="Embed" ProgID="Equation.DSMT4" ShapeID="_x0000_i1075" DrawAspect="Content" ObjectID="_1468075775" r:id="rId109">
            <o:LockedField>false</o:LockedField>
          </o:OLEObject>
        </w:object>
      </w:r>
    </w:p>
    <w:p w14:paraId="2804CBCD">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523462235" name="图片 52346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62235" name="图片 523462235"/>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76" o:spt="75" alt="学科网(www.zxxk.com)--教育资源门户，提供试卷、教案、课件、论文、素材以及各类教学资源下载，还有大量而丰富的教学相关资讯！" type="#_x0000_t75" style="height:30.6pt;width:98.4pt;" o:ole="t" filled="f" o:preferrelative="t" stroked="f" coordsize="21600,21600">
            <v:path/>
            <v:fill on="f" focussize="0,0"/>
            <v:stroke on="f" joinstyle="miter"/>
            <v:imagedata r:id="rId112" o:title="eqIda10fc42ca7cff82bdf83a952edc9a21d"/>
            <o:lock v:ext="edit" aspectratio="t"/>
            <w10:wrap type="none"/>
            <w10:anchorlock/>
          </v:shape>
          <o:OLEObject Type="Embed" ProgID="Equation.DSMT4" ShapeID="_x0000_i1076" DrawAspect="Content" ObjectID="_1468075776" r:id="rId111">
            <o:LockedField>false</o:LockedField>
          </o:OLEObject>
        </w:object>
      </w:r>
    </w:p>
    <w:p w14:paraId="3110F612">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33.75pt;width:180.75pt;" o:ole="t" filled="f" o:preferrelative="t" stroked="f" coordsize="21600,21600">
            <v:path/>
            <v:fill on="f" focussize="0,0"/>
            <v:stroke on="f" joinstyle="miter"/>
            <v:imagedata r:id="rId114" o:title="eqId65ded88f08797d49514c9cdbbf7a034c"/>
            <o:lock v:ext="edit" aspectratio="t"/>
            <w10:wrap type="none"/>
            <w10:anchorlock/>
          </v:shape>
          <o:OLEObject Type="Embed" ProgID="Equation.DSMT4" ShapeID="_x0000_i1077" DrawAspect="Content" ObjectID="_1468075777" r:id="rId113">
            <o:LockedField>false</o:LockedField>
          </o:OLEObject>
        </w:object>
      </w:r>
    </w:p>
    <w:p w14:paraId="6D7E1A5F">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16" o:title="eqId232b4badbaaa29913c1e32701c86b63f"/>
            <o:lock v:ext="edit" aspectratio="t"/>
            <w10:wrap type="none"/>
            <w10:anchorlock/>
          </v:shape>
          <o:OLEObject Type="Embed" ProgID="Equation.DSMT4" ShapeID="_x0000_i1078" DrawAspect="Content" ObjectID="_1468075778" r:id="rId115">
            <o:LockedField>false</o:LockedField>
          </o:OLEObject>
        </w:object>
      </w:r>
    </w:p>
    <w:p w14:paraId="0B195F87">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118" o:title="eqId07cd202deba5b9cc4c245e5eb6586385"/>
            <o:lock v:ext="edit" aspectratio="t"/>
            <w10:wrap type="none"/>
            <w10:anchorlock/>
          </v:shape>
          <o:OLEObject Type="Embed" ProgID="Equation.DSMT4" ShapeID="_x0000_i1079" DrawAspect="Content" ObjectID="_1468075779" r:id="rId117">
            <o:LockedField>false</o:LockedField>
          </o:OLEObject>
        </w:object>
      </w:r>
    </w:p>
    <w:p w14:paraId="1C4C53FC">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3.6pt;width:138.6pt;" o:ole="t" filled="f" o:preferrelative="t" stroked="f" coordsize="21600,21600">
            <v:path/>
            <v:fill on="f" focussize="0,0"/>
            <v:stroke on="f" joinstyle="miter"/>
            <v:imagedata r:id="rId120" o:title="eqIdd654e7450fa5945a771620fe87fbb77b"/>
            <o:lock v:ext="edit" aspectratio="t"/>
            <w10:wrap type="none"/>
            <w10:anchorlock/>
          </v:shape>
          <o:OLEObject Type="Embed" ProgID="Equation.DSMT4" ShapeID="_x0000_i1080" DrawAspect="Content" ObjectID="_1468075780" r:id="rId119">
            <o:LockedField>false</o:LockedField>
          </o:OLEObject>
        </w:object>
      </w:r>
    </w:p>
    <w:p w14:paraId="3318ED0E">
      <w:pPr>
        <w:spacing w:line="360" w:lineRule="auto"/>
        <w:jc w:val="left"/>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F4327FB">
      <w:pPr>
        <w:spacing w:line="360" w:lineRule="auto"/>
        <w:jc w:val="left"/>
        <w:textAlignment w:val="center"/>
        <w:rPr>
          <w:color w:val="000000"/>
        </w:rPr>
      </w:pPr>
      <w:r>
        <w:rPr>
          <w:color w:val="000000"/>
        </w:rPr>
        <w:t xml:space="preserve">24. </w:t>
      </w:r>
      <w:r>
        <w:rPr>
          <w:rFonts w:ascii="宋体" w:hAnsi="宋体" w:eastAsia="宋体" w:cs="宋体"/>
          <w:color w:val="000000"/>
        </w:rPr>
        <w:t>一个数减去</w:t>
      </w:r>
      <w:r>
        <w:object>
          <v:shape id="_x0000_i1081"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122" o:title="eqId7341640a0def10cb0ca1b966136b7871"/>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31.9pt;width:24.15pt;" o:ole="t" filled="f" o:preferrelative="t" stroked="f" coordsize="21600,21600">
            <v:path/>
            <v:fill on="f" focussize="0,0"/>
            <v:stroke on="f" joinstyle="miter"/>
            <v:imagedata r:id="rId124" o:title="eqId349c3a5ffa028b4c88f5951e5fc1cec8"/>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的差，结果等于</w:t>
      </w:r>
      <w:r>
        <w:object>
          <v:shape id="_x0000_i1083"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26" o:title="eqId6a83fc770e1e22713c0d1fbf96d438c6"/>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，求这个数</w:t>
      </w:r>
    </w:p>
    <w:p w14:paraId="13F6DAA6">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523462229" name="图片 52346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62229" name="图片 523462229"/>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某初级中学男女生人数情况如图，看图回答：</w:t>
      </w:r>
    </w:p>
    <w:p w14:paraId="77FBC1E5">
      <w:pPr>
        <w:spacing w:line="360" w:lineRule="auto"/>
        <w:jc w:val="left"/>
        <w:textAlignment w:val="center"/>
        <w:rPr>
          <w:color w:val="000000"/>
        </w:rPr>
      </w:pPr>
      <w:r>
        <w:rPr>
          <w:color w:val="000000"/>
        </w:rPr>
        <w:drawing>
          <wp:inline distT="0" distB="0" distL="114300" distR="114300">
            <wp:extent cx="2466975" cy="2019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2466975" cy="2019300"/>
                    </a:xfrm>
                    <a:prstGeom prst="rect">
                      <a:avLst/>
                    </a:prstGeom>
                  </pic:spPr>
                </pic:pic>
              </a:graphicData>
            </a:graphic>
          </wp:inline>
        </w:drawing>
      </w:r>
    </w:p>
    <w:p w14:paraId="3DBABDC9">
      <w:pPr>
        <w:spacing w:line="360" w:lineRule="auto"/>
        <w:jc w:val="left"/>
        <w:textAlignment w:val="center"/>
        <w:rPr>
          <w:color w:val="000000"/>
        </w:rPr>
      </w:pPr>
      <w:r>
        <w:rPr>
          <w:color w:val="000000"/>
        </w:rPr>
        <w:t>（1）</w:t>
      </w:r>
      <w:r>
        <w:rPr>
          <w:rFonts w:ascii="宋体" w:hAnsi="宋体" w:eastAsia="宋体" w:cs="宋体"/>
          <w:color w:val="000000"/>
        </w:rPr>
        <w:t>男生人数是全校学生数的几分之几？</w:t>
      </w:r>
    </w:p>
    <w:p w14:paraId="5C4EC3CC">
      <w:pPr>
        <w:spacing w:line="360" w:lineRule="auto"/>
        <w:jc w:val="left"/>
        <w:textAlignment w:val="center"/>
        <w:rPr>
          <w:color w:val="000000"/>
        </w:rPr>
      </w:pPr>
      <w:r>
        <w:rPr>
          <w:color w:val="000000"/>
        </w:rPr>
        <w:t>（2）</w:t>
      </w:r>
      <w:r>
        <w:rPr>
          <w:rFonts w:ascii="宋体" w:hAnsi="宋体" w:eastAsia="宋体" w:cs="宋体"/>
          <w:color w:val="000000"/>
        </w:rPr>
        <w:t>这所中学六年级的学生人数是它所在区六年级学生总人数的</w:t>
      </w:r>
      <w:r>
        <w:object>
          <v:shape id="_x0000_i1084" o:spt="75" alt="学科网(www.zxxk.com)--教育资源门户，提供试卷、教案、课件、论文、素材以及各类教学资源下载，还有大量而丰富的教学相关资讯！" type="#_x0000_t75" style="height:32pt;width:17pt;" o:ole="t" filled="f" o:preferrelative="t" stroked="f" coordsize="21600,21600">
            <v:path/>
            <v:fill on="f" focussize="0,0"/>
            <v:stroke on="f" joinstyle="miter"/>
            <v:imagedata r:id="rId129" o:title="eqId0b442f2d96e10ec3e70d70f87e3af6db"/>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，求这个区六年级学生的总人数的多少人？</w:t>
      </w:r>
    </w:p>
    <w:p w14:paraId="78B67F2B">
      <w:pPr>
        <w:spacing w:line="360" w:lineRule="auto"/>
        <w:jc w:val="left"/>
        <w:textAlignment w:val="center"/>
        <w:rPr>
          <w:color w:val="000000"/>
        </w:rPr>
      </w:pPr>
      <w:r>
        <w:rPr>
          <w:rFonts w:ascii="宋体" w:hAnsi="宋体" w:eastAsia="宋体" w:cs="宋体"/>
          <w:b/>
          <w:color w:val="000000"/>
          <w:sz w:val="24"/>
        </w:rPr>
        <w:t>五、阅读理解（本题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63A0F63">
      <w:pPr>
        <w:spacing w:line="360" w:lineRule="auto"/>
        <w:jc w:val="left"/>
        <w:textAlignment w:val="center"/>
        <w:rPr>
          <w:color w:val="000000"/>
        </w:rPr>
      </w:pPr>
      <w:r>
        <w:rPr>
          <w:color w:val="000000"/>
        </w:rPr>
        <w:t xml:space="preserve">26. </w:t>
      </w:r>
      <w:r>
        <w:rPr>
          <w:rFonts w:ascii="宋体" w:hAnsi="宋体" w:eastAsia="宋体" w:cs="宋体"/>
          <w:color w:val="000000"/>
        </w:rPr>
        <w:t>对数轴上的点</w:t>
      </w:r>
      <w:r>
        <w:object>
          <v:shape id="_x0000_i10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3" o:title="eqIdacc290b44635265137fdf13146b6a6d9"/>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，我们把点</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与点</w:t>
      </w:r>
      <w:r>
        <w:object>
          <v:shape id="_x0000_i108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3" o:title="eqIdacc290b44635265137fdf13146b6a6d9"/>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两点之间的距离记作</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PQ</m:t>
                </m:r>
              </m:e>
            </m:d>
          </m:sub>
        </m:sSub>
      </m:oMath>
      <w:r>
        <w:rPr>
          <w:rFonts w:ascii="宋体" w:hAnsi="宋体" w:eastAsia="宋体" w:cs="宋体"/>
          <w:color w:val="000000"/>
        </w:rPr>
        <w:t>，例如，在数轴上，点</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表示的数是</w:t>
      </w:r>
      <w:r>
        <w:object>
          <v:shape id="_x0000_i109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1" o:title="eqIdd91e07104b699c4012be2d26160976a2"/>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，点</w:t>
      </w:r>
      <w:r>
        <w:object>
          <v:shape id="_x0000_i109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3" o:title="eqIdacc290b44635265137fdf13146b6a6d9"/>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表示的数是</w:t>
      </w:r>
      <w:r>
        <w:object>
          <v:shape id="_x0000_i10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9" o:title="eqId61128ab996360a038e6e64d82fcba004"/>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，则点</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与点</w:t>
      </w:r>
      <w:r>
        <w:object>
          <v:shape id="_x0000_i109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3" o:title="eqIdacc290b44635265137fdf13146b6a6d9"/>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两点之间的距离为</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PQ</m:t>
                </m:r>
              </m:e>
            </m:d>
          </m:sub>
        </m:sSub>
        <m:r>
          <m:rPr/>
          <w:rPr>
            <w:rFonts w:ascii="Cambria Math" w:hAnsi="Cambria Math" w:eastAsia="宋体" w:cs="Cambria Math"/>
          </w:rPr>
          <m:t>=3</m:t>
        </m:r>
      </m:oMath>
      <w:r>
        <w:rPr>
          <w:rFonts w:ascii="宋体" w:hAnsi="宋体" w:eastAsia="宋体" w:cs="宋体"/>
          <w:color w:val="000000"/>
        </w:rPr>
        <w:t>．已知点</w:t>
      </w:r>
      <w:r>
        <w:object>
          <v:shape id="_x0000_i109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3" o:title="eqId1dde8112e8eb968fd042418dd632759e"/>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为数轴原点，点</w:t>
      </w:r>
      <w:r>
        <w:object>
          <v:shape id="_x0000_i109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 o:title="eqId5963abe8f421bd99a2aaa94831a951e9"/>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表示的数是</w:t>
      </w:r>
      <w:r>
        <w:object>
          <v:shape id="_x0000_i109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6" o:title="eqIdacbc6a613224461ade69362d46550474"/>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，点</w:t>
      </w:r>
      <w:r>
        <w:object>
          <v:shape id="_x0000_i10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表示的数为</w:t>
      </w:r>
      <w:r>
        <w:object>
          <v:shape id="_x0000_i109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1" o:title="eqIdd91e07104b699c4012be2d26160976a2"/>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w:t>
      </w:r>
    </w:p>
    <w:p w14:paraId="43A7DA7B">
      <w:pPr>
        <w:spacing w:line="360" w:lineRule="auto"/>
        <w:jc w:val="left"/>
        <w:textAlignment w:val="center"/>
        <w:rPr>
          <w:color w:val="000000"/>
        </w:rPr>
      </w:pPr>
      <w:r>
        <w:rPr>
          <w:color w:val="000000"/>
        </w:rPr>
        <w:t>（1）</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OA</m:t>
                </m:r>
              </m:e>
            </m:d>
          </m:sub>
        </m:sSub>
        <m:r>
          <m:rPr/>
          <w:rPr>
            <w:rFonts w:ascii="Cambria Math" w:hAnsi="Cambria Math" w:eastAsia="宋体" w:cs="Cambria Math"/>
          </w:rPr>
          <m:t>=</m:t>
        </m:r>
      </m:oMath>
      <w:r>
        <w:rPr>
          <w:rFonts w:ascii="Times New Roman" w:hAnsi="Times New Roman" w:eastAsia="Times New Roman" w:cs="Times New Roman"/>
          <w:color w:val="000000"/>
        </w:rPr>
        <w:t>__________</w:t>
      </w:r>
      <w:r>
        <w:rPr>
          <w:rFonts w:ascii="宋体" w:hAnsi="宋体" w:eastAsia="宋体" w:cs="宋体"/>
          <w:color w:val="000000"/>
        </w:rPr>
        <w:t>，</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AB</m:t>
                </m:r>
              </m:e>
            </m:d>
          </m:sub>
        </m:sSub>
        <m:r>
          <m:rPr/>
          <w:rPr>
            <w:rFonts w:ascii="Cambria Math" w:hAnsi="Cambria Math" w:eastAsia="宋体" w:cs="Cambria Math"/>
          </w:rPr>
          <m:t>=</m:t>
        </m:r>
      </m:oMath>
      <w:r>
        <w:rPr>
          <w:rFonts w:ascii="Times New Roman" w:hAnsi="Times New Roman" w:eastAsia="Times New Roman" w:cs="Times New Roman"/>
          <w:color w:val="000000"/>
        </w:rPr>
        <w:t>__________</w:t>
      </w:r>
      <w:r>
        <w:rPr>
          <w:rFonts w:ascii="宋体" w:hAnsi="宋体" w:eastAsia="宋体" w:cs="宋体"/>
          <w:color w:val="000000"/>
        </w:rPr>
        <w:t>；</w:t>
      </w:r>
    </w:p>
    <w:p w14:paraId="2B1D229B">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0" o:title="eqIdc5db41a1f31d6baee7c69990811edb9f"/>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在数轴上表示的数为</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2" o:title="eqId81dea63b8ce3e51adf66cf7b9982a248"/>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，当满足</w:t>
      </w:r>
      <m:oMath>
        <m:sSub>
          <m:sSubPr/>
          <m:e>
            <m:r>
              <m:rPr/>
              <w:rPr>
                <w:rFonts w:ascii="Cambria Math" w:hAnsi="Cambria Math" w:eastAsia="宋体" w:cs="Cambria Math"/>
              </w:rPr>
              <m:t>d</m:t>
            </m:r>
          </m:e>
          <m:sub>
            <m:d>
              <m:dPr>
                <m:begChr m:val="["/>
                <m:sepChr m:val=","/>
                <m:endChr m:val="]"/>
              </m:dPr>
              <m:e>
                <m:r>
                  <m:rPr/>
                  <w:rPr>
                    <w:rFonts w:ascii="Cambria Math" w:hAnsi="Cambria Math" w:eastAsia="宋体" w:cs="Cambria Math"/>
                  </w:rPr>
                  <m:t>AC</m:t>
                </m:r>
              </m:e>
            </m:d>
          </m:sub>
        </m:sSub>
        <m:r>
          <m:rPr>
            <m:sty m:val="p"/>
          </m:rPr>
          <w:rPr>
            <w:rFonts w:ascii="Cambria Math" w:hAnsi="Cambria Math" w:eastAsia="宋体" w:cs="Cambria Math"/>
          </w:rPr>
          <m:t>=</m:t>
        </m:r>
        <m:f>
          <m:fPr/>
          <m:num>
            <m:r>
              <m:rPr>
                <m:sty m:val="p"/>
              </m:rPr>
              <w:rPr>
                <w:rFonts w:ascii="Cambria Math" w:hAnsi="Cambria Math" w:eastAsia="宋体" w:cs="Cambria Math"/>
              </w:rPr>
              <m:t>1</m:t>
            </m:r>
          </m:num>
          <m:den>
            <m:r>
              <m:rPr>
                <m:sty m:val="p"/>
              </m:rPr>
              <w:rPr>
                <w:rFonts w:ascii="Cambria Math" w:hAnsi="Cambria Math" w:eastAsia="宋体" w:cs="Cambria Math"/>
              </w:rPr>
              <m:t>2</m:t>
            </m:r>
          </m:den>
        </m:f>
      </m:oMath>
      <w:r>
        <w:rPr>
          <w:rFonts w:ascii="宋体" w:hAnsi="宋体" w:eastAsia="宋体" w:cs="宋体"/>
          <w:color w:val="000000"/>
        </w:rPr>
        <w:t>时，求</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2" o:title="eqId81dea63b8ce3e51adf66cf7b9982a248"/>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ACD6A1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C66D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8F3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image" Target="media/image45.wmf"/><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oleObject" Target="embeddings/oleObject70.bin"/><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oleObject" Target="embeddings/oleObject4.bin"/><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png"/><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2025-08-30T13:20:00Z</dcterms:created>
  <dc:creator>学科网试题生产平台</dc:creator>
  <dc:description>3818012913500160</dc:description>
  <cp:lastModifiedBy>Administrator</cp:lastModifiedBy>
  <dcterms:modified xsi:type="dcterms:W3CDTF">2025-09-09T11:17:24Z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942CAB580774449B8369F7A425F6FF99_12</vt:lpwstr>
  </property>
</Properties>
</file>