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11201400</wp:posOffset>
            </wp:positionV>
            <wp:extent cx="254000" cy="254000"/>
            <wp:wrapNone/>
            <wp:docPr id="1001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上海市罗南中学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学年第二学期期中考试八年级数学试卷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下列是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" o:title="eqIdd053b14c8588eee2acbbe44fc37a6886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关于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的函数，其中是一次函数的为（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10" o:title="eqIdb5f7b2f54c4bc35bfd2c05450dc661c1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8pt;height:31.5pt" o:oleicon="f" o:ole="">
            <v:imagedata r:id="rId12" o:title="eqIdf777b75eb3f0ade83a0f8c88f1ea6637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5.8pt;height:16.2pt" o:oleicon="f" o:ole="">
            <v:imagedata r:id="rId14" o:title="eqId81041b4dd93923454a8f69da30d53249"/>
          </v:shape>
          <o:OLEObject Type="Embed" ProgID="Equation.DSMT4" ShapeID="_x0000_i1029" DrawAspect="Content" ObjectID="_5" r:id="rId15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6" o:title="eqIdc15fb18163df0690365a0d2e7ee88f5a"/>
          </v:shape>
          <o:OLEObject Type="Embed" ProgID="Equation.DSMT4" ShapeID="_x0000_i1030" DrawAspect="Content" ObjectID="_6" r:id="rId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下列方程中，属于二项方程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034722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4722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4.75pt;height:15.75pt" o:oleicon="f" o:ole="">
            <v:imagedata r:id="rId19" o:title="eqId18ee53443450ea5fe2bf058d0bfe2121"/>
          </v:shape>
          <o:OLEObject Type="Embed" ProgID="Equation.DSMT4" ShapeID="_x0000_i1031" DrawAspect="Content" ObjectID="_7" r:id="rId2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4.75pt;height:15.75pt" o:oleicon="f" o:ole="">
            <v:imagedata r:id="rId21" o:title="eqId49bea74177ba055f0ebeabff7761f577"/>
          </v:shape>
          <o:OLEObject Type="Embed" ProgID="Equation.DSMT4" ShapeID="_x0000_i1032" DrawAspect="Content" ObjectID="_8" r:id="rId2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9.25pt;height:15.75pt" o:oleicon="f" o:ole="">
            <v:imagedata r:id="rId23" o:title="eqId93403b1feaf43bdfd0138c0cab01082d"/>
          </v:shape>
          <o:OLEObject Type="Embed" ProgID="Equation.DSMT4" ShapeID="_x0000_i1033" DrawAspect="Content" ObjectID="_9" r:id="rId2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5.75pt;height:30.75pt" o:oleicon="f" o:ole="">
            <v:imagedata r:id="rId25" o:title="eqId91acd64c7168f3255fa928b140f218b3"/>
          </v:shape>
          <o:OLEObject Type="Embed" ProgID="Equation.DSMT4" ShapeID="_x0000_i1034" DrawAspect="Content" ObjectID="_10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在下列方程中，有实数根的是（</w:t>
      </w:r>
      <w:r>
        <w:rPr>
          <w:rFonts w:ascii="Times New Roman" w:eastAsia="Times New Roman" w:hAnsi="Times New Roman" w:cs="Times New Roman"/>
          <w:color w:val="000000"/>
        </w:rPr>
        <w:t xml:space="preserve">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+3x+1=0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0.6pt;height:18.45pt" o:oleicon="f" o:ole="">
            <v:imagedata r:id="rId27" o:title="eqId25bc237adf84831d21a9377bc7d058a1"/>
          </v:shape>
          <o:OLEObject Type="Embed" ProgID="Equation.DSMT4" ShapeID="_x0000_i1035" DrawAspect="Content" ObjectID="_11" r:id="rId28"/>
        </w:object>
      </w:r>
      <w:r>
        <w:rPr>
          <w:rFonts w:ascii="Times New Roman" w:eastAsia="Times New Roman" w:hAnsi="Times New Roman" w:cs="Times New Roman"/>
          <w:color w:val="000000"/>
        </w:rPr>
        <w:t>=-1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+2x+3=0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29" o:title="eqId9bdb1d3bff97308cd90c1ee99f58dd2f"/>
          </v:shape>
          <o:OLEObject Type="Embed" ProgID="Equation.DSMT4" ShapeID="_x0000_i1036" DrawAspect="Content" ObjectID="_12" r:id="rId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一项工程，甲单独完成比乙单独完成多用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天，若甲、乙合作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天后，乙需再用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天才能全部完成，若设甲单独完成此项工程需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天，则下列方程正确的是（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7pt;height:28pt" o:oleicon="f" o:ole="">
            <v:imagedata r:id="rId32" o:title="eqIdcea5c154a955ea398caab9f9e00283ec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7pt;height:28pt" o:oleicon="f" o:ole="">
            <v:imagedata r:id="rId34" o:title="eqId0a0574cccd8c46b0389f90388fc7a3b4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7pt;height:28pt" o:oleicon="f" o:ole="">
            <v:imagedata r:id="rId36" o:title="eqId4d9f332daf1f856dbbe637b61af447f2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7pt;height:28pt" o:oleicon="f" o:ole="">
            <v:imagedata r:id="rId38" o:title="eqIdab2cb7e976febc6a77b40aa398ede5e5"/>
          </v:shape>
          <o:OLEObject Type="Embed" ProgID="Equation.DSMT4" ShapeID="_x0000_i1041" DrawAspect="Content" ObjectID="_17" r:id="rId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若一个多边形的内角和等于它的外角和，则这个多边形是（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五边形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六边形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七边形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如图，在平行四边形</w:t>
      </w:r>
      <w:r>
        <w:rPr>
          <w:rFonts w:ascii="宋体" w:eastAsia="宋体" w:hAnsi="宋体" w:cs="宋体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中，下列结论中错误的是（　　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38325" cy="7715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∠1=∠2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宋体" w:eastAsia="宋体" w:hAnsi="宋体" w:cs="宋体"/>
          <w:i/>
          <w:color w:val="000000"/>
        </w:rPr>
        <w:t>BAD</w:t>
      </w:r>
      <w:r>
        <w:rPr>
          <w:rFonts w:ascii="宋体" w:eastAsia="宋体" w:hAnsi="宋体" w:cs="宋体"/>
          <w:color w:val="000000"/>
        </w:rPr>
        <w:t>=∠</w:t>
      </w:r>
      <w:r>
        <w:rPr>
          <w:rFonts w:ascii="宋体" w:eastAsia="宋体" w:hAnsi="宋体" w:cs="宋体"/>
          <w:i/>
          <w:color w:val="000000"/>
        </w:rPr>
        <w:t>BCD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=</w:t>
      </w:r>
      <w:r>
        <w:rPr>
          <w:rFonts w:ascii="宋体" w:eastAsia="宋体" w:hAnsi="宋体" w:cs="宋体"/>
          <w:i/>
          <w:color w:val="000000"/>
        </w:rPr>
        <w:t>CD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宋体" w:eastAsia="宋体" w:hAnsi="宋体" w:cs="宋体"/>
          <w:i/>
          <w:color w:val="000000"/>
        </w:rPr>
        <w:t>BD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1pt;height:16pt" o:oleicon="f" o:ole="">
            <v:imagedata r:id="rId41" o:title="eqId66d6e08526a91f8dfd160e7da2f92a3a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轴上的截距为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43" o:title="eqId15828b4cbd7baa6d43fc699962733fdc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color w:val="000000"/>
          <w:position w:val="-22"/>
        </w:rPr>
        <w:drawing>
          <wp:inline>
            <wp:extent cx="31750" cy="88900"/>
            <wp:docPr id="5034722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4722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in;height:31.5pt" o:oleicon="f" o:ole="">
            <v:imagedata r:id="rId46" o:title="eqIdfcd476f8c033093a55786ef3ce6b7b22"/>
          </v:shape>
          <o:OLEObject Type="Embed" ProgID="Equation.DSMT4" ShapeID="_x0000_i1044" DrawAspect="Content" ObjectID="_20" r:id="rId4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3.2pt;height:16.3pt" o:oleicon="f" o:ole="">
            <v:imagedata r:id="rId48" o:title="eqIdca9e0dcfe20e16312dd0f390fa78529c"/>
          </v:shape>
          <o:OLEObject Type="Embed" ProgID="Equation.DSMT4" ShapeID="_x0000_i1045" DrawAspect="Content" ObjectID="_21" r:id="rId49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用换元法解方程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75.75pt;height:33pt" o:oleicon="f" o:ole="">
            <v:imagedata r:id="rId50" o:title="eqIdf68c6a84273b2827e1bc318e1b1ffa88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52" o:title="eqId7d3c9992aae140d24dcfd87c4970e549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，那么原方程化成关于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" o:title="eqIdd053b14c8588eee2acbbe44fc37a6886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的整式方程是</w:t>
      </w:r>
      <w:r>
        <w:rPr>
          <w:color w:val="000000"/>
        </w:rPr>
        <w:t>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已知解关于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4pt;height:30.95pt" o:oleicon="f" o:ole="">
            <v:imagedata r:id="rId56" o:title="eqId7cc5fa05739d3553f1a4abc170e46391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产生增根，那么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58" o:title="eqId294f5ba74cdf695fc9a8a8e52f421328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如果将直线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2.2pt;height:16.2pt" o:oleicon="f" o:ole="">
            <v:imagedata r:id="rId60" o:title="eqId1ea05a2396e436b4df62d6328dbeaddc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个单位，那么所得直线的表达式是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如果点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62" o:title="eqId8c234bf5b6b37f4edf9f31a38dc36a25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64" o:title="eqIdf99d7969543992a6e88f98a4f7ddca31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5.8pt;height:16.2pt" o:oleicon="f" o:ole="">
            <v:imagedata r:id="rId14" o:title="eqId81041b4dd93923454a8f69da30d53249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上，那么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7" o:title="eqId0a6936d370d6a238a608ca56f87198de"/>
          </v:shape>
          <o:OLEObject Type="Embed" ProgID="Equation.DSMT4" ShapeID="_x0000_i1056" DrawAspect="Content" ObjectID="_32" r:id="rId68"/>
        </w:object>
      </w:r>
      <w:r>
        <w:rPr>
          <w:color w:val="000000"/>
        </w:rPr>
        <w:t>_______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69" o:title="eqId2c94bb12cee76221e13f9ef955b0aab1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（填</w:t>
      </w:r>
      <w:r>
        <w:rPr>
          <w:rFonts w:ascii="Times New Roman" w:eastAsia="Times New Roman" w:hAnsi="Times New Roman" w:cs="Times New Roman"/>
          <w:color w:val="000000"/>
        </w:rPr>
        <w:t>“&gt;”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“&lt;”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“=”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8.2pt;height:16.2pt" o:oleicon="f" o:ole="">
            <v:imagedata r:id="rId71" o:title="eqIdcab0906bff33675959408a1d1b6fa823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034722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4722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图象不经过第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象限．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6" o:title="eqIdc15fb18163df0690365a0d2e7ee88f5a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034722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4722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图像与两坐标轴的交点如图所示，当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9.4pt;height:15.6pt" o:oleicon="f" o:ole="">
            <v:imagedata r:id="rId74" o:title="eqId061813f1ec633c5c4c393c4de7938322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2038350" cy="15525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78" o:title="eqId5138a9f70d5e8b0580e30fef6eb7baef"/>
          </v:shape>
          <o:OLEObject Type="Embed" ProgID="Equation.DSMT4" ShapeID="_x0000_i1062" DrawAspect="Content" ObjectID="_38" r:id="rId7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80" o:title="eqId3e3f5dc11efe60b4fd9a13b1d6b83842"/>
          </v:shape>
          <o:OLEObject Type="Embed" ProgID="Equation.DSMT4" ShapeID="_x0000_i1063" DrawAspect="Content" ObjectID="_39" r:id="rId8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82" o:title="eqId8fbee06d305abf6692125513dc3757f9"/>
          </v:shape>
          <o:OLEObject Type="Embed" ProgID="Equation.DSMT4" ShapeID="_x0000_i1064" DrawAspect="Content" ObjectID="_40" r:id="rId83"/>
        </w:object>
      </w:r>
      <w:r>
        <w:rPr>
          <w:rFonts w:ascii="宋体" w:eastAsia="宋体" w:hAnsi="宋体" w:cs="宋体"/>
          <w:color w:val="000000"/>
        </w:rPr>
        <w:t>，垂足分别为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2.95pt;height:13pt;mso-position-horizontal-relative:page;mso-position-vertical-relative:page;mso-wrap-style:square" o:oleicon="f" o:ole="">
            <v:imagedata r:id="rId84" o:title="eqId41bef89ac0dd5ae192cd9c7222d5041b"/>
          </v:shape>
          <o:OLEObject Type="Embed" ProgID="Equation.DSMT4" ShapeID="_x0000_i1065" DrawAspect="Content" ObjectID="_41" r:id="rId8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86" o:title="eqIdc48ada1e360efadd2022d0ee066ec8d6"/>
          </v:shape>
          <o:OLEObject Type="Embed" ProgID="Equation.DSMT4" ShapeID="_x0000_i1066" DrawAspect="Content" ObjectID="_42" r:id="rId87"/>
        </w:object>
      </w:r>
      <w:r>
        <w:rPr>
          <w:rFonts w:ascii="宋体" w:eastAsia="宋体" w:hAnsi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9810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Times New Roman" w:eastAsia="Times New Roman" w:hAnsi="Times New Roman" w:cs="Times New Roman"/>
          <w:color w:val="000000"/>
        </w:rPr>
        <w:t>▱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平分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BCD</w: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EA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8572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如图，已知直线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8.5pt;height:16.5pt" o:oleicon="f" o:ole="">
            <v:imagedata r:id="rId90" o:title="eqId4de869ae6b6dc5b79fcae3de540b30bf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93" o:title="eqId5963abe8f421bd99a2aaa94831a951e9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" o:title="eqIdd053b14c8588eee2acbbe44fc37a6886"/>
          </v:shape>
          <o:OLEObject Type="Embed" ProgID="Equation.DSMT4" ShapeID="_x0000_i1070" DrawAspect="Content" ObjectID="_46" r:id="rId95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96" o:title="eqId7f9e8449aad35c5d840a3395ea86df6d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，把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98" o:title="eqId866b81a8384cce4f24867baca2e6820c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93" o:title="eqId5963abe8f421bd99a2aaa94831a951e9"/>
          </v:shape>
          <o:OLEObject Type="Embed" ProgID="Equation.DSMT4" ShapeID="_x0000_i1073" DrawAspect="Content" ObjectID="_49" r:id="rId100"/>
        </w:object>
      </w:r>
      <w:r>
        <w:rPr>
          <w:rFonts w:ascii="宋体" w:eastAsia="宋体" w:hAnsi="宋体" w:cs="宋体"/>
          <w:color w:val="000000"/>
        </w:rPr>
        <w:t>旋转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1" o:title="eqIdc02b54dc6b3e1bb6544f47d4c8743fcf"/>
          </v:shape>
          <o:OLEObject Type="Embed" ProgID="Equation.DSMT4" ShapeID="_x0000_i1074" DrawAspect="Content" ObjectID="_50" r:id="rId10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96" o:title="eqId7f9e8449aad35c5d840a3395ea86df6d"/>
          </v:shape>
          <o:OLEObject Type="Embed" ProgID="Equation.DSMT4" ShapeID="_x0000_i1075" DrawAspect="Content" ObjectID="_51" r:id="rId103"/>
        </w:objec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04" o:title="eqIdc5db41a1f31d6baee7c69990811edb9f"/>
          </v:shape>
          <o:OLEObject Type="Embed" ProgID="Equation.DSMT4" ShapeID="_x0000_i1076" DrawAspect="Content" ObjectID="_52" r:id="rId105"/>
        </w:object>
      </w:r>
      <w:r>
        <w:rPr>
          <w:rFonts w:ascii="宋体" w:eastAsia="宋体" w:hAnsi="宋体" w:cs="宋体"/>
          <w:color w:val="000000"/>
        </w:rPr>
        <w:t>处，则直线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6" o:title="eqId0dc5c9827dfd0be5a9c85962d6ccbfb1"/>
          </v:shape>
          <o:OLEObject Type="Embed" ProgID="Equation.DSMT4" ShapeID="_x0000_i1077" DrawAspect="Content" ObjectID="_53" r:id="rId107"/>
        </w:object>
      </w:r>
      <w:r>
        <w:rPr>
          <w:rFonts w:ascii="宋体" w:eastAsia="宋体" w:hAnsi="宋体" w:cs="宋体"/>
          <w:color w:val="000000"/>
        </w:rPr>
        <w:t>的表达式为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2668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解分式方程：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4pt;height:32.25pt" o:oleicon="f" o:ole="">
            <v:imagedata r:id="rId109" o:title="eqId819e473cb343326043a5e37b48476ac0"/>
          </v:shape>
          <o:OLEObject Type="Embed" ProgID="Equation.DSMT4" ShapeID="_x0000_i1078" DrawAspect="Content" ObjectID="_54" r:id="rId1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82.65pt;height:18.15pt" o:oleicon="f" o:ole="">
            <v:imagedata r:id="rId111" o:title="eqId126db377210610a2757de14ecc203d56"/>
          </v:shape>
          <o:OLEObject Type="Embed" ProgID="Equation.DSMT4" ShapeID="_x0000_i1079" DrawAspect="Content" ObjectID="_55" r:id="rId1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02pt;height:38.25pt" o:oleicon="f" o:ole="">
            <v:imagedata r:id="rId113" o:title="eqId54062efafc10c4a41290f8aeb17db8a0"/>
          </v:shape>
          <o:OLEObject Type="Embed" ProgID="Equation.DSMT4" ShapeID="_x0000_i1080" DrawAspect="Content" ObjectID="_56" r:id="rId1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在平面直角坐标系中，直线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6" o:title="eqIdc15fb18163df0690365a0d2e7ee88f5a"/>
          </v:shape>
          <o:OLEObject Type="Embed" ProgID="Equation.DSMT4" ShapeID="_x0000_i1081" DrawAspect="Content" ObjectID="_57" r:id="rId115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116" o:title="eqId59f2be8f1e796226f1b0fa95f6aea35d"/>
          </v:shape>
          <o:OLEObject Type="Embed" ProgID="Equation.DSMT4" ShapeID="_x0000_i1082" DrawAspect="Content" ObjectID="_58" r:id="rId117"/>
        </w:object>
      </w:r>
      <w:r>
        <w:rPr>
          <w:rFonts w:ascii="宋体" w:eastAsia="宋体" w:hAnsi="宋体" w:cs="宋体"/>
          <w:color w:val="000000"/>
        </w:rPr>
        <w:t>，且平行于直线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118" o:title="eqId4407788e4dc88210bca71a2551d4f2f9"/>
          </v:shape>
          <o:OLEObject Type="Embed" ProgID="Equation.DSMT4" ShapeID="_x0000_i1083" DrawAspect="Content" ObjectID="_59" r:id="rId1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若这条直线经过点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2pt;height:20.4pt" o:oleicon="f" o:ole="">
            <v:imagedata r:id="rId120" o:title="eqId18e23b74ed51912d236727c0ee5e3e64"/>
          </v:shape>
          <o:OLEObject Type="Embed" ProgID="Equation.DSMT4" ShapeID="_x0000_i1084" DrawAspect="Content" ObjectID="_60" r:id="rId12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58" o:title="eqId294f5ba74cdf695fc9a8a8e52f421328"/>
          </v:shape>
          <o:OLEObject Type="Embed" ProgID="Equation.DSMT4" ShapeID="_x0000_i1085" DrawAspect="Content" ObjectID="_61" r:id="rId122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求由直线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6" o:title="eqIdc15fb18163df0690365a0d2e7ee88f5a"/>
          </v:shape>
          <o:OLEObject Type="Embed" ProgID="Equation.DSMT4" ShapeID="_x0000_i1086" DrawAspect="Content" ObjectID="_62" r:id="rId123"/>
        </w:object>
      </w:r>
      <w:r>
        <w:rPr>
          <w:rFonts w:ascii="宋体" w:eastAsia="宋体" w:hAnsi="宋体" w:cs="宋体"/>
          <w:color w:val="000000"/>
        </w:rPr>
        <w:t>、直线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4pt;height:14.5pt" o:oleicon="f" o:ole="">
            <v:imagedata r:id="rId124" o:title="eqIdabd13974aebe38eb2a1d744a01ea5aa5"/>
          </v:shape>
          <o:OLEObject Type="Embed" ProgID="Equation.DSMT4" ShapeID="_x0000_i1087" DrawAspect="Content" ObjectID="_63" r:id="rId12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88" DrawAspect="Content" ObjectID="_64" r:id="rId126"/>
        </w:object>
      </w:r>
      <w:r>
        <w:rPr>
          <w:rFonts w:ascii="宋体" w:eastAsia="宋体" w:hAnsi="宋体" w:cs="宋体"/>
          <w:color w:val="000000"/>
        </w:rPr>
        <w:t>轴围成的三角形的面积．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一辆快车从甲地驶往乙地，一辆慢车从乙地驶往甲地，两车同时出发，匀速行驶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设行驶的时间为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（小时），两车之间的距离为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（千米），图中的折线表示从两车出发至快车到达乙地过程中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之间的函数关系．根据图中信息，解答下列问题：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0858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128" o:title="eqId4ec0618ae3a4fde6d6220010af229b9a"/>
          </v:shape>
          <o:OLEObject Type="Embed" ProgID="Equation.DSMT4" ShapeID="_x0000_i1089" DrawAspect="Content" ObjectID="_65" r:id="rId129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时，两车相遇；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求线段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30" o:title="eqIdb79dd200766db27fb90d6bd1992cf658"/>
          </v:shape>
          <o:OLEObject Type="Embed" ProgID="Equation.DSMT4" ShapeID="_x0000_i1090" DrawAspect="Content" ObjectID="_66" r:id="rId131"/>
        </w:object>
      </w:r>
      <w:r>
        <w:rPr>
          <w:rFonts w:ascii="宋体" w:eastAsia="宋体" w:hAnsi="宋体" w:cs="宋体"/>
          <w:color w:val="000000"/>
        </w:rPr>
        <w:t>所在直线的函数解析式和甲乙两地之间的距离；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已知两车相遇时快车比慢车多行驶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千米，若快车从甲地到达乙地所需时间为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小时，求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034722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4722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是平行四边形，∠</w:t>
      </w:r>
      <w:r>
        <w:rPr>
          <w:rFonts w:ascii="Times New Roman" w:eastAsia="Times New Roman" w:hAnsi="Times New Roman" w:cs="Times New Roman"/>
          <w:color w:val="000000"/>
        </w:rPr>
        <w:t>BAD</w:t>
      </w:r>
      <w:r>
        <w:rPr>
          <w:rFonts w:ascii="宋体" w:eastAsia="宋体" w:hAnsi="宋体" w:cs="宋体"/>
          <w:color w:val="000000"/>
        </w:rPr>
        <w:t>的角平分线</w:t>
      </w:r>
      <w:r>
        <w:rPr>
          <w:rFonts w:ascii="Times New Roman" w:eastAsia="Times New Roman" w:hAnsi="Times New Roman" w:cs="Times New Roman"/>
          <w:color w:val="000000"/>
        </w:rPr>
        <w:t>AE</w: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）若</w:t>
      </w:r>
      <w:r>
        <w:rPr>
          <w:rFonts w:ascii="Times New Roman" w:eastAsia="Times New Roman" w:hAnsi="Times New Roman" w:cs="Times New Roman"/>
          <w:color w:val="000000"/>
        </w:rPr>
        <w:t>BF</w:t>
      </w:r>
      <w:r>
        <w:rPr>
          <w:rFonts w:ascii="宋体" w:eastAsia="宋体" w:hAnsi="宋体" w:cs="宋体"/>
          <w:color w:val="000000"/>
        </w:rPr>
        <w:t>恰好平分∠</w:t>
      </w:r>
      <w:r>
        <w:rPr>
          <w:rFonts w:ascii="Times New Roman" w:eastAsia="Times New Roman" w:hAnsi="Times New Roman" w:cs="Times New Roman"/>
          <w:color w:val="000000"/>
        </w:rPr>
        <w:t>ABE</w:t>
      </w:r>
      <w:r>
        <w:rPr>
          <w:rFonts w:ascii="宋体" w:eastAsia="宋体" w:hAnsi="宋体" w:cs="宋体"/>
          <w:color w:val="000000"/>
        </w:rPr>
        <w:t>，连接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DE</w:t>
      </w:r>
      <w:r>
        <w:rPr>
          <w:rFonts w:ascii="宋体" w:eastAsia="宋体" w:hAnsi="宋体" w:cs="宋体"/>
          <w:color w:val="000000"/>
        </w:rPr>
        <w:t>，求证：四边形</w:t>
      </w:r>
      <w:r>
        <w:rPr>
          <w:rFonts w:ascii="Times New Roman" w:eastAsia="Times New Roman" w:hAnsi="Times New Roman" w:cs="Times New Roman"/>
          <w:color w:val="000000"/>
        </w:rPr>
        <w:t>ACED</w:t>
      </w:r>
      <w:r>
        <w:rPr>
          <w:rFonts w:ascii="宋体" w:eastAsia="宋体" w:hAnsi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85950" cy="15335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，在平面直角坐标系中，直线与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轴分别交于点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133" o:title="eqId109a293cef44f23e86e22c1a4cfcbbe5"/>
          </v:shape>
          <o:OLEObject Type="Embed" ProgID="Equation.DSMT4" ShapeID="_x0000_i1091" DrawAspect="Content" ObjectID="_67" r:id="rId134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3.25pt;height:24pt" o:oleicon="f" o:ole="">
            <v:imagedata r:id="rId135" o:title="eqIdd5f0103bfd62bcb63ee22a5447421745"/>
          </v:shape>
          <o:OLEObject Type="Embed" ProgID="Equation.DSMT4" ShapeID="_x0000_i1092" DrawAspect="Content" ObjectID="_68" r:id="rId13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37" o:title="eqIdf52a58fbaf4fea03567e88a9f0f6e37e"/>
          </v:shape>
          <o:OLEObject Type="Embed" ProgID="Equation.DSMT4" ShapeID="_x0000_i1093" DrawAspect="Content" ObjectID="_69" r:id="rId138"/>
        </w:object>
      </w:r>
      <w:r>
        <w:rPr>
          <w:rFonts w:ascii="宋体" w:eastAsia="宋体" w:hAnsi="宋体" w:cs="宋体"/>
          <w:color w:val="000000"/>
        </w:rPr>
        <w:t>的中点，点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3.25pt;height:24pt" o:oleicon="f" o:ole="">
            <v:imagedata r:id="rId139" o:title="eqId0b854530234f033b29a3e853894bc9c9"/>
          </v:shape>
          <o:OLEObject Type="Embed" ProgID="Equation.DSMT4" ShapeID="_x0000_i1094" DrawAspect="Content" ObjectID="_70" r:id="rId14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轴上一动点．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71850" cy="18954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37" o:title="eqIdf52a58fbaf4fea03567e88a9f0f6e37e"/>
          </v:shape>
          <o:OLEObject Type="Embed" ProgID="Equation.DSMT4" ShapeID="_x0000_i1095" DrawAspect="Content" ObjectID="_71" r:id="rId142"/>
        </w:object>
      </w:r>
      <w:r>
        <w:rPr>
          <w:rFonts w:ascii="宋体" w:eastAsia="宋体" w:hAnsi="宋体" w:cs="宋体"/>
          <w:color w:val="000000"/>
        </w:rPr>
        <w:t>的表达式，并直接写出点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7.1pt;height:14pt" o:oleicon="f" o:ole="">
            <v:imagedata r:id="rId143" o:title="eqIdc71730ec20f22e67a207a9d918c70511"/>
          </v:shape>
          <o:OLEObject Type="Embed" ProgID="Equation.DSMT4" ShapeID="_x0000_i1096" DrawAspect="Content" ObjectID="_72" r:id="rId144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7.1pt;height:14pt" o:oleicon="f" o:ole="">
            <v:imagedata r:id="rId143" o:title="eqIdc71730ec20f22e67a207a9d918c70511"/>
          </v:shape>
          <o:OLEObject Type="Embed" ProgID="Equation.DSMT4" ShapeID="_x0000_i1097" DrawAspect="Content" ObjectID="_73" r:id="rId145"/>
        </w:object>
      </w:r>
      <w:r>
        <w:rPr>
          <w:rFonts w:ascii="宋体" w:eastAsia="宋体" w:hAnsi="宋体" w:cs="宋体"/>
          <w:color w:val="000000"/>
        </w:rPr>
        <w:t>为边作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2.95pt;height:13.95pt" o:oleicon="f" o:ole="">
            <v:imagedata r:id="rId146" o:title="eqId6fa18870da9d55428648db08ac433136"/>
          </v:shape>
          <o:OLEObject Type="Embed" ProgID="Equation.DSMT4" ShapeID="_x0000_i1098" DrawAspect="Content" ObjectID="_74" r:id="rId1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2.95pt;height:13.95pt" o:oleicon="f" o:ole="">
            <v:imagedata r:id="rId146" o:title="eqId6fa18870da9d55428648db08ac433136"/>
          </v:shape>
          <o:OLEObject Type="Embed" ProgID="Equation.DSMT4" ShapeID="_x0000_i1099" DrawAspect="Content" ObjectID="_75" r:id="rId148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恰好落在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轴上，求点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设点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0.25pt;height:18.65pt" o:oleicon="f" o:ole="">
            <v:imagedata r:id="rId149" o:title="eqIda64d47250f2c8f3e3a08853fdf0d1952"/>
          </v:shape>
          <o:OLEObject Type="Embed" ProgID="Equation.DSMT4" ShapeID="_x0000_i1100" DrawAspect="Content" ObjectID="_76" r:id="rId150"/>
        </w:object>
      </w:r>
      <w:r>
        <w:rPr>
          <w:rFonts w:ascii="宋体" w:eastAsia="宋体" w:hAnsi="宋体" w:cs="宋体"/>
          <w:color w:val="000000"/>
        </w:rPr>
        <w:t>上一点，若以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为顶点的四边形为平行四边形，请直接写出所有符合条件的点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02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52"/>
      <w:footerReference w:type="even" r:id="rId154"/>
      <w:headerReference w:type="first" r:id="rId156"/>
      <w:footerReference w:type="first" r:id="rId15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3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8" Type="http://schemas.openxmlformats.org/officeDocument/2006/relationships/image" Target="media/image51.png"/><Relationship Id="rId109" Type="http://schemas.openxmlformats.org/officeDocument/2006/relationships/image" Target="media/image52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5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9" Type="http://schemas.openxmlformats.org/officeDocument/2006/relationships/oleObject" Target="embeddings/oleObject59.bin"/><Relationship Id="rId12" Type="http://schemas.openxmlformats.org/officeDocument/2006/relationships/image" Target="media/image5.wmf"/><Relationship Id="rId120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2" Type="http://schemas.openxmlformats.org/officeDocument/2006/relationships/oleObject" Target="embeddings/oleObject61.bin"/><Relationship Id="rId123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6" Type="http://schemas.openxmlformats.org/officeDocument/2006/relationships/oleObject" Target="embeddings/oleObject64.bin"/><Relationship Id="rId127" Type="http://schemas.openxmlformats.org/officeDocument/2006/relationships/image" Target="media/image59.png"/><Relationship Id="rId128" Type="http://schemas.openxmlformats.org/officeDocument/2006/relationships/image" Target="media/image60.wmf"/><Relationship Id="rId129" Type="http://schemas.openxmlformats.org/officeDocument/2006/relationships/oleObject" Target="embeddings/oleObject65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2" Type="http://schemas.openxmlformats.org/officeDocument/2006/relationships/image" Target="media/image62.png"/><Relationship Id="rId133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9" Type="http://schemas.openxmlformats.org/officeDocument/2006/relationships/image" Target="media/image66.wmf"/><Relationship Id="rId14" Type="http://schemas.openxmlformats.org/officeDocument/2006/relationships/image" Target="media/image6.wmf"/><Relationship Id="rId140" Type="http://schemas.openxmlformats.org/officeDocument/2006/relationships/oleObject" Target="embeddings/oleObject70.bin"/><Relationship Id="rId141" Type="http://schemas.openxmlformats.org/officeDocument/2006/relationships/image" Target="media/image67.png"/><Relationship Id="rId142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5" Type="http://schemas.openxmlformats.org/officeDocument/2006/relationships/oleObject" Target="embeddings/oleObject73.bin"/><Relationship Id="rId146" Type="http://schemas.openxmlformats.org/officeDocument/2006/relationships/image" Target="media/image69.wmf"/><Relationship Id="rId147" Type="http://schemas.openxmlformats.org/officeDocument/2006/relationships/oleObject" Target="embeddings/oleObject74.bin"/><Relationship Id="rId148" Type="http://schemas.openxmlformats.org/officeDocument/2006/relationships/oleObject" Target="embeddings/oleObject75.bin"/><Relationship Id="rId149" Type="http://schemas.openxmlformats.org/officeDocument/2006/relationships/image" Target="media/image70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6.bin"/><Relationship Id="rId151" Type="http://schemas.openxmlformats.org/officeDocument/2006/relationships/image" Target="media/image71.png"/><Relationship Id="rId152" Type="http://schemas.openxmlformats.org/officeDocument/2006/relationships/header" Target="header1.xml"/><Relationship Id="rId154" Type="http://schemas.openxmlformats.org/officeDocument/2006/relationships/footer" Target="footer1.xml"/><Relationship Id="rId156" Type="http://schemas.openxmlformats.org/officeDocument/2006/relationships/header" Target="header3.xml"/><Relationship Id="rId157" Type="http://schemas.openxmlformats.org/officeDocument/2006/relationships/footer" Target="footer3.xml"/><Relationship Id="rId158" Type="http://schemas.openxmlformats.org/officeDocument/2006/relationships/theme" Target="theme/theme1.xml"/><Relationship Id="rId159" Type="http://schemas.openxmlformats.org/officeDocument/2006/relationships/numbering" Target="numbering.xml"/><Relationship Id="rId16" Type="http://schemas.openxmlformats.org/officeDocument/2006/relationships/image" Target="media/image7.wmf"/><Relationship Id="rId160" Type="http://schemas.openxmlformats.org/officeDocument/2006/relationships/styles" Target="styles.xml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png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9" Type="http://schemas.openxmlformats.org/officeDocument/2006/relationships/oleObject" Target="embeddings/oleObject21.bin"/><Relationship Id="rId5" Type="http://schemas.openxmlformats.org/officeDocument/2006/relationships/image" Target="media/image1.png"/><Relationship Id="rId50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4" Type="http://schemas.openxmlformats.org/officeDocument/2006/relationships/oleObject" Target="embeddings/oleObject24.bin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6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9" Type="http://schemas.openxmlformats.org/officeDocument/2006/relationships/image" Target="media/image33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3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6" Type="http://schemas.openxmlformats.org/officeDocument/2006/relationships/oleObject" Target="embeddings/oleObject37.bin"/><Relationship Id="rId77" Type="http://schemas.openxmlformats.org/officeDocument/2006/relationships/image" Target="media/image36.png"/><Relationship Id="rId78" Type="http://schemas.openxmlformats.org/officeDocument/2006/relationships/image" Target="media/image37.wmf"/><Relationship Id="rId79" Type="http://schemas.openxmlformats.org/officeDocument/2006/relationships/oleObject" Target="embeddings/oleObject38.bin"/><Relationship Id="rId8" Type="http://schemas.openxmlformats.org/officeDocument/2006/relationships/image" Target="media/image3.wmf"/><Relationship Id="rId80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8" Type="http://schemas.openxmlformats.org/officeDocument/2006/relationships/image" Target="media/image42.png"/><Relationship Id="rId89" Type="http://schemas.openxmlformats.org/officeDocument/2006/relationships/image" Target="media/image43.png"/><Relationship Id="rId9" Type="http://schemas.openxmlformats.org/officeDocument/2006/relationships/oleObject" Target="embeddings/oleObject2.bin"/><Relationship Id="rId90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2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5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9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3241160645001216</dc:description>
  <cp:lastModifiedBy>学科网试题生产平台</cp:lastModifiedBy>
  <cp:revision>8</cp:revision>
  <dcterms:created xsi:type="dcterms:W3CDTF">2023-07-10T12:30:26Z</dcterms:created>
  <dcterms:modified xsi:type="dcterms:W3CDTF">2023-07-10T12:30:26Z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