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10922000</wp:posOffset>
            </wp:positionV>
            <wp:extent cx="254000" cy="457200"/>
            <wp:wrapNone/>
            <wp:docPr id="1001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学年第二学期期末教学质量调研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本卷有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小题．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按要求在答题纸上作答，在试卷、草稿纸上答题一律无效．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rPr>
          <w:rFonts w:ascii="Times New Roman" w:eastAsia="Times New Roman" w:hAnsi="Times New Roman" w:cs="Times New Roman"/>
          <w:color w:val="auto"/>
        </w:rPr>
        <w:t>y</w:t>
      </w:r>
      <w:r>
        <w:rPr>
          <w:rFonts w:ascii="宋体" w:eastAsia="宋体" w:hAnsi="宋体" w:cs="宋体"/>
          <w:color w:val="auto"/>
        </w:rPr>
        <w:t>＝﹣</w:t>
      </w:r>
      <w:r>
        <w:rPr>
          <w:rFonts w:ascii="Times New Roman" w:eastAsia="Times New Roman" w:hAnsi="Times New Roman" w:cs="Times New Roman"/>
          <w:color w:val="auto"/>
        </w:rPr>
        <w:t>3x+2</w:t>
      </w:r>
      <w:r>
        <w:rPr>
          <w:rFonts w:ascii="宋体" w:eastAsia="宋体" w:hAnsi="宋体" w:cs="宋体"/>
          <w:color w:val="auto"/>
        </w:rPr>
        <w:t>的图象不经过</w:t>
      </w:r>
      <w:r>
        <w:rPr>
          <w:rFonts w:ascii="Times New Roman" w:eastAsia="Times New Roman" w:hAnsi="Times New Roman" w:cs="Times New Roman"/>
          <w:color w:val="auto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第一象限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第二象限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第三象限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" o:title="eqIdc15fb18163df0690365a0d2e7ee88f5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" o:title="eqIdf2c80c26a794a844127aae7dee87c93b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）过第二、三、四象限，与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pt;height:19.9pt" o:oleicon="f" o:ole="">
            <v:imagedata r:id="rId10" o:title="eqIdbd243fab0af865af67a2ab817e909cf5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，那么使得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2" o:title="eqIdaed512a9453132a67d052436dcf510f4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4" o:title="eqId5eeb69dcd17cd8448b0ed90fc02a7f3c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16" o:title="eqId10a7e4dcebd24c843379926de9c0b780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.6pt;height:14.4pt" o:oleicon="f" o:ole="">
            <v:imagedata r:id="rId18" o:title="eqIdfd882fe096a6fd3586438c89e37871f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0" o:title="eqIda5b1e123a2b615be0baeef83bd218bce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下列方程中，有实数根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91255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255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3.25pt;height:15.75pt" o:oleicon="f" o:ole="">
            <v:imagedata r:id="rId23" o:title="eqIdc7be1b22257c266fb723ced9e0b9365d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6.5pt;height:15.75pt" o:oleicon="f" o:ole="">
            <v:imagedata r:id="rId25" o:title="eqId44ae49965103b25b6bcae63978395199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6.75pt;height:18pt" o:oleicon="f" o:ole="">
            <v:imagedata r:id="rId27" o:title="eqId64c3f757ada34368d10facfd6beca1c9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29" o:title="eqId9bdb1d3bff97308cd90c1ee99f58dd2f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下列图形中，一定是中心对称但不一定是轴对称图形的是（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平行四边形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中，下列结论中正确的是（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991255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255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2.1pt;height:14.95pt" o:oleicon="f" o:ole="">
            <v:imagedata r:id="rId34" o:title="eqIdea53167e60459eac1b64c734a3f1b48b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36" o:title="eqId6de1a19074a5dfb34307140664e744b1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0.25pt;height:17.25pt" o:oleicon="f" o:ole="">
            <v:imagedata r:id="rId38" o:title="eqId8be3b8e073ba4e6f666f452b6b77d6da"/>
          </v:shape>
          <o:OLEObject Type="Embed" ProgID="Equation.DSMT4" ShapeID="_x0000_i1040" DrawAspect="Content" ObjectID="_16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pt;height:17.25pt" o:oleicon="f" o:ole="">
            <v:imagedata r:id="rId40" o:title="eqId911e993eb5ad9539cdb449ec16e6f171"/>
          </v:shape>
          <o:OLEObject Type="Embed" ProgID="Equation.DSMT4" ShapeID="_x0000_i1041" DrawAspect="Content" ObjectID="_17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菱形的面积为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，其对角线分别为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的图象大致（）．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771650" cy="1666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495425" cy="1304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524000" cy="14478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381125" cy="1238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13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如果把直线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9.1pt;height:16.35pt" o:oleicon="f" o:ole="">
            <v:imagedata r:id="rId46" o:title="eqIde4e84801c624273c969392f5f45c7646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个单位，所得直线的解析式是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一次函数的图像平行于直线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48" o:title="eqIdaa6342e0a5a8942cfb1cf535ceb2c50d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，截距是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50" o:title="eqId81fb134b2b48acc99213fff6ccfee65f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，这个一次函数的解析式是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如果一次函数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78pt;height:19.8pt" o:oleicon="f" o:ole="">
            <v:imagedata r:id="rId52" o:title="eqIdbad2adf2c8a0e51fd035c1ecae41f498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的函数值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7pt;height:19.8pt" o:oleicon="f" o:ole="">
            <v:imagedata r:id="rId54" o:title="eqIdcada5a26c8c76270fa88e4ecf2404df2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" o:title="eqId20849c00c47cbdc43f18d53341b6c4e5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）的解是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确定事件的概率是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某区为创建全国文明城区，计划今年建设绿地</w:t>
      </w:r>
      <w:r>
        <w:rPr>
          <w:rFonts w:ascii="Times New Roman" w:eastAsia="Times New Roman" w:hAnsi="Times New Roman" w:cs="Times New Roman"/>
          <w:color w:val="000000"/>
        </w:rPr>
        <w:t>250</w:t>
      </w:r>
      <w:r>
        <w:rPr>
          <w:rFonts w:ascii="宋体" w:eastAsia="宋体" w:hAnsi="宋体" w:cs="宋体"/>
          <w:color w:val="000000"/>
        </w:rPr>
        <w:t>公顷，比前年增加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公顷，设去年和今年比上一年的增长率都是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，根据题意，可得方程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若一个多边形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91255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255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内角和是其外角和的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倍，则这个多边形的边数是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8" o:title="eqId5138a9f70d5e8b0580e30fef6eb7baef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60" o:title="eqId3818a2c9919d358b4c3713396093822b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2.55pt;height:13.75pt" o:oleicon="f" o:ole="">
            <v:imagedata r:id="rId62" o:title="eqId194741f4d2ae7ee44cafca780361446a"/>
          </v:shape>
          <o:OLEObject Type="Embed" ProgID="Equation.DSMT4" ShapeID="_x0000_i1050" DrawAspect="Content" ObjectID="_26" r:id="rId63"/>
        </w:object>
      </w:r>
      <w:r>
        <w:rPr>
          <w:color w:val="000000"/>
        </w:rPr>
        <w:t>的</w:t>
      </w:r>
      <w:r>
        <w:rPr>
          <w:rFonts w:ascii="宋体" w:eastAsia="宋体" w:hAnsi="宋体" w:cs="宋体"/>
          <w:color w:val="000000"/>
        </w:rPr>
        <w:t>和为</w:t>
      </w:r>
      <w:r>
        <w:rPr>
          <w:rFonts w:ascii="Times New Roman" w:eastAsia="Times New Roman" w:hAnsi="Times New Roman" w:cs="Times New Roman"/>
          <w:color w:val="000000"/>
        </w:rPr>
        <w:t>100°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.35pt;height:12.7pt" o:oleicon="f" o:ole="">
            <v:imagedata r:id="rId64" o:title="eqIdafde09d82ae96f00c135732baee64776"/>
          </v:shape>
          <o:OLEObject Type="Embed" ProgID="Equation.DSMT4" ShapeID="_x0000_i1051" DrawAspect="Content" ObjectID="_27" r:id="rId65"/>
        </w:object>
      </w:r>
      <w:r>
        <w:rPr>
          <w:color w:val="000000"/>
        </w:rPr>
        <w:t>________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icon="f" o:ole="">
            <v:imagedata r:id="rId66" o:title="eqId83873a9d782f2588c5eedbfe73f9bc2f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如果要求写出一个二元二次方程，使该方程有一个解是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36pt" o:oleicon="f" o:ole="">
            <v:imagedata r:id="rId68" o:title="eqId96a12809350442aef5a6a3476e35255d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，那么这个方程可以写为</w:t>
      </w:r>
      <w:r>
        <w:rPr>
          <w:color w:val="000000"/>
        </w:rPr>
        <w:t>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三个数中任取两个数组成一个没有重复数字的两位数，这个两位数是合数的概率是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新宋体" w:eastAsia="新宋体" w:hAnsi="新宋体" w:cs="新宋体"/>
          <w:color w:val="000000"/>
        </w:rPr>
        <w:t>在梯形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新宋体" w:eastAsia="新宋体" w:hAnsi="新宋体" w:cs="新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新宋体" w:eastAsia="新宋体" w:hAnsi="新宋体" w:cs="新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新宋体" w:eastAsia="新宋体" w:hAnsi="新宋体" w:cs="新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新宋体" w:eastAsia="新宋体" w:hAnsi="新宋体" w:cs="新宋体"/>
          <w:color w:val="000000"/>
        </w:rPr>
        <w:t>分别是边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新宋体" w:eastAsia="新宋体" w:hAnsi="新宋体" w:cs="新宋体"/>
          <w:color w:val="000000"/>
        </w:rPr>
        <w:t>的中点，那么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>
            <wp:extent cx="31750" cy="88900"/>
            <wp:docPr id="8991255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255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54" DrawAspect="Content" ObjectID="_30" r:id="rId70"/>
        </w:object>
      </w:r>
      <w:r>
        <w:rPr>
          <w:rFonts w:ascii="新宋体" w:eastAsia="新宋体" w:hAnsi="新宋体" w:cs="新宋体"/>
          <w:color w:val="000000"/>
        </w:rPr>
        <w:t>中，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71" o:title="eqId6dceb5cc71fc50f20649f6b9535fd914"/>
          </v:shape>
          <o:OLEObject Type="Embed" ProgID="Equation.DSMT4" ShapeID="_x0000_i1055" DrawAspect="Content" ObjectID="_31" r:id="rId7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73" o:title="eqId9c06154cae3bf7a8ce5a1e97a7380875"/>
          </v:shape>
          <o:OLEObject Type="Embed" ProgID="Equation.DSMT4" ShapeID="_x0000_i1056" DrawAspect="Content" ObjectID="_32" r:id="rId7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5" o:title="eqId047dc9795efa99b6fb9fdf9778085dab"/>
          </v:shape>
          <o:OLEObject Type="Embed" ProgID="Equation.DSMT4" ShapeID="_x0000_i1057" DrawAspect="Content" ObjectID="_33" r:id="rId76"/>
        </w:object>
      </w:r>
      <w:r>
        <w:rPr>
          <w:rFonts w:ascii="新宋体" w:eastAsia="新宋体" w:hAnsi="新宋体" w:cs="新宋体"/>
          <w:color w:val="000000"/>
        </w:rPr>
        <w:t>，对角线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7" o:title="eqId60ef95894ceebaf236170e8832dcf7e3"/>
          </v:shape>
          <o:OLEObject Type="Embed" ProgID="Equation.DSMT4" ShapeID="_x0000_i1058" DrawAspect="Content" ObjectID="_34" r:id="rId78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9" o:title="eqIdd40b319212a7e7528b053e1c7097e966"/>
          </v:shape>
          <o:OLEObject Type="Embed" ProgID="Equation.DSMT4" ShapeID="_x0000_i1059" DrawAspect="Content" ObjectID="_35" r:id="rId80"/>
        </w:object>
      </w:r>
      <w:r>
        <w:rPr>
          <w:rFonts w:ascii="新宋体" w:eastAsia="新宋体" w:hAnsi="新宋体" w:cs="新宋体"/>
          <w:color w:val="000000"/>
        </w:rPr>
        <w:t>相交于点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1" o:title="eqId1dde8112e8eb968fd042418dd632759e"/>
          </v:shape>
          <o:OLEObject Type="Embed" ProgID="Equation.DSMT4" ShapeID="_x0000_i1060" DrawAspect="Content" ObjectID="_36" r:id="rId82"/>
        </w:object>
      </w:r>
      <w:r>
        <w:rPr>
          <w:rFonts w:ascii="新宋体" w:eastAsia="新宋体" w:hAnsi="新宋体" w:cs="新宋体"/>
          <w:color w:val="000000"/>
        </w:rPr>
        <w:t>，且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83" o:title="eqId78002bca853929365a3f58082f3e7637"/>
          </v:shape>
          <o:OLEObject Type="Embed" ProgID="Equation.DSMT4" ShapeID="_x0000_i1061" DrawAspect="Content" ObjectID="_37" r:id="rId84"/>
        </w:object>
      </w:r>
      <w:r>
        <w:rPr>
          <w:rFonts w:ascii="新宋体" w:eastAsia="新宋体" w:hAnsi="新宋体" w:cs="新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85" o:title="eqId12e515787ebe97ed2662237d9ca51ea1"/>
          </v:shape>
          <o:OLEObject Type="Embed" ProgID="Equation.DSMT4" ShapeID="_x0000_i1062" DrawAspect="Content" ObjectID="_38" r:id="rId8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952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对于任意三角形，如果存在一个菱形，使得这个菱形的一条边与三角形的一条边重合，且三角形的这条边所对的顶点在菱形的这条边的对边上，那么称这个菱形为该三角形的“最优覆盖菱形”．问题：如图，在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8" o:title="eqId15c0dbe3c080c4c4636c64803e5c1f76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5" o:title="eqId047dc9795efa99b6fb9fdf9778085dab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91" o:title="eqIde65a3e478bb87d094e3a0af30dd10ae8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8" o:title="eqId15c0dbe3c080c4c4636c64803e5c1f76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8" o:title="eqId15c0dbe3c080c4c4636c64803e5c1f76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存在“最优覆盖菱形”为菱形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95" o:title="eqIddae7f709cd4bf123f329605b2f9ea679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0300" cy="18478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二．简答题本大题共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98" o:title="eqIda3facfd08ce2eec50a26c24f78f2dfaf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7pt;height:30.75pt" o:oleicon="f" o:ole="">
            <v:imagedata r:id="rId100" o:title="eqIda1e7b9465a508702252ae5d6ddc23258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8.75pt;height:38.25pt" o:oleicon="f" o:ole="">
            <v:imagedata r:id="rId102" o:title="eqIdd8bf14ccf4e75834df3b3b037418ad8d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85pt;height:17.3pt" o:oleicon="f" o:ole="">
            <v:imagedata r:id="rId105" o:title="eqId5b969c7a52b761665011ec06b5e392e4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8.25pt;height:17.25pt" o:oleicon="f" o:ole="">
            <v:imagedata r:id="rId107" o:title="eqIdae60c09521904ab969829bf0d74edd37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1239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）填空：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0pt;height:16pt" o:oleicon="f" o:ole="">
            <v:imagedata r:id="rId110" o:title="eqIde99505be08e2ad6633d5381e54cc3139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________；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0pt;height:18.75pt" o:oleicon="f" o:ole="">
            <v:imagedata r:id="rId112" o:title="eqIdb7a8a071a58168a13919329f1466b597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）在图中求作：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pt;height:17.5pt" o:oleicon="f" o:ole="">
            <v:imagedata r:id="rId114" o:title="eqId1c8ff164ebf8edf170396071a7c5d9a3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．（保留作图痕迹，写出结果，不要求写作法）；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116" o:title="eqIdcfc1f76257275ab4b04f9bc913535670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2pt;height:24pt" o:oleicon="f" o:ole="">
            <v:imagedata r:id="rId118" o:title="eqId6929378574ae8edd34ea0bc9993e30be"/>
          </v:shape>
          <o:OLEObject Type="Embed" ProgID="Equation.DSMT4" ShapeID="_x0000_i1079" DrawAspect="Content" ObjectID="_55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pt;height:24pt" o:oleicon="f" o:ole="">
            <v:imagedata r:id="rId120" o:title="eqId1e46dbae4ace4b9de18ef46e1b03150d"/>
          </v:shape>
          <o:OLEObject Type="Embed" ProgID="Equation.DSMT4" ShapeID="_x0000_i1080" DrawAspect="Content" ObjectID="_56" r:id="rId1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1pt;height:24pt" o:oleicon="f" o:ole="">
            <v:imagedata r:id="rId122" o:title="eqId37922638df9c85913409911b5232c109"/>
          </v:shape>
          <o:OLEObject Type="Embed" ProgID="Equation.DSMT4" ShapeID="_x0000_i1081" DrawAspect="Content" ObjectID="_57" r:id="rId123"/>
        </w:object>
      </w:r>
      <w:r>
        <w:rPr>
          <w:rFonts w:ascii="宋体" w:eastAsia="宋体" w:hAnsi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现有一段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千米长，可供长跑爱好者跑步的笔直跑道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，已知甲、乙两人都从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点出发，甲跑到途中的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点后原地休息了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分钟，之后继续跑到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点，共用时间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小时；乙虽然比甲晚出发半小时，但和甲同时到达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点．假设两人跑步均为匀速，在甲出发后的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小时内两人离开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点的距离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（千米）与时间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（小时）的函数关系如图所示．请回答下列问题：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）图中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点的坐标为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 </w:t>
      </w:r>
      <w:r>
        <w:rPr>
          <w:rFonts w:ascii="宋体" w:eastAsia="宋体" w:hAnsi="宋体" w:cs="宋体"/>
          <w:color w:val="000000"/>
          <w:u w:val="single"/>
        </w:rPr>
        <w:t>　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）甲从点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跑到点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的速度为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）求图中线段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91255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255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表达式．并写出定义域．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2047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题，分别是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8" o:title="eqId5138a9f70d5e8b0580e30fef6eb7baef"/>
          </v:shape>
          <o:OLEObject Type="Embed" ProgID="Equation.DSMT4" ShapeID="_x0000_i1082" DrawAspect="Content" ObjectID="_58" r:id="rId12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26" o:title="eqIdbffd657e48b15b9b54a55817e2c26b22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28" o:title="eqId6b1bd1adfe4cc6566218f19970c2fd3b"/>
          </v:shape>
          <o:OLEObject Type="Embed" ProgID="Equation.DSMT4" ShapeID="_x0000_i1084" DrawAspect="Content" ObjectID="_60" r:id="rId129"/>
        </w:object>
      </w:r>
      <w:r>
        <w:rPr>
          <w:rFonts w:ascii="宋体" w:eastAsia="宋体" w:hAnsi="宋体" w:cs="宋体"/>
          <w:color w:val="000000"/>
        </w:rPr>
        <w:t>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130" o:title="eqId7d4b2821a057ba455da22886232e0188"/>
          </v:shape>
          <o:OLEObject Type="Embed" ProgID="Equation.DSMT4" ShapeID="_x0000_i1085" DrawAspect="Content" ObjectID="_61" r:id="rId13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32" o:title="eqId03902478df1a55bc99703210bccab910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16954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35" o:title="eqIdc5d803de8455b9b10eaf9c9d0538835a"/>
          </v:shape>
          <o:OLEObject Type="Embed" ProgID="Equation.DSMT4" ShapeID="_x0000_i1087" DrawAspect="Content" ObjectID="_63" r:id="rId136"/>
        </w:object>
      </w:r>
      <w:r>
        <w:rPr>
          <w:rFonts w:ascii="宋体" w:eastAsia="宋体" w:hAnsi="宋体" w:cs="宋体"/>
          <w:color w:val="000000"/>
        </w:rPr>
        <w:t>是矩形；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37" o:title="eqIde6e490f703eb6c9bb1278c78ebc2d661"/>
          </v:shape>
          <o:OLEObject Type="Embed" ProgID="Equation.DSMT4" ShapeID="_x0000_i1088" DrawAspect="Content" ObjectID="_64" r:id="rId138"/>
        </w:object>
      </w:r>
      <w:r>
        <w:rPr>
          <w:rFonts w:ascii="宋体" w:eastAsia="宋体" w:hAnsi="宋体" w:cs="宋体"/>
          <w:color w:val="000000"/>
        </w:rPr>
        <w:t>边与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9" o:title="eqIdf52a58fbaf4fea03567e88a9f0f6e37e"/>
          </v:shape>
          <o:OLEObject Type="Embed" ProgID="Equation.DSMT4" ShapeID="_x0000_i1089" DrawAspect="Content" ObjectID="_65" r:id="rId140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41" o:title="eqIdabf80148409afb32ced0b4f59f1ba709"/>
          </v:shape>
          <o:OLEObject Type="Embed" ProgID="Equation.DSMT4" ShapeID="_x0000_i1090" DrawAspect="Content" ObjectID="_66" r:id="rId1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9" o:title="eqIdd40b319212a7e7528b053e1c7097e966"/>
          </v:shape>
          <o:OLEObject Type="Embed" ProgID="Equation.DSMT4" ShapeID="_x0000_i1091" DrawAspect="Content" ObjectID="_67" r:id="rId14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44" o:title="eqId0da628305f8ee5b1c92a4fb495db4ca6"/>
          </v:shape>
          <o:OLEObject Type="Embed" ProgID="Equation.DSMT4" ShapeID="_x0000_i1092" DrawAspect="Content" ObjectID="_68" r:id="rId14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146" o:title="eqId6b16db496347fa13ab6b39ee9bc9b500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48" o:title="eqId8b2a698891d42c70b597f0da4f215f09"/>
          </v:shape>
          <o:OLEObject Type="Embed" ProgID="Equation.DSMT4" ShapeID="_x0000_i1094" DrawAspect="Content" ObjectID="_70" r:id="rId149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，与双曲线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50" o:title="eqId9abb3a62e46296c417261156b51ec6b4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pt;height:31.95pt" o:oleicon="f" o:ole="">
            <v:imagedata r:id="rId152" o:title="eqId1c0874f019492261eb175bdcc08c189d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），直线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分别与直线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和双曲线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上时，如果</w:t>
      </w:r>
      <w:r>
        <w:rPr>
          <w:rFonts w:ascii="Times New Roman" w:eastAsia="Times New Roman" w:hAnsi="Times New Roman" w:cs="Times New Roman"/>
          <w:i/>
          <w:color w:val="000000"/>
        </w:rPr>
        <w:t>ED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BO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轴上一点，如果四边形</w:t>
      </w:r>
      <w:r>
        <w:rPr>
          <w:rFonts w:ascii="Times New Roman" w:eastAsia="Times New Roman" w:hAnsi="Times New Roman" w:cs="Times New Roman"/>
          <w:i/>
          <w:color w:val="000000"/>
        </w:rPr>
        <w:t>BCDE</w:t>
      </w:r>
      <w:r>
        <w:rPr>
          <w:rFonts w:ascii="宋体" w:eastAsia="宋体" w:hAnsi="宋体" w:cs="宋体"/>
          <w:color w:val="000000"/>
        </w:rPr>
        <w:t>是菱形，求点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7145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97" DrawAspect="Content" ObjectID="_73" r:id="rId155"/>
        </w:object>
      </w:r>
      <w:r>
        <w:rPr>
          <w:rFonts w:ascii="新宋体" w:eastAsia="新宋体" w:hAnsi="新宋体" w:cs="新宋体"/>
          <w:color w:val="000000"/>
        </w:rPr>
        <w:t>中，对角线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7" o:title="eqId60ef95894ceebaf236170e8832dcf7e3"/>
          </v:shape>
          <o:OLEObject Type="Embed" ProgID="Equation.DSMT4" ShapeID="_x0000_i1098" DrawAspect="Content" ObjectID="_74" r:id="rId156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9" o:title="eqIdd40b319212a7e7528b053e1c7097e966"/>
          </v:shape>
          <o:OLEObject Type="Embed" ProgID="Equation.DSMT4" ShapeID="_x0000_i1099" DrawAspect="Content" ObjectID="_75" r:id="rId157"/>
        </w:object>
      </w:r>
      <w:r>
        <w:rPr>
          <w:rFonts w:ascii="新宋体" w:eastAsia="新宋体" w:hAnsi="新宋体" w:cs="新宋体"/>
          <w:color w:val="000000"/>
        </w:rPr>
        <w:t>相交于点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81" o:title="eqId1dde8112e8eb968fd042418dd632759e"/>
          </v:shape>
          <o:OLEObject Type="Embed" ProgID="Equation.DSMT4" ShapeID="_x0000_i1100" DrawAspect="Content" ObjectID="_76" r:id="rId158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59" o:title="eqId54275b7e571660d0a9e0370fbfe5050b"/>
          </v:shape>
          <o:OLEObject Type="Embed" ProgID="Equation.DSMT4" ShapeID="_x0000_i1101" DrawAspect="Content" ObjectID="_77" r:id="rId16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161" o:title="eqIdf945a69cf7e8213e50622125cde652f5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 xml:space="preserve"> 出发，沿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39" o:title="eqIdf52a58fbaf4fea03567e88a9f0f6e37e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以每秒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个单位长度的速度向终点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运动，当点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不重合时，过点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1.15pt;height:12.8pt" o:oleicon="f" o:ole="">
            <v:imagedata r:id="rId164" o:title="eqIdab1a1fd2fc33e89f357cef772ff6cd0e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.2pt;height:13.7pt" o:oleicon="f" o:ole="">
            <v:imagedata r:id="rId166" o:title="eqId79c09cc23b4cf8629a3aeb51ee5f8a80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77" o:title="eqId60ef95894ceebaf236170e8832dcf7e3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32" o:title="eqId03902478df1a55bc99703210bccab910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垂线段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170" o:title="eqIde42887d9bf31c1dd99f13c39e63c9ab9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，得到矩形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72" o:title="eqId7ff2693fab4922833425c8daa73e1ef4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，设点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的运动时间为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14850" cy="11239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重合时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设矩形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72" o:title="eqId7ff2693fab4922833425c8daa73e1ef4"/>
          </v:shape>
          <o:OLEObject Type="Embed" ProgID="Equation.DSMT4" ShapeID="_x0000_i1110" DrawAspect="Content" ObjectID="_86" r:id="rId175"/>
        </w:object>
      </w:r>
      <w:r>
        <w:rPr>
          <w:rFonts w:ascii="新宋体" w:eastAsia="新宋体" w:hAnsi="新宋体" w:cs="新宋体"/>
          <w:color w:val="000000"/>
        </w:rPr>
        <w:t>与菱形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重叠部分图形的面积为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设矩形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72" o:title="eqId7ff2693fab4922833425c8daa73e1ef4"/>
          </v:shape>
          <o:OLEObject Type="Embed" ProgID="Equation.DSMT4" ShapeID="_x0000_i1112" DrawAspect="Content" ObjectID="_88" r:id="rId177"/>
        </w:object>
      </w:r>
      <w:r>
        <w:rPr>
          <w:rFonts w:ascii="新宋体" w:eastAsia="新宋体" w:hAnsi="新宋体" w:cs="新宋体"/>
          <w:color w:val="000000"/>
        </w:rPr>
        <w:t>的对角线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78" o:title="eqId589786dd7c3a2679c3230b671cd232d6"/>
          </v:shape>
          <o:OLEObject Type="Embed" ProgID="Equation.DSMT4" ShapeID="_x0000_i1113" DrawAspect="Content" ObjectID="_89" r:id="rId179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80" o:title="eqIdc63e36329f5e0979f5ee776ac5d06327"/>
          </v:shape>
          <o:OLEObject Type="Embed" ProgID="Equation.DSMT4" ShapeID="_x0000_i1114" DrawAspect="Content" ObjectID="_90" r:id="rId181"/>
        </w:object>
      </w:r>
      <w:r>
        <w:rPr>
          <w:rFonts w:ascii="新宋体" w:eastAsia="新宋体" w:hAnsi="新宋体" w:cs="新宋体"/>
          <w:color w:val="000000"/>
        </w:rPr>
        <w:t>相交于点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182" o:title="eqId12fe32dfbd66709875c5b9f79c9496da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0pt;height:14pt" o:oleicon="f" o:ole="">
            <v:imagedata r:id="rId184" o:title="eqIdd665fa19f3a67f09ae2e036985cc30cc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宋体" w:eastAsia="宋体" w:hAnsi="宋体" w:cs="宋体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186" o:title="eqId0a054009b1357e6ad23e07d9953469c1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时，求出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headerReference w:type="even" r:id="rId188"/>
      <w:footerReference w:type="even" r:id="rId190"/>
      <w:headerReference w:type="first" r:id="rId192"/>
      <w:footerReference w:type="first" r:id="rId19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9" Type="http://schemas.openxmlformats.org/officeDocument/2006/relationships/image" Target="media/image55.png"/><Relationship Id="rId11" Type="http://schemas.openxmlformats.org/officeDocument/2006/relationships/oleObject" Target="embeddings/oleObject3.bin"/><Relationship Id="rId110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9" Type="http://schemas.openxmlformats.org/officeDocument/2006/relationships/oleObject" Target="embeddings/oleObject55.bin"/><Relationship Id="rId12" Type="http://schemas.openxmlformats.org/officeDocument/2006/relationships/image" Target="media/image5.wmf"/><Relationship Id="rId120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4" Type="http://schemas.openxmlformats.org/officeDocument/2006/relationships/image" Target="media/image63.png"/><Relationship Id="rId125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9" Type="http://schemas.openxmlformats.org/officeDocument/2006/relationships/oleObject" Target="embeddings/oleObject60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3" Type="http://schemas.openxmlformats.org/officeDocument/2006/relationships/oleObject" Target="embeddings/oleObject62.bin"/><Relationship Id="rId134" Type="http://schemas.openxmlformats.org/officeDocument/2006/relationships/image" Target="media/image68.png"/><Relationship Id="rId135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7" Type="http://schemas.openxmlformats.org/officeDocument/2006/relationships/image" Target="media/image70.wmf"/><Relationship Id="rId138" Type="http://schemas.openxmlformats.org/officeDocument/2006/relationships/oleObject" Target="embeddings/oleObject64.bin"/><Relationship Id="rId139" Type="http://schemas.openxmlformats.org/officeDocument/2006/relationships/image" Target="media/image71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5.bin"/><Relationship Id="rId141" Type="http://schemas.openxmlformats.org/officeDocument/2006/relationships/image" Target="media/image72.wmf"/><Relationship Id="rId142" Type="http://schemas.openxmlformats.org/officeDocument/2006/relationships/oleObject" Target="embeddings/oleObject66.bin"/><Relationship Id="rId143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9" Type="http://schemas.openxmlformats.org/officeDocument/2006/relationships/oleObject" Target="embeddings/oleObject70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4" Type="http://schemas.openxmlformats.org/officeDocument/2006/relationships/image" Target="media/image78.png"/><Relationship Id="rId155" Type="http://schemas.openxmlformats.org/officeDocument/2006/relationships/oleObject" Target="embeddings/oleObject73.bin"/><Relationship Id="rId156" Type="http://schemas.openxmlformats.org/officeDocument/2006/relationships/oleObject" Target="embeddings/oleObject74.bin"/><Relationship Id="rId157" Type="http://schemas.openxmlformats.org/officeDocument/2006/relationships/oleObject" Target="embeddings/oleObject75.bin"/><Relationship Id="rId158" Type="http://schemas.openxmlformats.org/officeDocument/2006/relationships/oleObject" Target="embeddings/oleObject76.bin"/><Relationship Id="rId159" Type="http://schemas.openxmlformats.org/officeDocument/2006/relationships/image" Target="media/image79.wmf"/><Relationship Id="rId16" Type="http://schemas.openxmlformats.org/officeDocument/2006/relationships/image" Target="media/image7.wmf"/><Relationship Id="rId160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3" Type="http://schemas.openxmlformats.org/officeDocument/2006/relationships/oleObject" Target="embeddings/oleObject79.bin"/><Relationship Id="rId164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6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8" Type="http://schemas.openxmlformats.org/officeDocument/2006/relationships/oleObject" Target="embeddings/oleObject82.bin"/><Relationship Id="rId169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4" Type="http://schemas.openxmlformats.org/officeDocument/2006/relationships/image" Target="media/image85.png"/><Relationship Id="rId175" Type="http://schemas.openxmlformats.org/officeDocument/2006/relationships/oleObject" Target="embeddings/oleObject86.bin"/><Relationship Id="rId176" Type="http://schemas.openxmlformats.org/officeDocument/2006/relationships/oleObject" Target="embeddings/oleObject87.bin"/><Relationship Id="rId177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9" Type="http://schemas.openxmlformats.org/officeDocument/2006/relationships/oleObject" Target="embeddings/oleObject89.bin"/><Relationship Id="rId18" Type="http://schemas.openxmlformats.org/officeDocument/2006/relationships/image" Target="media/image8.wmf"/><Relationship Id="rId180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8" Type="http://schemas.openxmlformats.org/officeDocument/2006/relationships/header" Target="header1.xml"/><Relationship Id="rId19" Type="http://schemas.openxmlformats.org/officeDocument/2006/relationships/oleObject" Target="embeddings/oleObject7.bin"/><Relationship Id="rId190" Type="http://schemas.openxmlformats.org/officeDocument/2006/relationships/footer" Target="footer1.xml"/><Relationship Id="rId192" Type="http://schemas.openxmlformats.org/officeDocument/2006/relationships/header" Target="header3.xml"/><Relationship Id="rId193" Type="http://schemas.openxmlformats.org/officeDocument/2006/relationships/footer" Target="footer3.xml"/><Relationship Id="rId194" Type="http://schemas.openxmlformats.org/officeDocument/2006/relationships/theme" Target="theme/theme1.xml"/><Relationship Id="rId195" Type="http://schemas.openxmlformats.org/officeDocument/2006/relationships/numbering" Target="numbering.xml"/><Relationship Id="rId196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png"/><Relationship Id="rId43" Type="http://schemas.openxmlformats.org/officeDocument/2006/relationships/image" Target="media/image22.png"/><Relationship Id="rId44" Type="http://schemas.openxmlformats.org/officeDocument/2006/relationships/image" Target="media/image23.png"/><Relationship Id="rId45" Type="http://schemas.openxmlformats.org/officeDocument/2006/relationships/image" Target="media/image24.png"/><Relationship Id="rId46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8" Type="http://schemas.openxmlformats.org/officeDocument/2006/relationships/image" Target="media/image26.wmf"/><Relationship Id="rId49" Type="http://schemas.openxmlformats.org/officeDocument/2006/relationships/oleObject" Target="embeddings/oleObject19.bin"/><Relationship Id="rId5" Type="http://schemas.openxmlformats.org/officeDocument/2006/relationships/image" Target="media/image1.png"/><Relationship Id="rId50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2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9" Type="http://schemas.openxmlformats.org/officeDocument/2006/relationships/oleObject" Target="embeddings/oleObject24.bin"/><Relationship Id="rId6" Type="http://schemas.openxmlformats.org/officeDocument/2006/relationships/image" Target="media/image2.wmf"/><Relationship Id="rId60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4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6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8" Type="http://schemas.openxmlformats.org/officeDocument/2006/relationships/image" Target="media/image36.wmf"/><Relationship Id="rId69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3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9" Type="http://schemas.openxmlformats.org/officeDocument/2006/relationships/image" Target="media/image41.wmf"/><Relationship Id="rId8" Type="http://schemas.openxmlformats.org/officeDocument/2006/relationships/image" Target="media/image3.wmf"/><Relationship Id="rId80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7" Type="http://schemas.openxmlformats.org/officeDocument/2006/relationships/image" Target="media/image45.png"/><Relationship Id="rId88" Type="http://schemas.openxmlformats.org/officeDocument/2006/relationships/image" Target="media/image46.wmf"/><Relationship Id="rId89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3" Type="http://schemas.openxmlformats.org/officeDocument/2006/relationships/oleObject" Target="embeddings/oleObject42.bin"/><Relationship Id="rId94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7" Type="http://schemas.openxmlformats.org/officeDocument/2006/relationships/image" Target="media/image49.png"/><Relationship Id="rId98" Type="http://schemas.openxmlformats.org/officeDocument/2006/relationships/image" Target="media/image50.wmf"/><Relationship Id="rId99" Type="http://schemas.openxmlformats.org/officeDocument/2006/relationships/oleObject" Target="embeddings/oleObject4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3272479792447488</dc:description>
  <cp:lastModifiedBy>学科网试题生产平台</cp:lastModifiedBy>
  <cp:revision>8</cp:revision>
  <dcterms:created xsi:type="dcterms:W3CDTF">2024-01-07T12:00:36Z</dcterms:created>
  <dcterms:modified xsi:type="dcterms:W3CDTF">2024-01-07T12:00:36Z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