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2418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11645900</wp:posOffset>
            </wp:positionV>
            <wp:extent cx="444500" cy="330200"/>
            <wp:effectExtent l="0" t="0" r="12700" b="1270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r:embed="rId6"/>
                    <a:stretch>
                      <a:fillRect/>
                    </a:stretch>
                  </pic:blipFill>
                  <pic:spPr>
                    <a:xfrm>
                      <a:off x="0" y="0"/>
                      <a:ext cx="4445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学年第一学期六年级数学期中质量检测</w:t>
      </w:r>
    </w:p>
    <w:p w14:paraId="4AC24192">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86929EB">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06DC967">
      <w:pPr>
        <w:spacing w:line="360" w:lineRule="auto"/>
        <w:jc w:val="both"/>
      </w:pPr>
      <w:r>
        <w:rPr>
          <w:color w:val="auto"/>
        </w:rPr>
        <w:t xml:space="preserve">1. </w:t>
      </w:r>
      <w:r>
        <w:rPr>
          <w:rFonts w:ascii="宋体" w:hAnsi="宋体" w:eastAsia="宋体" w:cs="宋体"/>
          <w:color w:val="auto"/>
        </w:rPr>
        <w:t>下列说法正确的有（　　）</w:t>
      </w:r>
    </w:p>
    <w:p w14:paraId="582C56A6">
      <w:pPr>
        <w:spacing w:line="360" w:lineRule="auto"/>
        <w:jc w:val="both"/>
      </w:pPr>
      <w:r>
        <w:rPr>
          <w:rFonts w:ascii="宋体" w:hAnsi="宋体" w:eastAsia="宋体" w:cs="宋体"/>
          <w:color w:val="auto"/>
        </w:rPr>
        <w:t>①能够写成分数</w:t>
      </w:r>
      <w:r>
        <w:object>
          <v:shape id="_x0000_i102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8" o:title="eqIdfe5f7df4a29360f742f80381c9abae0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的数叫作有理数；</w:t>
      </w:r>
    </w:p>
    <w:p w14:paraId="7FBB1ADF">
      <w:pPr>
        <w:spacing w:line="360" w:lineRule="auto"/>
        <w:jc w:val="both"/>
      </w:pPr>
      <w:r>
        <w:rPr>
          <w:rFonts w:ascii="宋体" w:hAnsi="宋体" w:eastAsia="宋体" w:cs="宋体"/>
          <w:color w:val="auto"/>
        </w:rPr>
        <w:t>②符号不同的两个数，其中一个数一定是另一个的相反数；</w:t>
      </w:r>
    </w:p>
    <w:p w14:paraId="2D57A073">
      <w:pPr>
        <w:spacing w:line="360" w:lineRule="auto"/>
        <w:jc w:val="both"/>
      </w:pPr>
      <w:r>
        <w:rPr>
          <w:rFonts w:ascii="宋体" w:hAnsi="宋体" w:eastAsia="宋体" w:cs="宋体"/>
          <w:color w:val="auto"/>
        </w:rPr>
        <w:t>③所有的素数都是奇数；</w:t>
      </w:r>
    </w:p>
    <w:p w14:paraId="74DA3DBE">
      <w:pPr>
        <w:spacing w:line="360" w:lineRule="auto"/>
        <w:jc w:val="both"/>
      </w:pPr>
      <w:r>
        <w:rPr>
          <w:rFonts w:ascii="宋体" w:hAnsi="宋体" w:eastAsia="宋体" w:cs="宋体"/>
          <w:color w:val="auto"/>
        </w:rPr>
        <w:t>④如果两个数互素，那么这两个数不可能都是合数．</w:t>
      </w:r>
    </w:p>
    <w:p w14:paraId="57B6CCF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w:t>
      </w:r>
      <w:r>
        <w:rPr>
          <w:rFonts w:ascii="宋体" w:hAnsi="宋体" w:eastAsia="宋体" w:cs="宋体"/>
          <w:color w:val="auto"/>
        </w:rPr>
        <w:t>个</w:t>
      </w:r>
      <w:r>
        <w:tab/>
      </w:r>
      <w:r>
        <w:t xml:space="preserve">B. </w:t>
      </w:r>
      <w:r>
        <w:rPr>
          <w:rFonts w:ascii="Times New Roman" w:hAnsi="Times New Roman" w:eastAsia="Times New Roman" w:cs="Times New Roman"/>
          <w:color w:val="auto"/>
        </w:rPr>
        <w:t>1</w:t>
      </w:r>
      <w:r>
        <w:rPr>
          <w:rFonts w:ascii="宋体" w:hAnsi="宋体" w:eastAsia="宋体" w:cs="宋体"/>
          <w:color w:val="auto"/>
        </w:rPr>
        <w:t>个</w:t>
      </w:r>
      <w:r>
        <w:tab/>
      </w:r>
      <w:r>
        <w:t xml:space="preserve">C. </w:t>
      </w:r>
      <w:r>
        <w:rPr>
          <w:rFonts w:ascii="Times New Roman" w:hAnsi="Times New Roman" w:eastAsia="Times New Roman" w:cs="Times New Roman"/>
          <w:color w:val="auto"/>
        </w:rPr>
        <w:t>2</w:t>
      </w:r>
      <w:r>
        <w:rPr>
          <w:rFonts w:ascii="宋体" w:hAnsi="宋体" w:eastAsia="宋体" w:cs="宋体"/>
          <w:color w:val="auto"/>
        </w:rPr>
        <w:t>个</w:t>
      </w:r>
      <w:r>
        <w:tab/>
      </w:r>
      <w:r>
        <w:t xml:space="preserve">D. </w:t>
      </w:r>
      <w:r>
        <w:rPr>
          <w:rFonts w:ascii="Times New Roman" w:hAnsi="Times New Roman" w:eastAsia="Times New Roman" w:cs="Times New Roman"/>
          <w:color w:val="auto"/>
        </w:rPr>
        <w:t>3</w:t>
      </w:r>
      <w:r>
        <w:rPr>
          <w:rFonts w:ascii="宋体" w:hAnsi="宋体" w:eastAsia="宋体" w:cs="宋体"/>
          <w:color w:val="auto"/>
        </w:rPr>
        <w:t>个</w:t>
      </w:r>
    </w:p>
    <w:p w14:paraId="4FBC0408">
      <w:pPr>
        <w:spacing w:line="360" w:lineRule="auto"/>
        <w:jc w:val="left"/>
        <w:textAlignment w:val="center"/>
        <w:rPr>
          <w:color w:val="000000"/>
        </w:rPr>
      </w:pPr>
      <w:r>
        <w:rPr>
          <w:color w:val="000000"/>
        </w:rPr>
        <w:t xml:space="preserve">2. </w:t>
      </w:r>
      <w:r>
        <w:rPr>
          <w:rFonts w:ascii="宋体" w:hAnsi="宋体" w:eastAsia="宋体" w:cs="宋体"/>
          <w:color w:val="000000"/>
        </w:rPr>
        <w:t>已知甲数</w:t>
      </w:r>
      <w:r>
        <w:object>
          <v:shape id="_x0000_i102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 o:title="eqId7c5d73b0e6c3e0dc212495f9624da260"/>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，乙数</w:t>
      </w:r>
      <w:r>
        <w:object>
          <v:shape id="_x0000_i1027"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12" o:title="eqId4d60ae98d9c3cc2fb2dd359f06256ac7"/>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，下列说法正确的有（　　）</w:t>
      </w:r>
    </w:p>
    <w:p w14:paraId="526F9BC5">
      <w:pPr>
        <w:spacing w:line="360" w:lineRule="auto"/>
        <w:jc w:val="left"/>
        <w:textAlignment w:val="center"/>
        <w:rPr>
          <w:color w:val="000000"/>
        </w:rPr>
      </w:pPr>
      <w:r>
        <w:rPr>
          <w:rFonts w:ascii="宋体" w:hAnsi="宋体" w:eastAsia="宋体" w:cs="宋体"/>
          <w:color w:val="000000"/>
        </w:rPr>
        <w:t>①两数的最大公因数是</w:t>
      </w:r>
      <w:r>
        <w:rPr>
          <w:rFonts w:ascii="Times New Roman" w:hAnsi="Times New Roman" w:eastAsia="Times New Roman" w:cs="Times New Roman"/>
          <w:color w:val="000000"/>
        </w:rPr>
        <w:t>6</w:t>
      </w:r>
      <w:r>
        <w:rPr>
          <w:rFonts w:ascii="宋体" w:hAnsi="宋体" w:eastAsia="宋体" w:cs="宋体"/>
          <w:color w:val="000000"/>
        </w:rPr>
        <w:t>；</w:t>
      </w:r>
    </w:p>
    <w:p w14:paraId="4B62082D">
      <w:pPr>
        <w:spacing w:line="360" w:lineRule="auto"/>
        <w:jc w:val="left"/>
        <w:textAlignment w:val="center"/>
        <w:rPr>
          <w:color w:val="000000"/>
        </w:rPr>
      </w:pPr>
      <w:r>
        <w:rPr>
          <w:rFonts w:ascii="宋体" w:hAnsi="宋体" w:eastAsia="宋体" w:cs="宋体"/>
          <w:color w:val="000000"/>
        </w:rPr>
        <w:t>②两数的最小公倍数是</w:t>
      </w:r>
      <w:r>
        <w:rPr>
          <w:rFonts w:ascii="Times New Roman" w:hAnsi="Times New Roman" w:eastAsia="Times New Roman" w:cs="Times New Roman"/>
          <w:color w:val="000000"/>
        </w:rPr>
        <w:t>1260</w:t>
      </w:r>
      <w:r>
        <w:rPr>
          <w:rFonts w:ascii="宋体" w:hAnsi="宋体" w:eastAsia="宋体" w:cs="宋体"/>
          <w:color w:val="000000"/>
        </w:rPr>
        <w:t>；</w:t>
      </w:r>
    </w:p>
    <w:p w14:paraId="6AB1E671">
      <w:pPr>
        <w:spacing w:line="360" w:lineRule="auto"/>
        <w:jc w:val="left"/>
        <w:textAlignment w:val="center"/>
        <w:rPr>
          <w:color w:val="000000"/>
        </w:rPr>
      </w:pPr>
      <w:r>
        <w:rPr>
          <w:rFonts w:ascii="宋体" w:hAnsi="宋体" w:eastAsia="宋体" w:cs="宋体"/>
          <w:color w:val="000000"/>
        </w:rPr>
        <w:t>③甲数既能被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w:t>
      </w:r>
    </w:p>
    <w:p w14:paraId="26319114">
      <w:pPr>
        <w:spacing w:line="360" w:lineRule="auto"/>
        <w:jc w:val="left"/>
        <w:textAlignment w:val="center"/>
        <w:rPr>
          <w:color w:val="000000"/>
        </w:rPr>
      </w:pPr>
      <w:r>
        <w:rPr>
          <w:rFonts w:ascii="宋体" w:hAnsi="宋体" w:eastAsia="宋体" w:cs="宋体"/>
          <w:color w:val="000000"/>
        </w:rPr>
        <w:t>④两数之积一定能被</w:t>
      </w:r>
      <w:r>
        <w:rPr>
          <w:rFonts w:ascii="Times New Roman" w:hAnsi="Times New Roman" w:eastAsia="Times New Roman" w:cs="Times New Roman"/>
          <w:color w:val="000000"/>
        </w:rPr>
        <w:t>9</w:t>
      </w:r>
      <w:r>
        <w:rPr>
          <w:rFonts w:ascii="宋体" w:hAnsi="宋体" w:eastAsia="宋体" w:cs="宋体"/>
          <w:color w:val="000000"/>
        </w:rPr>
        <w:t>整除</w:t>
      </w:r>
      <w:r>
        <w:rPr>
          <w:rFonts w:ascii="Times New Roman" w:hAnsi="Times New Roman" w:eastAsia="Times New Roman" w:cs="Times New Roman"/>
          <w:color w:val="000000"/>
        </w:rPr>
        <w:t>.</w:t>
      </w:r>
    </w:p>
    <w:p w14:paraId="22A9DC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03F9488">
      <w:pPr>
        <w:spacing w:line="360" w:lineRule="auto"/>
        <w:jc w:val="both"/>
        <w:textAlignment w:val="center"/>
        <w:rPr>
          <w:color w:val="000000"/>
        </w:rPr>
      </w:pPr>
      <w:r>
        <w:rPr>
          <w:color w:val="000000"/>
        </w:rPr>
        <w:t xml:space="preserve">3. </w:t>
      </w:r>
      <w:r>
        <w:rPr>
          <w:rFonts w:ascii="宋体" w:hAnsi="宋体" w:eastAsia="宋体" w:cs="宋体"/>
          <w:color w:val="000000"/>
        </w:rPr>
        <w:t>下列分数中，能化成有限小数的是（　　）</w:t>
      </w:r>
    </w:p>
    <w:p w14:paraId="798ABAD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86269763" name="图片 386269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69763" name="图片 38626976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object>
          <v:shape id="_x0000_i10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 o:title="eqIdbf31876698721a199c7c53c6b320aa86"/>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27.85pt;width:14.15pt;" o:ole="t" filled="f" o:preferrelative="t" stroked="f" coordsize="21600,21600">
            <v:path/>
            <v:fill on="f" focussize="0,0"/>
            <v:stroke on="f" joinstyle="miter"/>
            <v:imagedata r:id="rId17" o:title="eqId53f3c9b8ef8ee06dc335e5dffa45931c"/>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 o:title="eqId6d238dc787e6828b97811d6813c1bf7d"/>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21" o:title="eqId6448ca0e183bbadeef563fd07f5b8f50"/>
            <o:lock v:ext="edit" aspectratio="t"/>
            <w10:wrap type="none"/>
            <w10:anchorlock/>
          </v:shape>
          <o:OLEObject Type="Embed" ProgID="Equation.DSMT4" ShapeID="_x0000_i1031" DrawAspect="Content" ObjectID="_1468075731" r:id="rId20">
            <o:LockedField>false</o:LockedField>
          </o:OLEObject>
        </w:object>
      </w:r>
    </w:p>
    <w:p w14:paraId="2B51C8E3">
      <w:pPr>
        <w:spacing w:line="360" w:lineRule="auto"/>
        <w:jc w:val="both"/>
        <w:textAlignment w:val="center"/>
        <w:rPr>
          <w:color w:val="000000"/>
        </w:rPr>
      </w:pPr>
      <w:r>
        <w:rPr>
          <w:color w:val="000000"/>
        </w:rPr>
        <w:t xml:space="preserve">4. </w:t>
      </w:r>
      <w:r>
        <w:rPr>
          <w:rFonts w:ascii="宋体" w:hAnsi="宋体" w:eastAsia="宋体" w:cs="宋体"/>
          <w:color w:val="000000"/>
        </w:rPr>
        <w:t>一根</w:t>
      </w:r>
      <w:r>
        <w:rPr>
          <w:rFonts w:ascii="Times New Roman" w:hAnsi="Times New Roman" w:eastAsia="Times New Roman" w:cs="Times New Roman"/>
          <w:color w:val="000000"/>
        </w:rPr>
        <w:t>3</w:t>
      </w:r>
      <w:r>
        <w:rPr>
          <w:rFonts w:ascii="宋体" w:hAnsi="宋体" w:eastAsia="宋体" w:cs="宋体"/>
          <w:color w:val="000000"/>
        </w:rPr>
        <w:t>米长的铁丝平均分成</w:t>
      </w:r>
      <w:r>
        <w:rPr>
          <w:rFonts w:ascii="Times New Roman" w:hAnsi="Times New Roman" w:eastAsia="Times New Roman" w:cs="Times New Roman"/>
          <w:color w:val="000000"/>
        </w:rPr>
        <w:t>7</w:t>
      </w:r>
      <w:r>
        <w:rPr>
          <w:rFonts w:ascii="宋体" w:hAnsi="宋体" w:eastAsia="宋体" w:cs="宋体"/>
          <w:color w:val="000000"/>
        </w:rPr>
        <w:t>段，每一段的长度占全长的（　　）</w:t>
      </w:r>
    </w:p>
    <w:p w14:paraId="721D7CE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3" o:title="eqId1985174e05ad371e13cf24d244423da4"/>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 o:title="eqId4a2008b78a906cf5ecdfd68432fa9ad1"/>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3" o:title="eqId1985174e05ad371e13cf24d244423da4"/>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 o:title="eqId4a2008b78a906cf5ecdfd68432fa9ad1"/>
            <o:lock v:ext="edit" aspectratio="t"/>
            <w10:wrap type="none"/>
            <w10:anchorlock/>
          </v:shape>
          <o:OLEObject Type="Embed" ProgID="Equation.DSMT4" ShapeID="_x0000_i1035" DrawAspect="Content" ObjectID="_1468075735" r:id="rId27">
            <o:LockedField>false</o:LockedField>
          </o:OLEObject>
        </w:object>
      </w:r>
    </w:p>
    <w:p w14:paraId="0A318C54">
      <w:pPr>
        <w:spacing w:line="360" w:lineRule="auto"/>
        <w:jc w:val="left"/>
        <w:textAlignment w:val="center"/>
        <w:rPr>
          <w:color w:val="000000"/>
        </w:rPr>
      </w:pPr>
      <w:r>
        <w:rPr>
          <w:color w:val="000000"/>
        </w:rPr>
        <w:t xml:space="preserve">5. </w:t>
      </w:r>
      <w:r>
        <w:rPr>
          <w:rFonts w:ascii="宋体" w:hAnsi="宋体" w:eastAsia="宋体" w:cs="宋体"/>
          <w:color w:val="000000"/>
        </w:rPr>
        <w:t>甲蛋糕的</w:t>
      </w:r>
      <w:r>
        <w:object>
          <v:shape id="_x0000_i103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 o:title="eqIdbf31876698721a199c7c53c6b320aa86"/>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和乙蛋糕的</w:t>
      </w:r>
      <w:r>
        <w:object>
          <v:shape id="_x0000_i1037"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30" o:title="eqId6503ca085e3ca5f2ba723b0dd66e210b"/>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比较（　　）</w:t>
      </w:r>
    </w:p>
    <w:p w14:paraId="632ECC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甲蛋糕的</w:t>
      </w:r>
      <w:r>
        <w:object>
          <v:shape id="_x0000_i103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 o:title="eqIdbf31876698721a199c7c53c6b320aa86"/>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大</w:t>
      </w:r>
      <w:r>
        <w:rPr>
          <w:color w:val="000000"/>
        </w:rPr>
        <w:tab/>
      </w:r>
      <w:r>
        <w:rPr>
          <w:color w:val="000000"/>
        </w:rPr>
        <w:t xml:space="preserve">B. </w:t>
      </w:r>
      <w:r>
        <w:rPr>
          <w:rFonts w:ascii="宋体" w:hAnsi="宋体" w:eastAsia="宋体" w:cs="宋体"/>
          <w:color w:val="000000"/>
        </w:rPr>
        <w:t>乙蛋糕的</w:t>
      </w:r>
      <w:r>
        <w:object>
          <v:shape id="_x0000_i1039"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30" o:title="eqId6503ca085e3ca5f2ba723b0dd66e210b"/>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大</w:t>
      </w:r>
    </w:p>
    <w:p w14:paraId="001014F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一样大</w:t>
      </w:r>
      <w:r>
        <w:rPr>
          <w:color w:val="000000"/>
        </w:rPr>
        <w:tab/>
      </w:r>
      <w:r>
        <w:rPr>
          <w:color w:val="000000"/>
        </w:rPr>
        <w:t xml:space="preserve">D. </w:t>
      </w:r>
      <w:r>
        <w:rPr>
          <w:rFonts w:ascii="宋体" w:hAnsi="宋体" w:eastAsia="宋体" w:cs="宋体"/>
          <w:color w:val="000000"/>
        </w:rPr>
        <w:t>无法比较</w:t>
      </w:r>
    </w:p>
    <w:p w14:paraId="114AEBA7">
      <w:pPr>
        <w:spacing w:line="360" w:lineRule="auto"/>
        <w:jc w:val="left"/>
        <w:textAlignment w:val="center"/>
        <w:rPr>
          <w:color w:val="000000"/>
        </w:rPr>
      </w:pPr>
      <w:r>
        <w:rPr>
          <w:color w:val="000000"/>
        </w:rPr>
        <w:t xml:space="preserve">6. </w:t>
      </w:r>
      <w:r>
        <w:rPr>
          <w:rFonts w:ascii="宋体" w:hAnsi="宋体" w:eastAsia="宋体" w:cs="宋体"/>
          <w:color w:val="000000"/>
        </w:rPr>
        <w:t>对正整数</w:t>
      </w:r>
      <w:r>
        <w:rPr>
          <w:rFonts w:ascii="Times New Roman" w:hAnsi="Times New Roman" w:eastAsia="Times New Roman" w:cs="Times New Roman"/>
          <w:i/>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34" o:title="eqId81baf482546f298ba289d723bc21e0c3"/>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n</w:t>
      </w:r>
      <w:r>
        <w:rPr>
          <w:rFonts w:ascii="宋体" w:hAnsi="宋体" w:eastAsia="宋体" w:cs="宋体"/>
          <w:color w:val="000000"/>
        </w:rPr>
        <w:t>个</w:t>
      </w:r>
      <w:r>
        <w:rPr>
          <w:rFonts w:ascii="Times New Roman" w:hAnsi="Times New Roman" w:eastAsia="Times New Roman" w:cs="Times New Roman"/>
          <w:i/>
          <w:color w:val="000000"/>
        </w:rPr>
        <w:t>a</w:t>
      </w:r>
      <w:r>
        <w:rPr>
          <w:rFonts w:ascii="宋体" w:hAnsi="宋体" w:eastAsia="宋体" w:cs="宋体"/>
          <w:color w:val="000000"/>
        </w:rPr>
        <w:t>连乘，如</w:t>
      </w:r>
      <w:r>
        <w:object>
          <v:shape id="_x0000_i104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6" o:title="eqIdcc2d3df37e73a8abea815f37dbb3fff5"/>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时，</w:t>
      </w:r>
      <w:r>
        <w:object>
          <v:shape id="_x0000_i1042"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38" o:title="eqId9b493dcbccd08ce09a96b9bffffbb7b4"/>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的平方，若</w:t>
      </w:r>
      <w:r>
        <w:rPr>
          <w:rFonts w:ascii="Times New Roman" w:hAnsi="Times New Roman" w:eastAsia="Times New Roman" w:cs="Times New Roman"/>
          <w:i/>
          <w:color w:val="000000"/>
        </w:rPr>
        <w:t>a</w:t>
      </w:r>
      <w:r>
        <w:rPr>
          <w:rFonts w:ascii="宋体" w:hAnsi="宋体" w:eastAsia="宋体" w:cs="宋体"/>
          <w:color w:val="000000"/>
        </w:rPr>
        <w:t>的所有因数之积等于</w:t>
      </w:r>
      <w:r>
        <w:rPr>
          <w:rFonts w:ascii="Times New Roman" w:hAnsi="Times New Roman" w:eastAsia="Times New Roman" w:cs="Times New Roman"/>
          <w:i/>
          <w:color w:val="000000"/>
        </w:rPr>
        <w:t>a</w:t>
      </w:r>
      <w:r>
        <w:rPr>
          <w:rFonts w:ascii="宋体" w:hAnsi="宋体" w:eastAsia="宋体" w:cs="宋体"/>
          <w:color w:val="000000"/>
        </w:rPr>
        <w:t>的平方，则称</w:t>
      </w:r>
      <w:r>
        <w:rPr>
          <w:rFonts w:ascii="Times New Roman" w:hAnsi="Times New Roman" w:eastAsia="Times New Roman" w:cs="Times New Roman"/>
          <w:i/>
          <w:color w:val="000000"/>
        </w:rPr>
        <w:t>a</w:t>
      </w:r>
      <w:r>
        <w:rPr>
          <w:rFonts w:ascii="宋体" w:hAnsi="宋体" w:eastAsia="宋体" w:cs="宋体"/>
          <w:color w:val="000000"/>
        </w:rPr>
        <w:t>为完满数，如</w:t>
      </w:r>
      <w:r>
        <w:rPr>
          <w:rFonts w:ascii="Times New Roman" w:hAnsi="Times New Roman" w:eastAsia="Times New Roman" w:cs="Times New Roman"/>
          <w:color w:val="000000"/>
        </w:rPr>
        <w:t>6</w:t>
      </w:r>
      <w:r>
        <w:rPr>
          <w:rFonts w:ascii="宋体" w:hAnsi="宋体" w:eastAsia="宋体" w:cs="宋体"/>
          <w:color w:val="000000"/>
        </w:rPr>
        <w:t>的所有因数为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，因为</w:t>
      </w:r>
      <w:r>
        <w:object>
          <v:shape id="_x0000_i1043"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40" o:title="eqId2a4eccf401bb0c53503d280a937e23e3"/>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6</w:t>
      </w:r>
      <w:r>
        <w:rPr>
          <w:rFonts w:ascii="宋体" w:hAnsi="宋体" w:eastAsia="宋体" w:cs="宋体"/>
          <w:color w:val="000000"/>
        </w:rPr>
        <w:t>是一个完满数，则下列数中是完满数的为（　　）</w:t>
      </w:r>
    </w:p>
    <w:p w14:paraId="3E79A7A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16</w:t>
      </w:r>
      <w:r>
        <w:rPr>
          <w:color w:val="000000"/>
        </w:rPr>
        <w:tab/>
      </w:r>
      <w:r>
        <w:rPr>
          <w:color w:val="000000"/>
        </w:rPr>
        <w:t xml:space="preserve">D. </w:t>
      </w:r>
      <w:r>
        <w:rPr>
          <w:rFonts w:ascii="Times New Roman" w:hAnsi="Times New Roman" w:eastAsia="Times New Roman" w:cs="Times New Roman"/>
          <w:color w:val="000000"/>
        </w:rPr>
        <w:t>18</w:t>
      </w:r>
    </w:p>
    <w:p w14:paraId="691AD7A3">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F5C2685">
      <w:pPr>
        <w:spacing w:line="360" w:lineRule="auto"/>
        <w:jc w:val="both"/>
        <w:textAlignment w:val="center"/>
        <w:rPr>
          <w:color w:val="000000"/>
        </w:rPr>
      </w:pPr>
      <w:r>
        <w:rPr>
          <w:color w:val="000000"/>
        </w:rPr>
        <w:t xml:space="preserve">7. </w:t>
      </w:r>
      <w:r>
        <w:rPr>
          <w:rFonts w:ascii="宋体" w:hAnsi="宋体" w:eastAsia="宋体" w:cs="宋体"/>
          <w:color w:val="000000"/>
        </w:rPr>
        <w:t>将</w:t>
      </w:r>
      <w:r>
        <w:rPr>
          <w:rFonts w:ascii="Times New Roman" w:hAnsi="Times New Roman" w:eastAsia="Times New Roman" w:cs="Times New Roman"/>
          <w:color w:val="000000"/>
        </w:rPr>
        <w:t>36</w:t>
      </w:r>
      <w:r>
        <w:rPr>
          <w:rFonts w:ascii="宋体" w:hAnsi="宋体" w:eastAsia="宋体" w:cs="宋体"/>
          <w:color w:val="000000"/>
        </w:rPr>
        <w:t>写成两个素数相加的形式：</w:t>
      </w:r>
      <w:r>
        <w:object>
          <v:shape id="_x0000_i10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 o:title="eqId5268dc48b1a5d8999deae7a6bf21a75b"/>
            <o:lock v:ext="edit" aspectratio="t"/>
            <w10:wrap type="none"/>
            <w10:anchorlock/>
          </v:shape>
          <o:OLEObject Type="Embed" ProgID="Equation.DSMT4" ShapeID="_x0000_i1044" DrawAspect="Content" ObjectID="_1468075744" r:id="rId41">
            <o:LockedField>false</o:LockedField>
          </o:OLEObject>
        </w:object>
      </w:r>
      <w:r>
        <w:rPr>
          <w:rFonts w:ascii="Times New Roman" w:hAnsi="Times New Roman" w:eastAsia="Times New Roman" w:cs="Times New Roman"/>
          <w:color w:val="000000"/>
        </w:rPr>
        <w:t xml:space="preserve"> </w:t>
      </w:r>
      <w:r>
        <w:rPr>
          <w:color w:val="000000"/>
        </w:rPr>
        <w:t>________________．</w:t>
      </w:r>
      <w:r>
        <w:rPr>
          <w:rFonts w:ascii="宋体" w:hAnsi="宋体" w:eastAsia="宋体" w:cs="宋体"/>
          <w:color w:val="000000"/>
        </w:rPr>
        <w:t>（写出一种即可）</w:t>
      </w:r>
    </w:p>
    <w:p w14:paraId="5B57CE56">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object>
          <v:shape id="_x0000_i1045"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4" o:title="eqId46ef0aff7bed6307ec9b202e66d91463"/>
            <o:lock v:ext="edit" aspectratio="t"/>
            <w10:wrap type="none"/>
            <w10:anchorlock/>
          </v:shape>
          <o:OLEObject Type="Embed" ProgID="Equation.DSMT4" ShapeID="_x0000_i1045" DrawAspect="Content" ObjectID="_1468075745" r:id="rId43">
            <o:LockedField>false</o:LockedField>
          </o:OLEObject>
        </w:object>
      </w:r>
      <w:r>
        <w:rPr>
          <w:rFonts w:ascii="Times New Roman" w:hAnsi="Times New Roman" w:eastAsia="Times New Roman" w:cs="Times New Roman"/>
          <w:color w:val="000000"/>
        </w:rPr>
        <w:t xml:space="preserve"> </w:t>
      </w:r>
      <w:r>
        <w:rPr>
          <w:color w:val="000000"/>
        </w:rPr>
        <w:t>____________</w:t>
      </w:r>
      <w:r>
        <w:rPr>
          <w:rFonts w:ascii="Times New Roman" w:hAnsi="Times New Roman" w:eastAsia="Times New Roman" w:cs="Times New Roman"/>
          <w:color w:val="000000"/>
        </w:rPr>
        <w:t>.</w:t>
      </w:r>
    </w:p>
    <w:p w14:paraId="75DD66D0">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6" o:title="eqId152f655268e00a702d9358b105e0f050"/>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，那么分母</w:t>
      </w:r>
      <w:r>
        <w:rPr>
          <w:rFonts w:ascii="Times New Roman" w:hAnsi="Times New Roman" w:eastAsia="Times New Roman" w:cs="Times New Roman"/>
          <w:color w:val="000000"/>
        </w:rPr>
        <w:t>□</w:t>
      </w:r>
      <w:r>
        <w:rPr>
          <w:rFonts w:ascii="宋体" w:hAnsi="宋体" w:eastAsia="宋体" w:cs="宋体"/>
          <w:color w:val="000000"/>
        </w:rPr>
        <w:t>中应填入</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w:t>
      </w:r>
    </w:p>
    <w:p w14:paraId="75DB2206">
      <w:pPr>
        <w:spacing w:line="360" w:lineRule="auto"/>
        <w:jc w:val="left"/>
        <w:textAlignment w:val="center"/>
        <w:rPr>
          <w:color w:val="000000"/>
        </w:rPr>
      </w:pPr>
      <w:r>
        <w:rPr>
          <w:color w:val="000000"/>
        </w:rPr>
        <w:t xml:space="preserve">10. </w:t>
      </w:r>
      <w:r>
        <w:rPr>
          <w:rFonts w:ascii="宋体" w:hAnsi="宋体" w:eastAsia="宋体" w:cs="宋体"/>
          <w:color w:val="000000"/>
        </w:rPr>
        <w:t>分数</w:t>
      </w:r>
      <w:r>
        <w:object>
          <v:shape id="_x0000_i104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8" o:title="eqId1f5cb4f7a40bdad8b7527ef93f61599f"/>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中有</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个</w:t>
      </w:r>
      <w:r>
        <w:object>
          <v:shape id="_x0000_i104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 o:title="eqId4dac452fbb5ef6dd653e7fbbef639484"/>
            <o:lock v:ext="edit" aspectratio="t"/>
            <w10:wrap type="none"/>
            <w10:anchorlock/>
          </v:shape>
          <o:OLEObject Type="Embed" ProgID="Equation.DSMT4" ShapeID="_x0000_i1048" DrawAspect="Content" ObjectID="_1468075748" r:id="rId49">
            <o:LockedField>false</o:LockedField>
          </o:OLEObject>
        </w:object>
      </w:r>
      <w:r>
        <w:rPr>
          <w:color w:val="000000"/>
        </w:rPr>
        <w:t>．</w:t>
      </w:r>
    </w:p>
    <w:p w14:paraId="1B7D7403">
      <w:pPr>
        <w:spacing w:line="360" w:lineRule="auto"/>
        <w:jc w:val="both"/>
        <w:textAlignment w:val="center"/>
        <w:rPr>
          <w:color w:val="000000"/>
        </w:rPr>
      </w:pPr>
      <w:r>
        <w:rPr>
          <w:color w:val="000000"/>
        </w:rPr>
        <w:t xml:space="preserve">11. </w:t>
      </w:r>
      <w:r>
        <w:rPr>
          <w:rFonts w:ascii="宋体" w:hAnsi="宋体" w:eastAsia="宋体" w:cs="宋体"/>
          <w:color w:val="000000"/>
        </w:rPr>
        <w:t>张师傅</w:t>
      </w:r>
      <w:r>
        <w:object>
          <v:shape id="_x0000_i104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 o:title="eqIdbf31876698721a199c7c53c6b320aa86"/>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小时做</w:t>
      </w:r>
      <w:r>
        <w:rPr>
          <w:rFonts w:ascii="Times New Roman" w:hAnsi="Times New Roman" w:eastAsia="Times New Roman" w:cs="Times New Roman"/>
          <w:color w:val="000000"/>
        </w:rPr>
        <w:t>30</w:t>
      </w:r>
      <w:r>
        <w:rPr>
          <w:rFonts w:ascii="宋体" w:hAnsi="宋体" w:eastAsia="宋体" w:cs="宋体"/>
          <w:color w:val="000000"/>
        </w:rPr>
        <w:t>个零件，他做一个零件要</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小时．</w:t>
      </w:r>
    </w:p>
    <w:p w14:paraId="74E20138">
      <w:pPr>
        <w:spacing w:line="360" w:lineRule="auto"/>
        <w:jc w:val="both"/>
        <w:textAlignment w:val="center"/>
        <w:rPr>
          <w:color w:val="000000"/>
        </w:rPr>
      </w:pPr>
      <w:r>
        <w:rPr>
          <w:color w:val="000000"/>
        </w:rPr>
        <w:t xml:space="preserve">12. </w:t>
      </w:r>
      <w:r>
        <w:rPr>
          <w:rFonts w:ascii="宋体" w:hAnsi="宋体" w:eastAsia="宋体" w:cs="宋体"/>
          <w:color w:val="000000"/>
        </w:rPr>
        <w:t>已知某商品原价</w:t>
      </w:r>
      <w:r>
        <w:rPr>
          <w:rFonts w:ascii="Times New Roman" w:hAnsi="Times New Roman" w:eastAsia="Times New Roman" w:cs="Times New Roman"/>
          <w:color w:val="000000"/>
        </w:rPr>
        <w:t>420</w:t>
      </w:r>
      <w:r>
        <w:rPr>
          <w:rFonts w:ascii="宋体" w:hAnsi="宋体" w:eastAsia="宋体" w:cs="宋体"/>
          <w:color w:val="000000"/>
        </w:rPr>
        <w:t>元，现在比原来涨价了</w:t>
      </w:r>
      <w:r>
        <w:object>
          <v:shape id="_x0000_i1050"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53" o:title="eqId5e6486784415f3537c9a13556c05d893"/>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，那么现价</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元</w:t>
      </w:r>
      <w:r>
        <w:rPr>
          <w:rFonts w:ascii="Times New Roman" w:hAnsi="Times New Roman" w:eastAsia="Times New Roman" w:cs="Times New Roman"/>
          <w:color w:val="000000"/>
        </w:rPr>
        <w:t>.</w:t>
      </w:r>
    </w:p>
    <w:p w14:paraId="6978E73C">
      <w:pPr>
        <w:spacing w:line="360" w:lineRule="auto"/>
        <w:jc w:val="both"/>
        <w:textAlignment w:val="center"/>
        <w:rPr>
          <w:color w:val="000000"/>
        </w:rPr>
      </w:pPr>
      <w:r>
        <w:rPr>
          <w:color w:val="000000"/>
        </w:rPr>
        <w:t xml:space="preserve">13. </w:t>
      </w:r>
      <w:r>
        <w:rPr>
          <w:rFonts w:ascii="宋体" w:hAnsi="宋体" w:eastAsia="宋体" w:cs="宋体"/>
          <w:color w:val="000000"/>
        </w:rPr>
        <w:t>在数轴上，到原点的距离等于</w:t>
      </w:r>
      <w:r>
        <w:object>
          <v:shape id="_x0000_i105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5" o:title="eqId533a7b702ada1dd80123e4041271d521"/>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个单位长度的点所表示的有理数是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t>
      </w:r>
    </w:p>
    <w:p w14:paraId="3BCE41B2">
      <w:pPr>
        <w:spacing w:line="360" w:lineRule="auto"/>
        <w:jc w:val="both"/>
        <w:textAlignment w:val="center"/>
        <w:rPr>
          <w:color w:val="000000"/>
        </w:rPr>
      </w:pPr>
      <w:r>
        <w:rPr>
          <w:color w:val="000000"/>
        </w:rPr>
        <w:t xml:space="preserve">14.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是三个非零自然数，且</w:t>
      </w:r>
      <w:r>
        <w:object>
          <v:shape id="_x0000_i1052"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57" o:title="eqId28816bce6d846b15ad37353f38ff1fc7"/>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按照从小到大的顺序用“</w:t>
      </w:r>
      <w:r>
        <w:object>
          <v:shape id="_x0000_i105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9" o:title="eqId4ff7942da6c3fc4005256fb1458557c0"/>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”排列应是</w:t>
      </w:r>
      <w:r>
        <w:rPr>
          <w:rFonts w:ascii="Times New Roman" w:hAnsi="Times New Roman" w:eastAsia="Times New Roman" w:cs="Times New Roman"/>
          <w:color w:val="000000"/>
        </w:rPr>
        <w:t xml:space="preserve"> </w:t>
      </w:r>
      <w:r>
        <w:rPr>
          <w:color w:val="000000"/>
        </w:rPr>
        <w:t>__________．</w:t>
      </w:r>
    </w:p>
    <w:p w14:paraId="2070604D">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61" o:title="eqIdcd9e35cb456f7077ae14919d9eac7a49"/>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为整数，且</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 o:title="eqId22404ecc9b3ef48f2674c905008521bb"/>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65" o:title="eqId0c6ce02259a85ea191541f4a708738f1"/>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表示的假分数中最小的一个是</w:t>
      </w:r>
      <w:r>
        <w:rPr>
          <w:rFonts w:ascii="Times New Roman" w:hAnsi="Times New Roman" w:eastAsia="Times New Roman" w:cs="Times New Roman"/>
          <w:color w:val="000000"/>
        </w:rPr>
        <w:t xml:space="preserve"> </w:t>
      </w:r>
      <w:r>
        <w:rPr>
          <w:color w:val="000000"/>
        </w:rPr>
        <w:t>___________________．</w:t>
      </w:r>
      <w:r>
        <w:rPr>
          <w:rFonts w:ascii="Times New Roman" w:hAnsi="Times New Roman" w:eastAsia="Times New Roman" w:cs="Times New Roman"/>
          <w:color w:val="000000"/>
        </w:rPr>
        <w:t>.</w:t>
      </w:r>
    </w:p>
    <w:p w14:paraId="5B7978DD">
      <w:pPr>
        <w:spacing w:line="360" w:lineRule="auto"/>
        <w:jc w:val="both"/>
        <w:textAlignment w:val="center"/>
        <w:rPr>
          <w:color w:val="000000"/>
        </w:rPr>
      </w:pPr>
      <w:r>
        <w:rPr>
          <w:color w:val="000000"/>
        </w:rPr>
        <w:t xml:space="preserve">16. </w:t>
      </w:r>
      <w:r>
        <w:rPr>
          <w:rFonts w:ascii="宋体" w:hAnsi="宋体" w:eastAsia="宋体" w:cs="宋体"/>
          <w:color w:val="000000"/>
        </w:rPr>
        <w:t>数轴上的点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所对应的数分别是</w:t>
      </w:r>
      <w:r>
        <w:object>
          <v:shape id="_x0000_i10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7" o:title="eqId8a5646817cf3d41a11901d0ba66751f1"/>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9" o:title="eqId1b4b30b854f15ea6c3cb33c4c25dfba0"/>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，数轴上另有一点</w:t>
      </w:r>
      <w:r>
        <w:rPr>
          <w:rFonts w:ascii="Times New Roman" w:hAnsi="Times New Roman" w:eastAsia="Times New Roman" w:cs="Times New Roman"/>
          <w:i/>
          <w:color w:val="000000"/>
        </w:rPr>
        <w:t>C</w:t>
      </w:r>
      <w:r>
        <w:rPr>
          <w:rFonts w:ascii="宋体" w:hAnsi="宋体" w:eastAsia="宋体" w:cs="宋体"/>
          <w:color w:val="000000"/>
        </w:rPr>
        <w:t>，且点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的距离与点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的距离相等，则点</w:t>
      </w:r>
      <w:r>
        <w:rPr>
          <w:rFonts w:ascii="Times New Roman" w:hAnsi="Times New Roman" w:eastAsia="Times New Roman" w:cs="Times New Roman"/>
          <w:i/>
          <w:color w:val="000000"/>
        </w:rPr>
        <w:t>C</w:t>
      </w:r>
      <w:r>
        <w:rPr>
          <w:rFonts w:ascii="宋体" w:hAnsi="宋体" w:eastAsia="宋体" w:cs="宋体"/>
          <w:color w:val="000000"/>
        </w:rPr>
        <w:t>所对应的数是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4249D425">
      <w:pPr>
        <w:spacing w:line="360" w:lineRule="auto"/>
        <w:jc w:val="both"/>
        <w:textAlignment w:val="center"/>
        <w:rPr>
          <w:color w:val="000000"/>
        </w:rPr>
      </w:pPr>
      <w:r>
        <w:rPr>
          <w:color w:val="000000"/>
        </w:rPr>
        <w:t xml:space="preserve">17. </w:t>
      </w:r>
      <w:r>
        <w:rPr>
          <w:rFonts w:ascii="宋体" w:hAnsi="宋体" w:eastAsia="宋体" w:cs="宋体"/>
          <w:color w:val="000000"/>
        </w:rPr>
        <w:t>两数最大公因数</w:t>
      </w:r>
      <w:r>
        <w:rPr>
          <w:rFonts w:ascii="宋体" w:hAnsi="宋体" w:eastAsia="宋体" w:cs="宋体"/>
          <w:color w:val="000000"/>
          <w:position w:val="0"/>
        </w:rPr>
        <w:drawing>
          <wp:inline distT="0" distB="0" distL="114300" distR="114300">
            <wp:extent cx="158750" cy="190500"/>
            <wp:effectExtent l="0" t="0" r="12700" b="0"/>
            <wp:docPr id="386269761" name="图片 386269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69761" name="图片 386269761"/>
                    <pic:cNvPicPr>
                      <a:picLocks noChangeAspect="1"/>
                    </pic:cNvPicPr>
                  </pic:nvPicPr>
                  <pic:blipFill>
                    <a:blip r:embed="rId70"/>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6</w:t>
      </w:r>
      <w:r>
        <w:rPr>
          <w:rFonts w:ascii="宋体" w:hAnsi="宋体" w:eastAsia="宋体" w:cs="宋体"/>
          <w:color w:val="000000"/>
        </w:rPr>
        <w:t>，这两数之积为</w:t>
      </w:r>
      <w:r>
        <w:rPr>
          <w:rFonts w:ascii="Times New Roman" w:hAnsi="Times New Roman" w:eastAsia="Times New Roman" w:cs="Times New Roman"/>
          <w:color w:val="000000"/>
        </w:rPr>
        <w:t>216</w:t>
      </w:r>
      <w:r>
        <w:rPr>
          <w:rFonts w:ascii="宋体" w:hAnsi="宋体" w:eastAsia="宋体" w:cs="宋体"/>
          <w:color w:val="000000"/>
        </w:rPr>
        <w:t>，则这两个数为</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2F72451B">
      <w:pPr>
        <w:spacing w:line="360" w:lineRule="auto"/>
        <w:jc w:val="both"/>
        <w:textAlignment w:val="center"/>
        <w:rPr>
          <w:color w:val="000000"/>
        </w:rPr>
      </w:pPr>
      <w:r>
        <w:rPr>
          <w:color w:val="000000"/>
        </w:rPr>
        <w:t xml:space="preserve">18. </w:t>
      </w:r>
      <w:r>
        <w:rPr>
          <w:rFonts w:ascii="宋体" w:hAnsi="宋体" w:eastAsia="宋体" w:cs="宋体"/>
          <w:color w:val="000000"/>
        </w:rPr>
        <w:t>规定一种新运算“</w:t>
      </w:r>
      <w:r>
        <w:rPr>
          <w:rFonts w:ascii="Times New Roman" w:hAnsi="Times New Roman" w:eastAsia="Times New Roman" w:cs="Times New Roman"/>
          <w:color w:val="000000"/>
        </w:rPr>
        <w:t>*</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72" o:title="eqId247181000d341e0b285ebb8e0c897c4b"/>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74" o:title="eqId65dbefe251358aa308febbef6d4e658d"/>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76" o:title="eqId1da2ccada2c883057f1f7145b8f2a5c8"/>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78" o:title="eqIdec99bc59b734850f657dfc5bfcaf0b77"/>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80" o:title="eqId2b1eeb2aefbb1bda61c4f8615dd4cf45"/>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20.25pt;width:138.75pt;" o:ole="t" filled="f" o:preferrelative="t" stroked="f" coordsize="21600,21600">
            <v:path/>
            <v:fill on="f" focussize="0,0"/>
            <v:stroke on="f" joinstyle="miter"/>
            <v:imagedata r:id="rId82" o:title="eqIde9b482b627f2e4074135fc302da280ae"/>
            <o:lock v:ext="edit" aspectratio="t"/>
            <w10:wrap type="none"/>
            <w10:anchorlock/>
          </v:shape>
          <o:OLEObject Type="Embed" ProgID="Equation.DSMT4" ShapeID="_x0000_i1064" DrawAspect="Content" ObjectID="_1468075764" r:id="rId81">
            <o:LockedField>false</o:LockedField>
          </o:OLEObject>
        </w:object>
      </w:r>
      <w:r>
        <w:rPr>
          <w:color w:val="000000"/>
        </w:rPr>
        <w:t>，</w:t>
      </w:r>
      <w:r>
        <w:rPr>
          <w:rFonts w:ascii="宋体" w:hAnsi="宋体" w:eastAsia="宋体" w:cs="宋体"/>
          <w:color w:val="000000"/>
        </w:rPr>
        <w:t>据“</w:t>
      </w:r>
      <w:r>
        <w:rPr>
          <w:rFonts w:ascii="Times New Roman" w:hAnsi="Times New Roman" w:eastAsia="Times New Roman" w:cs="Times New Roman"/>
          <w:color w:val="000000"/>
        </w:rPr>
        <w:t>*</w:t>
      </w:r>
      <w:r>
        <w:rPr>
          <w:rFonts w:ascii="宋体" w:hAnsi="宋体" w:eastAsia="宋体" w:cs="宋体"/>
          <w:color w:val="000000"/>
        </w:rPr>
        <w:t>”运算</w:t>
      </w:r>
      <w:r>
        <w:rPr>
          <w:rFonts w:ascii="宋体" w:hAnsi="宋体" w:eastAsia="宋体" w:cs="宋体"/>
          <w:color w:val="000000"/>
          <w:position w:val="0"/>
        </w:rPr>
        <w:drawing>
          <wp:inline distT="0" distB="0" distL="114300" distR="114300">
            <wp:extent cx="133350" cy="177800"/>
            <wp:effectExtent l="0" t="0" r="0" b="13335"/>
            <wp:docPr id="386269755" name="图片 386269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69755" name="图片 386269755"/>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法则，计算：</w:t>
      </w:r>
      <w:r>
        <w:object>
          <v:shape id="_x0000_i1065" o:spt="75" alt="学科网(www.zxxk.com)--教育资源门户，提供试卷、教案、课件、论文、素材以及各类教学资源下载，还有大量而丰富的教学相关资讯！" type="#_x0000_t75" style="height:36pt;width:110.25pt;" o:ole="t" filled="f" o:preferrelative="t" stroked="f" coordsize="21600,21600">
            <v:path/>
            <v:fill on="f" focussize="0,0"/>
            <v:stroke on="f" joinstyle="miter"/>
            <v:imagedata r:id="rId85" o:title="eqId59355bb76437805bc5067ca259c4c282"/>
            <o:lock v:ext="edit" aspectratio="t"/>
            <w10:wrap type="none"/>
            <w10:anchorlock/>
          </v:shape>
          <o:OLEObject Type="Embed" ProgID="Equation.DSMT4" ShapeID="_x0000_i1065" DrawAspect="Content" ObjectID="_1468075765" r:id="rId84">
            <o:LockedField>false</o:LockedField>
          </o:OLEObject>
        </w:object>
      </w:r>
      <w:r>
        <w:rPr>
          <w:rFonts w:ascii="Times New Roman" w:hAnsi="Times New Roman" w:eastAsia="Times New Roman" w:cs="Times New Roman"/>
          <w:color w:val="000000"/>
        </w:rPr>
        <w:t xml:space="preserve"> </w:t>
      </w:r>
      <w:r>
        <w:rPr>
          <w:color w:val="000000"/>
        </w:rPr>
        <w:t>__________．</w:t>
      </w:r>
    </w:p>
    <w:p w14:paraId="3BA9D9E3">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0CCF788">
      <w:pPr>
        <w:spacing w:line="360" w:lineRule="auto"/>
        <w:jc w:val="both"/>
        <w:textAlignment w:val="center"/>
        <w:rPr>
          <w:color w:val="000000"/>
        </w:rPr>
      </w:pPr>
      <w:r>
        <w:rPr>
          <w:color w:val="000000"/>
        </w:rPr>
        <w:t xml:space="preserve">19. </w:t>
      </w:r>
      <w:r>
        <w:rPr>
          <w:rFonts w:ascii="宋体" w:hAnsi="宋体" w:eastAsia="宋体" w:cs="宋体"/>
          <w:color w:val="000000"/>
        </w:rPr>
        <w:t>在如图的数轴上分别画出点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066"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87" o:title="eqId5e1a28d07fb1904c65774987073d6f9d"/>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表示的数为</w:t>
      </w:r>
      <w:r>
        <w:object>
          <v:shape id="_x0000_i1067"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9" o:title="eqIdd9a1a57c1ce7d040f983b51f9f20a3cd"/>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表示的数为</w:t>
      </w:r>
      <w:r>
        <w:object>
          <v:shape id="_x0000_i106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91" o:title="eqId8a4d783ff03d3a33fa195c71131c1371"/>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，并用“</w:t>
      </w:r>
      <w:r>
        <w:object>
          <v:shape id="_x0000_i106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9" o:title="eqId4ff7942da6c3fc4005256fb1458557c0"/>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”把这些数连接起来．</w:t>
      </w:r>
    </w:p>
    <w:p w14:paraId="17AE2CD6">
      <w:pPr>
        <w:spacing w:line="360" w:lineRule="auto"/>
        <w:jc w:val="both"/>
        <w:textAlignment w:val="center"/>
        <w:rPr>
          <w:color w:val="000000"/>
        </w:rPr>
      </w:pPr>
      <w:r>
        <w:rPr>
          <w:color w:val="000000"/>
        </w:rPr>
        <w:drawing>
          <wp:inline distT="0" distB="0" distL="114300" distR="114300">
            <wp:extent cx="3848100" cy="276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848100" cy="276225"/>
                    </a:xfrm>
                    <a:prstGeom prst="rect">
                      <a:avLst/>
                    </a:prstGeom>
                  </pic:spPr>
                </pic:pic>
              </a:graphicData>
            </a:graphic>
          </wp:inline>
        </w:drawing>
      </w:r>
    </w:p>
    <w:p w14:paraId="0AC17037">
      <w:pPr>
        <w:spacing w:line="360" w:lineRule="auto"/>
        <w:jc w:val="both"/>
        <w:textAlignment w:val="center"/>
        <w:rPr>
          <w:color w:val="000000"/>
        </w:rPr>
      </w:pPr>
      <w:r>
        <w:rPr>
          <w:color w:val="000000"/>
        </w:rPr>
        <w:t xml:space="preserve">20. </w:t>
      </w:r>
      <w:r>
        <w:rPr>
          <w:rFonts w:ascii="宋体" w:hAnsi="宋体" w:eastAsia="宋体" w:cs="宋体"/>
          <w:color w:val="000000"/>
        </w:rPr>
        <w:t>如图是一个计算程序，回答下列问题：</w:t>
      </w:r>
    </w:p>
    <w:p w14:paraId="3FA1B15B">
      <w:pPr>
        <w:spacing w:line="360" w:lineRule="auto"/>
        <w:jc w:val="both"/>
        <w:textAlignment w:val="center"/>
        <w:rPr>
          <w:color w:val="000000"/>
        </w:rPr>
      </w:pPr>
      <w:r>
        <w:rPr>
          <w:color w:val="000000"/>
        </w:rPr>
        <w:drawing>
          <wp:inline distT="0" distB="0" distL="114300" distR="114300">
            <wp:extent cx="2790825" cy="847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2790825" cy="847725"/>
                    </a:xfrm>
                    <a:prstGeom prst="rect">
                      <a:avLst/>
                    </a:prstGeom>
                  </pic:spPr>
                </pic:pic>
              </a:graphicData>
            </a:graphic>
          </wp:inline>
        </w:drawing>
      </w:r>
    </w:p>
    <w:p w14:paraId="340D4DC2">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070"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96" o:title="eqId592830c3456745cee7d6d1cdc4f5631f"/>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时，请填写下列表格：</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45"/>
        <w:gridCol w:w="1110"/>
        <w:gridCol w:w="1110"/>
        <w:gridCol w:w="1110"/>
        <w:gridCol w:w="1110"/>
        <w:gridCol w:w="1110"/>
        <w:gridCol w:w="450"/>
      </w:tblGrid>
      <w:tr w14:paraId="1D0B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A043C">
            <w:pPr>
              <w:spacing w:line="360" w:lineRule="auto"/>
              <w:jc w:val="center"/>
              <w:textAlignment w:val="center"/>
              <w:rPr>
                <w:color w:val="000000"/>
              </w:rPr>
            </w:pPr>
            <w:r>
              <w:rPr>
                <w:rFonts w:ascii="宋体" w:hAnsi="宋体" w:eastAsia="宋体" w:cs="宋体"/>
                <w:color w:val="000000"/>
              </w:rPr>
              <w:t>输入</w:t>
            </w: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C6B7B">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次结果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2F393">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6137F">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0EFAC">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0FFA3">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次结果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A995D">
            <w:pPr>
              <w:spacing w:line="360" w:lineRule="auto"/>
              <w:jc w:val="center"/>
              <w:textAlignment w:val="center"/>
              <w:rPr>
                <w:color w:val="000000"/>
              </w:rPr>
            </w:pPr>
            <w:r>
              <w:rPr>
                <w:rFonts w:ascii="Times New Roman" w:hAnsi="Times New Roman" w:eastAsia="Times New Roman" w:cs="Times New Roman"/>
                <w:color w:val="000000"/>
              </w:rPr>
              <w:t>…</w:t>
            </w:r>
          </w:p>
        </w:tc>
      </w:tr>
      <w:tr w14:paraId="5BBC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2E8B3">
            <w:pPr>
              <w:spacing w:line="360" w:lineRule="auto"/>
              <w:jc w:val="center"/>
              <w:textAlignment w:val="center"/>
              <w:rPr>
                <w:color w:val="000000"/>
              </w:rPr>
            </w:pPr>
            <w:r>
              <w:rPr>
                <w:rFonts w:ascii="宋体" w:hAnsi="宋体" w:eastAsia="宋体" w:cs="宋体"/>
                <w:color w:val="000000"/>
              </w:rPr>
              <w:t>运算结果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CE2EB">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F1C0D">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017FE">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51E9C">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2CF21">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3F9CF">
            <w:pPr>
              <w:spacing w:line="360" w:lineRule="auto"/>
              <w:jc w:val="center"/>
              <w:textAlignment w:val="center"/>
              <w:rPr>
                <w:color w:val="000000"/>
              </w:rPr>
            </w:pPr>
            <w:r>
              <w:rPr>
                <w:rFonts w:ascii="Times New Roman" w:hAnsi="Times New Roman" w:eastAsia="Times New Roman" w:cs="Times New Roman"/>
                <w:color w:val="000000"/>
              </w:rPr>
              <w:t>…</w:t>
            </w:r>
          </w:p>
        </w:tc>
      </w:tr>
    </w:tbl>
    <w:p w14:paraId="670DC4E8">
      <w:pPr>
        <w:spacing w:line="360" w:lineRule="auto"/>
        <w:jc w:val="both"/>
        <w:textAlignment w:val="center"/>
        <w:rPr>
          <w:color w:val="000000"/>
        </w:rPr>
      </w:pPr>
    </w:p>
    <w:p w14:paraId="798AFADF">
      <w:pPr>
        <w:spacing w:line="360" w:lineRule="auto"/>
        <w:jc w:val="left"/>
        <w:textAlignment w:val="center"/>
        <w:rPr>
          <w:color w:val="000000"/>
        </w:rPr>
      </w:pPr>
      <w:r>
        <w:rPr>
          <w:color w:val="000000"/>
        </w:rPr>
        <w:t>（2）</w:t>
      </w:r>
      <w:r>
        <w:rPr>
          <w:rFonts w:ascii="宋体" w:hAnsi="宋体" w:eastAsia="宋体" w:cs="宋体"/>
          <w:color w:val="000000"/>
        </w:rPr>
        <w:t>当输入一个数</w:t>
      </w:r>
      <w:r>
        <w:rPr>
          <w:rFonts w:ascii="Times New Roman" w:hAnsi="Times New Roman" w:eastAsia="Times New Roman" w:cs="Times New Roman"/>
          <w:i/>
          <w:color w:val="000000"/>
        </w:rPr>
        <w:t>x</w:t>
      </w:r>
      <w:r>
        <w:rPr>
          <w:rFonts w:ascii="宋体" w:hAnsi="宋体" w:eastAsia="宋体" w:cs="宋体"/>
          <w:color w:val="000000"/>
        </w:rPr>
        <w:t>后，第</w:t>
      </w:r>
      <w:r>
        <w:rPr>
          <w:rFonts w:ascii="Times New Roman" w:hAnsi="Times New Roman" w:eastAsia="Times New Roman" w:cs="Times New Roman"/>
          <w:color w:val="000000"/>
        </w:rPr>
        <w:t>1</w:t>
      </w:r>
      <w:r>
        <w:rPr>
          <w:rFonts w:ascii="宋体" w:hAnsi="宋体" w:eastAsia="宋体" w:cs="宋体"/>
          <w:color w:val="000000"/>
        </w:rPr>
        <w:t>次得到的结果为</w:t>
      </w:r>
      <w:r>
        <w:rPr>
          <w:rFonts w:ascii="Times New Roman" w:hAnsi="Times New Roman" w:eastAsia="Times New Roman" w:cs="Times New Roman"/>
          <w:color w:val="000000"/>
        </w:rPr>
        <w:t>6</w:t>
      </w:r>
      <w:r>
        <w:rPr>
          <w:rFonts w:ascii="宋体" w:hAnsi="宋体" w:eastAsia="宋体" w:cs="宋体"/>
          <w:color w:val="000000"/>
        </w:rPr>
        <w:t>，则输入的这个数</w:t>
      </w:r>
      <w:r>
        <w:rPr>
          <w:rFonts w:ascii="Times New Roman" w:hAnsi="Times New Roman" w:eastAsia="Times New Roman" w:cs="Times New Roman"/>
          <w:i/>
          <w:color w:val="000000"/>
        </w:rPr>
        <w:t>x</w:t>
      </w:r>
      <w:r>
        <w:rPr>
          <w:rFonts w:ascii="宋体" w:hAnsi="宋体" w:eastAsia="宋体" w:cs="宋体"/>
          <w:color w:val="000000"/>
        </w:rPr>
        <w:t>的值是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9262A9F">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386269757" name="图片 38626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69757" name="图片 38626975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71"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98" o:title="eqId40df43288f3b8237d7b0ad990e13ab04"/>
            <o:lock v:ext="edit" aspectratio="t"/>
            <w10:wrap type="none"/>
            <w10:anchorlock/>
          </v:shape>
          <o:OLEObject Type="Embed" ProgID="Equation.DSMT4" ShapeID="_x0000_i1071" DrawAspect="Content" ObjectID="_1468075771" r:id="rId97">
            <o:LockedField>false</o:LockedField>
          </o:OLEObject>
        </w:object>
      </w:r>
      <w:r>
        <w:rPr>
          <w:rFonts w:ascii="Times New Roman" w:hAnsi="Times New Roman" w:eastAsia="Times New Roman" w:cs="Times New Roman"/>
          <w:color w:val="000000"/>
        </w:rPr>
        <w:t>.</w:t>
      </w:r>
    </w:p>
    <w:p w14:paraId="24D16BC2">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72"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00" o:title="eqIda087b03cf6b1f3a3aea58c3a2f3ddfe6"/>
            <o:lock v:ext="edit" aspectratio="t"/>
            <w10:wrap type="none"/>
            <w10:anchorlock/>
          </v:shape>
          <o:OLEObject Type="Embed" ProgID="Equation.DSMT4" ShapeID="_x0000_i1072" DrawAspect="Content" ObjectID="_1468075772" r:id="rId99">
            <o:LockedField>false</o:LockedField>
          </o:OLEObject>
        </w:object>
      </w:r>
      <w:r>
        <w:rPr>
          <w:rFonts w:ascii="Times New Roman" w:hAnsi="Times New Roman" w:eastAsia="Times New Roman" w:cs="Times New Roman"/>
          <w:color w:val="000000"/>
        </w:rPr>
        <w:t>.</w:t>
      </w:r>
    </w:p>
    <w:p w14:paraId="061DBBFA">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73"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102" o:title="eqId6ecee035ae5f5a0110845ba8fcac0715"/>
            <o:lock v:ext="edit" aspectratio="t"/>
            <w10:wrap type="none"/>
            <w10:anchorlock/>
          </v:shape>
          <o:OLEObject Type="Embed" ProgID="Equation.DSMT4" ShapeID="_x0000_i1073" DrawAspect="Content" ObjectID="_1468075773" r:id="rId101">
            <o:LockedField>false</o:LockedField>
          </o:OLEObject>
        </w:object>
      </w:r>
    </w:p>
    <w:p w14:paraId="57BBB480">
      <w:pPr>
        <w:spacing w:line="360" w:lineRule="auto"/>
        <w:jc w:val="both"/>
        <w:textAlignment w:val="center"/>
        <w:rPr>
          <w:color w:val="000000"/>
        </w:rPr>
      </w:pPr>
      <w:r>
        <w:rPr>
          <w:color w:val="000000"/>
        </w:rPr>
        <w:t xml:space="preserve">24. </w:t>
      </w:r>
      <w:r>
        <w:rPr>
          <w:rFonts w:ascii="宋体" w:hAnsi="宋体" w:eastAsia="宋体" w:cs="宋体"/>
          <w:color w:val="000000"/>
        </w:rPr>
        <w:t>为了庆祝国庆</w:t>
      </w:r>
      <w:r>
        <w:rPr>
          <w:rFonts w:ascii="Times New Roman" w:hAnsi="Times New Roman" w:eastAsia="Times New Roman" w:cs="Times New Roman"/>
          <w:color w:val="000000"/>
        </w:rPr>
        <w:t>75</w:t>
      </w:r>
      <w:r>
        <w:rPr>
          <w:rFonts w:ascii="宋体" w:hAnsi="宋体" w:eastAsia="宋体" w:cs="宋体"/>
          <w:color w:val="000000"/>
        </w:rPr>
        <w:t>周年，一个广场在四周等距离挂设彩旗，该广场是一个长方形，其长为</w:t>
      </w:r>
      <w:r>
        <w:rPr>
          <w:rFonts w:ascii="Times New Roman" w:hAnsi="Times New Roman" w:eastAsia="Times New Roman" w:cs="Times New Roman"/>
          <w:color w:val="000000"/>
        </w:rPr>
        <w:t>200</w:t>
      </w:r>
      <w:r>
        <w:rPr>
          <w:rFonts w:ascii="宋体" w:hAnsi="宋体" w:eastAsia="宋体" w:cs="宋体"/>
          <w:color w:val="000000"/>
        </w:rPr>
        <w:t>米，宽为</w:t>
      </w:r>
      <w:r>
        <w:rPr>
          <w:rFonts w:ascii="Times New Roman" w:hAnsi="Times New Roman" w:eastAsia="Times New Roman" w:cs="Times New Roman"/>
          <w:color w:val="000000"/>
        </w:rPr>
        <w:t>140</w:t>
      </w:r>
      <w:r>
        <w:rPr>
          <w:rFonts w:ascii="宋体" w:hAnsi="宋体" w:eastAsia="宋体" w:cs="宋体"/>
          <w:color w:val="000000"/>
        </w:rPr>
        <w:t>米，广场的四个角各挂设一面彩旗．</w:t>
      </w:r>
    </w:p>
    <w:p w14:paraId="3C09EFED">
      <w:pPr>
        <w:spacing w:line="360" w:lineRule="auto"/>
        <w:jc w:val="left"/>
        <w:textAlignment w:val="center"/>
        <w:rPr>
          <w:color w:val="000000"/>
        </w:rPr>
      </w:pPr>
      <w:r>
        <w:rPr>
          <w:color w:val="000000"/>
        </w:rPr>
        <w:t>（1）</w:t>
      </w:r>
      <w:r>
        <w:rPr>
          <w:rFonts w:ascii="宋体" w:hAnsi="宋体" w:eastAsia="宋体" w:cs="宋体"/>
          <w:color w:val="000000"/>
        </w:rPr>
        <w:t>在各方案中，相邻两面彩旗之间的最大距离是多少米？</w:t>
      </w:r>
    </w:p>
    <w:p w14:paraId="4316181A">
      <w:pPr>
        <w:spacing w:line="360" w:lineRule="auto"/>
        <w:jc w:val="left"/>
        <w:textAlignment w:val="center"/>
        <w:rPr>
          <w:color w:val="000000"/>
        </w:rPr>
      </w:pPr>
      <w:r>
        <w:rPr>
          <w:color w:val="000000"/>
        </w:rPr>
        <w:t>（2）</w:t>
      </w:r>
      <w:r>
        <w:rPr>
          <w:rFonts w:ascii="宋体" w:hAnsi="宋体" w:eastAsia="宋体" w:cs="宋体"/>
          <w:color w:val="000000"/>
        </w:rPr>
        <w:t>至少要在广场四周挂设多少面彩旗？</w:t>
      </w:r>
    </w:p>
    <w:p w14:paraId="73FCC4FC">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74F14D63">
      <w:pPr>
        <w:spacing w:line="360" w:lineRule="auto"/>
        <w:jc w:val="both"/>
        <w:textAlignment w:val="center"/>
        <w:rPr>
          <w:color w:val="000000"/>
        </w:rPr>
      </w:pPr>
      <w:r>
        <w:rPr>
          <w:color w:val="000000"/>
        </w:rPr>
        <w:t xml:space="preserve">25. </w:t>
      </w:r>
      <w:r>
        <w:rPr>
          <w:rFonts w:ascii="宋体" w:hAnsi="宋体" w:eastAsia="宋体" w:cs="宋体"/>
          <w:color w:val="000000"/>
        </w:rPr>
        <w:t>在即将到来的校运会上，小海积极报名参加志愿者活动，志愿者其中一项工作就是巡逻，确保跑道不被非运动员占用，保证比赛的安全</w:t>
      </w:r>
      <w:r>
        <w:rPr>
          <w:rFonts w:ascii="Times New Roman" w:hAnsi="Times New Roman" w:eastAsia="Times New Roman" w:cs="Times New Roman"/>
          <w:color w:val="000000"/>
        </w:rPr>
        <w:t>.</w:t>
      </w:r>
      <w:r>
        <w:rPr>
          <w:rFonts w:ascii="宋体" w:hAnsi="宋体" w:eastAsia="宋体" w:cs="宋体"/>
          <w:color w:val="000000"/>
        </w:rPr>
        <w:t>小海用</w:t>
      </w:r>
      <w:r>
        <w:object>
          <v:shape id="_x0000_i1074"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04" o:title="eqId1bf1ff64281c78fe2b96e8ffb166afd2"/>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小时走完了</w:t>
      </w:r>
      <w:r>
        <w:object>
          <v:shape id="_x0000_i1075"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06" o:title="eqIdd6a6b832d2922f5c5fea6a1143250f70"/>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千米，照此速度，他一刻钟可以巡逻多少千米？他在一刻钟里巡逻的路程占</w:t>
      </w:r>
      <w:r>
        <w:rPr>
          <w:rFonts w:ascii="Times New Roman" w:hAnsi="Times New Roman" w:eastAsia="Times New Roman" w:cs="Times New Roman"/>
          <w:color w:val="000000"/>
        </w:rPr>
        <w:t>400</w:t>
      </w:r>
      <w:r>
        <w:rPr>
          <w:rFonts w:ascii="宋体" w:hAnsi="宋体" w:eastAsia="宋体" w:cs="宋体"/>
          <w:color w:val="000000"/>
        </w:rPr>
        <w:t>米跑道的几分之几？</w:t>
      </w:r>
    </w:p>
    <w:p w14:paraId="72C41B09">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076"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08" o:title="eqId954253b16a82489bb0e152543428c68a"/>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的方格（每小格边长为</w:t>
      </w:r>
      <w:r>
        <w:rPr>
          <w:rFonts w:ascii="Times New Roman" w:hAnsi="Times New Roman" w:eastAsia="Times New Roman" w:cs="Times New Roman"/>
          <w:color w:val="000000"/>
        </w:rPr>
        <w:t>1</w:t>
      </w:r>
      <w:r>
        <w:rPr>
          <w:rFonts w:ascii="宋体" w:hAnsi="宋体" w:eastAsia="宋体" w:cs="宋体"/>
          <w:color w:val="000000"/>
        </w:rPr>
        <w:t>）内有</w:t>
      </w:r>
      <w:r>
        <w:rPr>
          <w:rFonts w:ascii="Times New Roman" w:hAnsi="Times New Roman" w:eastAsia="Times New Roman" w:cs="Times New Roman"/>
          <w:color w:val="000000"/>
        </w:rPr>
        <w:t>1</w:t>
      </w:r>
      <w:r>
        <w:rPr>
          <w:rFonts w:ascii="宋体" w:hAnsi="宋体" w:eastAsia="宋体" w:cs="宋体"/>
          <w:color w:val="000000"/>
        </w:rPr>
        <w:t>只甲虫，它爬行规律总是先左右，再上下．规定：向右与向上为正，向左与向下为负．从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的爬行路线记为：</w:t>
      </w:r>
      <w:r>
        <w:object>
          <v:shape id="_x0000_i1077"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10" o:title="eqIde7ead03ba0ce72351349fef053aeb985"/>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A</w:t>
      </w:r>
      <w:r>
        <w:rPr>
          <w:rFonts w:ascii="宋体" w:hAnsi="宋体" w:eastAsia="宋体" w:cs="宋体"/>
          <w:color w:val="000000"/>
        </w:rPr>
        <w:t>的爬行路线为：</w:t>
      </w:r>
      <w:r>
        <w:object>
          <v:shape id="_x0000_i1078"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12" o:title="eqId4530f1749934458b07c90eb8967cb24f"/>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，其中第一个数表示左右爬行信息，第二个数表示上下爬行信息．</w:t>
      </w:r>
    </w:p>
    <w:p w14:paraId="250FC5FA">
      <w:pPr>
        <w:spacing w:line="360" w:lineRule="auto"/>
        <w:jc w:val="left"/>
        <w:textAlignment w:val="center"/>
        <w:rPr>
          <w:color w:val="000000"/>
        </w:rPr>
      </w:pPr>
      <w:r>
        <w:rPr>
          <w:color w:val="000000"/>
        </w:rPr>
        <w:drawing>
          <wp:inline distT="0" distB="0" distL="114300" distR="114300">
            <wp:extent cx="116205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162050" cy="1143000"/>
                    </a:xfrm>
                    <a:prstGeom prst="rect">
                      <a:avLst/>
                    </a:prstGeom>
                  </pic:spPr>
                </pic:pic>
              </a:graphicData>
            </a:graphic>
          </wp:inline>
        </w:drawing>
      </w:r>
    </w:p>
    <w:p w14:paraId="2A48C253">
      <w:pPr>
        <w:spacing w:line="360" w:lineRule="auto"/>
        <w:jc w:val="left"/>
        <w:textAlignment w:val="center"/>
        <w:rPr>
          <w:color w:val="000000"/>
        </w:rPr>
      </w:pPr>
      <w:r>
        <w:rPr>
          <w:color w:val="000000"/>
        </w:rPr>
        <w:t>（1）</w:t>
      </w:r>
      <w:r>
        <w:rPr>
          <w:rFonts w:ascii="宋体" w:hAnsi="宋体" w:eastAsia="宋体" w:cs="宋体"/>
          <w:color w:val="000000"/>
        </w:rPr>
        <w:t>图中</w:t>
      </w:r>
      <w:r>
        <w:object>
          <v:shape id="_x0000_i107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5" o:title="eqIdf09b233523ec84c2df996aee0f3cf906"/>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17" o:title="eqIdfd3015d24968b0e5d03f3ab77a4fa41d"/>
            <o:lock v:ext="edit" aspectratio="t"/>
            <w10:wrap type="none"/>
            <w10:anchorlock/>
          </v:shape>
          <o:OLEObject Type="Embed" ProgID="Equation.DSMT4" ShapeID="_x0000_i1080" DrawAspect="Content" ObjectID="_1468075780" r:id="rId116">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9" o:title="eqId274a9dc37509f01c2606fb3086a46f4f"/>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F35BBCE">
      <w:pPr>
        <w:spacing w:line="360" w:lineRule="auto"/>
        <w:jc w:val="left"/>
        <w:textAlignment w:val="center"/>
        <w:rPr>
          <w:color w:val="000000"/>
        </w:rPr>
      </w:pPr>
      <w:r>
        <w:rPr>
          <w:color w:val="000000"/>
        </w:rPr>
        <w:t>（2）</w:t>
      </w:r>
      <w:r>
        <w:rPr>
          <w:rFonts w:ascii="宋体" w:hAnsi="宋体" w:eastAsia="宋体" w:cs="宋体"/>
          <w:color w:val="000000"/>
        </w:rPr>
        <w:t>若甲虫的爬行路线为</w:t>
      </w:r>
      <w:r>
        <w:object>
          <v:shape id="_x0000_i1082" o:spt="75" alt="学科网(www.zxxk.com)--教育资源门户，提供试卷、教案、课件、论文、素材以及各类教学资源下载，还有大量而丰富的教学相关资讯！" type="#_x0000_t75" style="height:14.1pt;width:87.55pt;" o:ole="t" filled="f" o:preferrelative="t" stroked="f" coordsize="21600,21600">
            <v:path/>
            <v:fill on="f" focussize="0,0"/>
            <v:stroke on="f" joinstyle="miter"/>
            <v:imagedata r:id="rId121" o:title="eqId4853b4705dee3de86e18a346ee3ae853"/>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，计算甲虫爬行的路程．</w:t>
      </w:r>
    </w:p>
    <w:p w14:paraId="7E72ACEE">
      <w:pPr>
        <w:spacing w:line="360" w:lineRule="auto"/>
        <w:jc w:val="left"/>
        <w:textAlignment w:val="center"/>
        <w:rPr>
          <w:color w:val="000000"/>
        </w:rPr>
      </w:pPr>
      <w:r>
        <w:rPr>
          <w:color w:val="000000"/>
        </w:rPr>
        <w:t>（3）</w:t>
      </w:r>
      <w:r>
        <w:rPr>
          <w:rFonts w:ascii="宋体" w:hAnsi="宋体" w:eastAsia="宋体" w:cs="宋体"/>
          <w:color w:val="000000"/>
        </w:rPr>
        <w:t>若甲虫从点</w:t>
      </w:r>
      <w:r>
        <w:rPr>
          <w:rFonts w:ascii="Times New Roman" w:hAnsi="Times New Roman" w:eastAsia="Times New Roman" w:cs="Times New Roman"/>
          <w:i/>
          <w:color w:val="000000"/>
        </w:rPr>
        <w:t>A</w:t>
      </w:r>
      <w:r>
        <w:rPr>
          <w:rFonts w:ascii="宋体" w:hAnsi="宋体" w:eastAsia="宋体" w:cs="宋体"/>
          <w:color w:val="000000"/>
        </w:rPr>
        <w:t>出发，爬行路线依次为</w:t>
      </w:r>
      <w:r>
        <w:object>
          <v:shape id="_x0000_i108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23" o:title="eqId27513516501e7c9dc761ae3ab4acc660"/>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25" o:title="eqId3e1e86021fe1442265c560ab417303a8"/>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27" o:title="eqIdb8988d8d82f1af35be8267919b94b0ec"/>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29" o:title="eqId482692db5ce3ab111cde61e82a9cf228"/>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，最终到达点</w:t>
      </w:r>
      <w:r>
        <w:rPr>
          <w:rFonts w:ascii="Times New Roman" w:hAnsi="Times New Roman" w:eastAsia="Times New Roman" w:cs="Times New Roman"/>
          <w:i/>
          <w:color w:val="000000"/>
        </w:rPr>
        <w:t>P</w:t>
      </w:r>
      <w:r>
        <w:rPr>
          <w:rFonts w:ascii="宋体" w:hAnsi="宋体" w:eastAsia="宋体" w:cs="宋体"/>
          <w:color w:val="000000"/>
        </w:rPr>
        <w:t>处，请在图中标出点</w:t>
      </w:r>
      <w:r>
        <w:rPr>
          <w:rFonts w:ascii="Times New Roman" w:hAnsi="Times New Roman" w:eastAsia="Times New Roman" w:cs="Times New Roman"/>
          <w:i/>
          <w:color w:val="000000"/>
        </w:rPr>
        <w:t>P</w:t>
      </w:r>
      <w:r>
        <w:rPr>
          <w:rFonts w:ascii="宋体" w:hAnsi="宋体" w:eastAsia="宋体" w:cs="宋体"/>
          <w:color w:val="000000"/>
          <w:position w:val="0"/>
        </w:rPr>
        <w:drawing>
          <wp:inline distT="0" distB="0" distL="114300" distR="114300">
            <wp:extent cx="133350" cy="177800"/>
            <wp:effectExtent l="0" t="0" r="0" b="0"/>
            <wp:docPr id="386269759" name="图片 386269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69759" name="图片 386269759"/>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w:t>
      </w:r>
    </w:p>
    <w:p w14:paraId="28D3C0D9">
      <w:pPr>
        <w:spacing w:line="360" w:lineRule="auto"/>
        <w:jc w:val="left"/>
        <w:textAlignment w:val="center"/>
        <w:rPr>
          <w:color w:val="000000"/>
        </w:rPr>
      </w:pPr>
      <w:r>
        <w:rPr>
          <w:color w:val="000000"/>
        </w:rPr>
        <w:t xml:space="preserve">27. </w:t>
      </w:r>
      <w:r>
        <w:rPr>
          <w:rFonts w:ascii="宋体" w:hAnsi="宋体" w:eastAsia="宋体" w:cs="宋体"/>
          <w:color w:val="000000"/>
        </w:rPr>
        <w:t>某展会期间有非常精彩的直升机花式飞行表演．表演过程中一架直升机</w:t>
      </w:r>
      <w:r>
        <w:rPr>
          <w:rFonts w:ascii="Times New Roman" w:hAnsi="Times New Roman" w:eastAsia="Times New Roman" w:cs="Times New Roman"/>
          <w:i/>
          <w:color w:val="000000"/>
        </w:rPr>
        <w:t>A</w:t>
      </w:r>
      <w:r>
        <w:rPr>
          <w:rFonts w:ascii="宋体" w:hAnsi="宋体" w:eastAsia="宋体" w:cs="宋体"/>
          <w:color w:val="000000"/>
        </w:rPr>
        <w:t>起飞后的高度（单位：千米，规定上升为正，下降为负）为：</w:t>
      </w:r>
      <w:r>
        <w:object>
          <v:shape id="_x0000_i1087"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131" o:title="eqId67d96772291144b26d819444117f26ab"/>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w:t>
      </w:r>
    </w:p>
    <w:p w14:paraId="42006DC7">
      <w:pPr>
        <w:spacing w:line="360" w:lineRule="auto"/>
        <w:jc w:val="left"/>
        <w:textAlignment w:val="center"/>
        <w:rPr>
          <w:color w:val="000000"/>
        </w:rPr>
      </w:pPr>
      <w:r>
        <w:rPr>
          <w:color w:val="000000"/>
        </w:rPr>
        <w:t>（1）</w:t>
      </w:r>
      <w:r>
        <w:rPr>
          <w:rFonts w:ascii="宋体" w:hAnsi="宋体" w:eastAsia="宋体" w:cs="宋体"/>
          <w:color w:val="000000"/>
        </w:rPr>
        <w:t>当直升机</w:t>
      </w:r>
      <w:r>
        <w:rPr>
          <w:rFonts w:ascii="Times New Roman" w:hAnsi="Times New Roman" w:eastAsia="Times New Roman" w:cs="Times New Roman"/>
          <w:i/>
          <w:color w:val="000000"/>
        </w:rPr>
        <w:t>A</w:t>
      </w:r>
      <w:r>
        <w:rPr>
          <w:rFonts w:ascii="宋体" w:hAnsi="宋体" w:eastAsia="宋体" w:cs="宋体"/>
          <w:color w:val="000000"/>
        </w:rPr>
        <w:t>完成上述五个表演动作后，直升机</w:t>
      </w:r>
      <w:r>
        <w:rPr>
          <w:rFonts w:ascii="Times New Roman" w:hAnsi="Times New Roman" w:eastAsia="Times New Roman" w:cs="Times New Roman"/>
          <w:i/>
          <w:color w:val="000000"/>
        </w:rPr>
        <w:t>A</w:t>
      </w:r>
      <w:r>
        <w:rPr>
          <w:rFonts w:ascii="宋体" w:hAnsi="宋体" w:eastAsia="宋体" w:cs="宋体"/>
          <w:color w:val="000000"/>
        </w:rPr>
        <w:t>的高度是多少千米？</w:t>
      </w:r>
    </w:p>
    <w:p w14:paraId="4DFBC03F">
      <w:pPr>
        <w:spacing w:line="360" w:lineRule="auto"/>
        <w:jc w:val="left"/>
        <w:textAlignment w:val="center"/>
        <w:rPr>
          <w:color w:val="000000"/>
        </w:rPr>
      </w:pPr>
      <w:r>
        <w:rPr>
          <w:color w:val="000000"/>
        </w:rPr>
        <w:t>（2）</w:t>
      </w:r>
      <w:r>
        <w:rPr>
          <w:rFonts w:ascii="宋体" w:hAnsi="宋体" w:eastAsia="宋体" w:cs="宋体"/>
          <w:color w:val="000000"/>
        </w:rPr>
        <w:t>若直升机</w:t>
      </w:r>
      <w:r>
        <w:rPr>
          <w:rFonts w:ascii="Times New Roman" w:hAnsi="Times New Roman" w:eastAsia="Times New Roman" w:cs="Times New Roman"/>
          <w:i/>
          <w:color w:val="000000"/>
        </w:rPr>
        <w:t>A</w:t>
      </w:r>
      <w:r>
        <w:rPr>
          <w:rFonts w:ascii="宋体" w:hAnsi="宋体" w:eastAsia="宋体" w:cs="宋体"/>
          <w:color w:val="000000"/>
        </w:rPr>
        <w:t>每上升</w:t>
      </w:r>
      <w:r>
        <w:rPr>
          <w:rFonts w:ascii="Times New Roman" w:hAnsi="Times New Roman" w:eastAsia="Times New Roman" w:cs="Times New Roman"/>
          <w:color w:val="000000"/>
        </w:rPr>
        <w:t>1</w:t>
      </w:r>
      <w:r>
        <w:rPr>
          <w:rFonts w:ascii="宋体" w:hAnsi="宋体" w:eastAsia="宋体" w:cs="宋体"/>
          <w:color w:val="000000"/>
        </w:rPr>
        <w:t>千米消耗</w:t>
      </w:r>
      <w:r>
        <w:rPr>
          <w:rFonts w:ascii="Times New Roman" w:hAnsi="Times New Roman" w:eastAsia="Times New Roman" w:cs="Times New Roman"/>
          <w:color w:val="000000"/>
        </w:rPr>
        <w:t>5</w:t>
      </w:r>
      <w:r>
        <w:rPr>
          <w:rFonts w:ascii="宋体" w:hAnsi="宋体" w:eastAsia="宋体" w:cs="宋体"/>
          <w:color w:val="000000"/>
        </w:rPr>
        <w:t>升燃油，每下降</w:t>
      </w:r>
      <w:r>
        <w:rPr>
          <w:rFonts w:ascii="Times New Roman" w:hAnsi="Times New Roman" w:eastAsia="Times New Roman" w:cs="Times New Roman"/>
          <w:color w:val="000000"/>
        </w:rPr>
        <w:t>1</w:t>
      </w:r>
      <w:r>
        <w:rPr>
          <w:rFonts w:ascii="宋体" w:hAnsi="宋体" w:eastAsia="宋体" w:cs="宋体"/>
          <w:color w:val="000000"/>
        </w:rPr>
        <w:t>千米消耗</w:t>
      </w:r>
      <w:r>
        <w:rPr>
          <w:rFonts w:ascii="Times New Roman" w:hAnsi="Times New Roman" w:eastAsia="Times New Roman" w:cs="Times New Roman"/>
          <w:color w:val="000000"/>
        </w:rPr>
        <w:t>3</w:t>
      </w:r>
      <w:r>
        <w:rPr>
          <w:rFonts w:ascii="宋体" w:hAnsi="宋体" w:eastAsia="宋体" w:cs="宋体"/>
          <w:color w:val="000000"/>
        </w:rPr>
        <w:t>升燃油，求直升机</w:t>
      </w:r>
      <w:r>
        <w:rPr>
          <w:rFonts w:ascii="Times New Roman" w:hAnsi="Times New Roman" w:eastAsia="Times New Roman" w:cs="Times New Roman"/>
          <w:i/>
          <w:color w:val="000000"/>
        </w:rPr>
        <w:t>A</w:t>
      </w:r>
      <w:r>
        <w:rPr>
          <w:rFonts w:ascii="宋体" w:hAnsi="宋体" w:eastAsia="宋体" w:cs="宋体"/>
          <w:color w:val="000000"/>
        </w:rPr>
        <w:t>在这</w:t>
      </w:r>
      <w:r>
        <w:rPr>
          <w:rFonts w:ascii="Times New Roman" w:hAnsi="Times New Roman" w:eastAsia="Times New Roman" w:cs="Times New Roman"/>
          <w:color w:val="000000"/>
        </w:rPr>
        <w:t>5</w:t>
      </w:r>
      <w:r>
        <w:rPr>
          <w:rFonts w:ascii="宋体" w:hAnsi="宋体" w:eastAsia="宋体" w:cs="宋体"/>
          <w:color w:val="000000"/>
        </w:rPr>
        <w:t>个动作表演过程中，一共消耗多少升燃油？</w:t>
      </w:r>
    </w:p>
    <w:p w14:paraId="2BF83B55">
      <w:pPr>
        <w:spacing w:line="360" w:lineRule="auto"/>
        <w:jc w:val="left"/>
        <w:textAlignment w:val="center"/>
        <w:rPr>
          <w:color w:val="000000"/>
        </w:rPr>
      </w:pPr>
      <w:r>
        <w:rPr>
          <w:color w:val="000000"/>
        </w:rPr>
        <w:t>（3）</w:t>
      </w:r>
      <w:r>
        <w:rPr>
          <w:rFonts w:ascii="宋体" w:hAnsi="宋体" w:eastAsia="宋体" w:cs="宋体"/>
          <w:color w:val="000000"/>
        </w:rPr>
        <w:t>若另一架直升机</w:t>
      </w:r>
      <w:r>
        <w:rPr>
          <w:rFonts w:ascii="Times New Roman" w:hAnsi="Times New Roman" w:eastAsia="Times New Roman" w:cs="Times New Roman"/>
          <w:i/>
          <w:color w:val="000000"/>
        </w:rPr>
        <w:t>B</w:t>
      </w:r>
      <w:r>
        <w:rPr>
          <w:rFonts w:ascii="宋体" w:hAnsi="宋体" w:eastAsia="宋体" w:cs="宋体"/>
          <w:color w:val="000000"/>
        </w:rPr>
        <w:t>在做花式飞行表演时，起飞后前四次的高度为：</w:t>
      </w:r>
      <w:r>
        <w:object>
          <v:shape id="_x0000_i1088"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133" o:title="eqId730f904b34317af681b558e4f33711e2"/>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．若要使直升机</w:t>
      </w:r>
      <w:r>
        <w:rPr>
          <w:rFonts w:ascii="Times New Roman" w:hAnsi="Times New Roman" w:eastAsia="Times New Roman" w:cs="Times New Roman"/>
          <w:i/>
          <w:color w:val="000000"/>
        </w:rPr>
        <w:t>B</w:t>
      </w:r>
      <w:r>
        <w:rPr>
          <w:rFonts w:ascii="宋体" w:hAnsi="宋体" w:eastAsia="宋体" w:cs="宋体"/>
          <w:color w:val="000000"/>
        </w:rPr>
        <w:t>在完成第</w:t>
      </w:r>
      <w:r>
        <w:rPr>
          <w:rFonts w:ascii="Times New Roman" w:hAnsi="Times New Roman" w:eastAsia="Times New Roman" w:cs="Times New Roman"/>
          <w:color w:val="000000"/>
        </w:rPr>
        <w:t>5</w:t>
      </w:r>
      <w:r>
        <w:rPr>
          <w:rFonts w:ascii="宋体" w:hAnsi="宋体" w:eastAsia="宋体" w:cs="宋体"/>
          <w:color w:val="000000"/>
        </w:rPr>
        <w:t>个动作后与直升机</w:t>
      </w:r>
      <w:r>
        <w:rPr>
          <w:rFonts w:ascii="Times New Roman" w:hAnsi="Times New Roman" w:eastAsia="Times New Roman" w:cs="Times New Roman"/>
          <w:i/>
          <w:color w:val="000000"/>
        </w:rPr>
        <w:t>A</w:t>
      </w:r>
      <w:r>
        <w:rPr>
          <w:rFonts w:ascii="宋体" w:hAnsi="宋体" w:eastAsia="宋体" w:cs="宋体"/>
          <w:color w:val="000000"/>
        </w:rPr>
        <w:t>完成</w:t>
      </w:r>
      <w:r>
        <w:rPr>
          <w:rFonts w:ascii="Times New Roman" w:hAnsi="Times New Roman" w:eastAsia="Times New Roman" w:cs="Times New Roman"/>
          <w:color w:val="000000"/>
        </w:rPr>
        <w:t>5</w:t>
      </w:r>
      <w:r>
        <w:rPr>
          <w:rFonts w:ascii="宋体" w:hAnsi="宋体" w:eastAsia="宋体" w:cs="宋体"/>
          <w:color w:val="000000"/>
        </w:rPr>
        <w:t>个动作后的高度相同，求直升机</w:t>
      </w:r>
      <w:r>
        <w:rPr>
          <w:rFonts w:ascii="Times New Roman" w:hAnsi="Times New Roman" w:eastAsia="Times New Roman" w:cs="Times New Roman"/>
          <w:i/>
          <w:color w:val="000000"/>
        </w:rPr>
        <w:t>B</w:t>
      </w:r>
      <w:r>
        <w:rPr>
          <w:rFonts w:ascii="宋体" w:hAnsi="宋体" w:eastAsia="宋体" w:cs="宋体"/>
          <w:color w:val="000000"/>
        </w:rPr>
        <w:t>的第</w:t>
      </w:r>
      <w:r>
        <w:rPr>
          <w:rFonts w:ascii="Times New Roman" w:hAnsi="Times New Roman" w:eastAsia="Times New Roman" w:cs="Times New Roman"/>
          <w:color w:val="000000"/>
        </w:rPr>
        <w:t>5</w:t>
      </w:r>
      <w:r>
        <w:rPr>
          <w:rFonts w:ascii="宋体" w:hAnsi="宋体" w:eastAsia="宋体" w:cs="宋体"/>
          <w:color w:val="000000"/>
        </w:rPr>
        <w:t>个动作是上升还是下降，上升或下降多少千米？</w:t>
      </w:r>
    </w:p>
    <w:p w14:paraId="78BF48DD">
      <w:pPr>
        <w:spacing w:line="360" w:lineRule="auto"/>
        <w:jc w:val="both"/>
        <w:textAlignment w:val="center"/>
        <w:rPr>
          <w:color w:val="000000"/>
        </w:rPr>
      </w:pPr>
      <w:r>
        <w:rPr>
          <w:color w:val="000000"/>
        </w:rPr>
        <w:t xml:space="preserve">28. </w:t>
      </w:r>
      <w:r>
        <w:rPr>
          <w:rFonts w:ascii="宋体" w:hAnsi="宋体" w:eastAsia="宋体" w:cs="宋体"/>
          <w:color w:val="000000"/>
        </w:rPr>
        <w:t>阅读理解：</w:t>
      </w:r>
    </w:p>
    <w:p w14:paraId="01C718E8">
      <w:pPr>
        <w:spacing w:line="360" w:lineRule="auto"/>
        <w:jc w:val="both"/>
        <w:textAlignment w:val="center"/>
        <w:rPr>
          <w:color w:val="000000"/>
        </w:rPr>
      </w:pPr>
      <w:r>
        <w:rPr>
          <w:rFonts w:ascii="宋体" w:hAnsi="宋体" w:eastAsia="宋体" w:cs="宋体"/>
          <w:color w:val="000000"/>
        </w:rPr>
        <w:t>对于有理数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35" o:title="eqId2f8d40e257f9c446b8e30fa841b74bbd"/>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的几何意义为：数轴上表示数</w:t>
      </w:r>
      <w:r>
        <w:rPr>
          <w:rFonts w:ascii="Times New Roman" w:hAnsi="Times New Roman" w:eastAsia="Times New Roman" w:cs="Times New Roman"/>
          <w:i/>
          <w:color w:val="000000"/>
        </w:rPr>
        <w:t>a</w:t>
      </w:r>
      <w:r>
        <w:rPr>
          <w:rFonts w:ascii="宋体" w:hAnsi="宋体" w:eastAsia="宋体" w:cs="宋体"/>
          <w:color w:val="000000"/>
        </w:rPr>
        <w:t>的点到原点的距离；</w:t>
      </w:r>
      <w:r>
        <w:object>
          <v:shape id="_x0000_i109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37" o:title="eqIda13880b9454c5942f164d934b1834783"/>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的几何意义为：数轴上表示数</w:t>
      </w:r>
      <w:r>
        <w:rPr>
          <w:rFonts w:ascii="Times New Roman" w:hAnsi="Times New Roman" w:eastAsia="Times New Roman" w:cs="Times New Roman"/>
          <w:i/>
          <w:color w:val="000000"/>
        </w:rPr>
        <w:t>a</w:t>
      </w:r>
      <w:r>
        <w:rPr>
          <w:rFonts w:ascii="宋体" w:hAnsi="宋体" w:eastAsia="宋体" w:cs="宋体"/>
          <w:color w:val="000000"/>
        </w:rPr>
        <w:t>的点与表示数</w:t>
      </w:r>
      <w:r>
        <w:rPr>
          <w:rFonts w:ascii="Times New Roman" w:hAnsi="Times New Roman" w:eastAsia="Times New Roman" w:cs="Times New Roman"/>
          <w:i/>
          <w:color w:val="000000"/>
        </w:rPr>
        <w:t>b</w:t>
      </w:r>
      <w:r>
        <w:rPr>
          <w:rFonts w:ascii="宋体" w:hAnsi="宋体" w:eastAsia="宋体" w:cs="宋体"/>
          <w:color w:val="000000"/>
        </w:rPr>
        <w:t>的点之间的距离</w:t>
      </w:r>
      <w:r>
        <w:rPr>
          <w:rFonts w:ascii="Times New Roman" w:hAnsi="Times New Roman" w:eastAsia="Times New Roman" w:cs="Times New Roman"/>
          <w:color w:val="000000"/>
        </w:rPr>
        <w:t>.</w:t>
      </w:r>
      <w:r>
        <w:rPr>
          <w:rFonts w:ascii="宋体" w:hAnsi="宋体" w:eastAsia="宋体" w:cs="宋体"/>
          <w:color w:val="000000"/>
        </w:rPr>
        <w:t>如：</w:t>
      </w:r>
      <w:r>
        <w:object>
          <v:shape id="_x0000_i109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39" o:title="eqId70b4feb90b84eb54fe644c596f5156a1"/>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的几何意义即数轴上表示数</w:t>
      </w:r>
      <w:r>
        <w:rPr>
          <w:rFonts w:ascii="Times New Roman" w:hAnsi="Times New Roman" w:eastAsia="Times New Roman" w:cs="Times New Roman"/>
          <w:i/>
          <w:color w:val="000000"/>
        </w:rPr>
        <w:t>x</w:t>
      </w:r>
      <w:r>
        <w:rPr>
          <w:rFonts w:ascii="宋体" w:hAnsi="宋体" w:eastAsia="宋体" w:cs="宋体"/>
          <w:color w:val="000000"/>
        </w:rPr>
        <w:t>的点与表示数</w:t>
      </w:r>
      <w:r>
        <w:rPr>
          <w:rFonts w:ascii="Times New Roman" w:hAnsi="Times New Roman" w:eastAsia="Times New Roman" w:cs="Times New Roman"/>
          <w:color w:val="000000"/>
        </w:rPr>
        <w:t>2</w:t>
      </w:r>
      <w:r>
        <w:rPr>
          <w:rFonts w:ascii="宋体" w:hAnsi="宋体" w:eastAsia="宋体" w:cs="宋体"/>
          <w:color w:val="000000"/>
        </w:rPr>
        <w:t>的点之间的距离，请根据你的理解解答下列问题：</w:t>
      </w:r>
    </w:p>
    <w:p w14:paraId="767AF5D1">
      <w:pPr>
        <w:spacing w:line="360" w:lineRule="auto"/>
        <w:jc w:val="left"/>
        <w:textAlignment w:val="center"/>
        <w:rPr>
          <w:color w:val="000000"/>
        </w:rPr>
      </w:pPr>
      <w:r>
        <w:rPr>
          <w:color w:val="000000"/>
        </w:rPr>
        <w:t>（1）</w:t>
      </w:r>
      <w:r>
        <w:rPr>
          <w:rFonts w:ascii="宋体" w:hAnsi="宋体" w:eastAsia="宋体" w:cs="宋体"/>
          <w:color w:val="000000"/>
        </w:rPr>
        <w:t>我们知道</w:t>
      </w:r>
      <w:r>
        <w:object>
          <v:shape id="_x0000_i1092"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141" o:title="eqIddb6b6a5afaf43d816a41ae7934cd230b"/>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，根据几何意义，若</w:t>
      </w:r>
      <w:r>
        <w:object>
          <v:shape id="_x0000_i1093" o:spt="75" alt="学科网(www.zxxk.com)--教育资源门户，提供试卷、教案、课件、论文、素材以及各类教学资源下载，还有大量而丰富的教学相关资讯！" type="#_x0000_t75" style="height:16.8pt;width:43.2pt;" o:ole="t" filled="f" o:preferrelative="t" stroked="f" coordsize="21600,21600">
            <v:path/>
            <v:fill on="f" focussize="0,0"/>
            <v:stroke on="f" joinstyle="miter"/>
            <v:imagedata r:id="rId143" o:title="eqId89f91e3639dd96c70750988da5f5954a"/>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x</w:t>
      </w:r>
      <w:r>
        <w:rPr>
          <w:rFonts w:ascii="宋体" w:hAnsi="宋体" w:eastAsia="宋体" w:cs="宋体"/>
          <w:color w:val="000000"/>
        </w:rPr>
        <w:t>的值是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FAF3FBA">
      <w:pPr>
        <w:spacing w:line="360" w:lineRule="auto"/>
        <w:jc w:val="left"/>
        <w:textAlignment w:val="center"/>
        <w:rPr>
          <w:color w:val="000000"/>
        </w:rPr>
      </w:pPr>
      <w:r>
        <w:rPr>
          <w:color w:val="000000"/>
        </w:rPr>
        <w:t>（2）</w:t>
      </w:r>
      <w:r>
        <w:rPr>
          <w:rFonts w:ascii="宋体" w:hAnsi="宋体" w:eastAsia="宋体" w:cs="宋体"/>
          <w:color w:val="000000"/>
        </w:rPr>
        <w:t>利用数轴分析</w:t>
      </w:r>
      <w:r>
        <w:object>
          <v:shape id="_x0000_i1094"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145" o:title="eqId9da0928d0c928f5ecc544c96aa543aed"/>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的几何意义，</w:t>
      </w:r>
      <w:r>
        <w:object>
          <v:shape id="_x0000_i1095"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145" o:title="eqId9da0928d0c928f5ecc544c96aa543aed"/>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741419D">
      <w:pPr>
        <w:spacing w:line="360" w:lineRule="auto"/>
        <w:jc w:val="left"/>
        <w:textAlignment w:val="center"/>
        <w:rPr>
          <w:color w:val="000000"/>
        </w:rPr>
      </w:pPr>
      <w:r>
        <w:rPr>
          <w:color w:val="000000"/>
        </w:rPr>
        <w:t>（3）</w:t>
      </w:r>
      <w:r>
        <w:object>
          <v:shape id="_x0000_i1096" o:spt="75" alt="学科网(www.zxxk.com)--教育资源门户，提供试卷、教案、课件、论文、素材以及各类教学资源下载，还有大量而丰富的教学相关资讯！" type="#_x0000_t75" style="height:20pt;width:222pt;" o:ole="t" filled="f" o:preferrelative="t" stroked="f" coordsize="21600,21600">
            <v:path/>
            <v:fill on="f" focussize="0,0"/>
            <v:stroke on="f" joinstyle="miter"/>
            <v:imagedata r:id="rId148" o:title="eqId2ef0a9b5c22852826a7e051b2fd38ca3"/>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5BB413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2916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D544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png"/><Relationship Id="rId93" Type="http://schemas.openxmlformats.org/officeDocument/2006/relationships/image" Target="media/image43.png"/><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image" Target="media/image22.wmf"/><Relationship Id="rId52" Type="http://schemas.openxmlformats.org/officeDocument/2006/relationships/oleObject" Target="embeddings/oleObject26.bin"/><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image" Target="media/image19.wmf"/><Relationship Id="rId45" Type="http://schemas.openxmlformats.org/officeDocument/2006/relationships/oleObject" Target="embeddings/oleObject22.bin"/><Relationship Id="rId44" Type="http://schemas.openxmlformats.org/officeDocument/2006/relationships/image" Target="media/image18.wmf"/><Relationship Id="rId43" Type="http://schemas.openxmlformats.org/officeDocument/2006/relationships/oleObject" Target="embeddings/oleObject21.bin"/><Relationship Id="rId42" Type="http://schemas.openxmlformats.org/officeDocument/2006/relationships/image" Target="media/image17.wmf"/><Relationship Id="rId41" Type="http://schemas.openxmlformats.org/officeDocument/2006/relationships/oleObject" Target="embeddings/oleObject20.bin"/><Relationship Id="rId40" Type="http://schemas.openxmlformats.org/officeDocument/2006/relationships/image" Target="media/image16.wmf"/><Relationship Id="rId4" Type="http://schemas.openxmlformats.org/officeDocument/2006/relationships/footer" Target="footer1.xml"/><Relationship Id="rId39" Type="http://schemas.openxmlformats.org/officeDocument/2006/relationships/oleObject" Target="embeddings/oleObject19.bin"/><Relationship Id="rId38" Type="http://schemas.openxmlformats.org/officeDocument/2006/relationships/image" Target="media/image15.wmf"/><Relationship Id="rId37" Type="http://schemas.openxmlformats.org/officeDocument/2006/relationships/oleObject" Target="embeddings/oleObject18.bin"/><Relationship Id="rId36" Type="http://schemas.openxmlformats.org/officeDocument/2006/relationships/image" Target="media/image14.wmf"/><Relationship Id="rId35" Type="http://schemas.openxmlformats.org/officeDocument/2006/relationships/oleObject" Target="embeddings/oleObject17.bin"/><Relationship Id="rId34" Type="http://schemas.openxmlformats.org/officeDocument/2006/relationships/image" Target="media/image13.wmf"/><Relationship Id="rId33" Type="http://schemas.openxmlformats.org/officeDocument/2006/relationships/oleObject" Target="embeddings/oleObject16.bin"/><Relationship Id="rId32" Type="http://schemas.openxmlformats.org/officeDocument/2006/relationships/oleObject" Target="embeddings/oleObject15.bin"/><Relationship Id="rId31" Type="http://schemas.openxmlformats.org/officeDocument/2006/relationships/oleObject" Target="embeddings/oleObject14.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3.bin"/><Relationship Id="rId28" Type="http://schemas.openxmlformats.org/officeDocument/2006/relationships/oleObject" Target="embeddings/oleObject12.bin"/><Relationship Id="rId27" Type="http://schemas.openxmlformats.org/officeDocument/2006/relationships/oleObject" Target="embeddings/oleObject11.bin"/><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0" Type="http://schemas.openxmlformats.org/officeDocument/2006/relationships/fontTable" Target="fontTable.xml"/><Relationship Id="rId15" Type="http://schemas.openxmlformats.org/officeDocument/2006/relationships/image" Target="media/image6.wmf"/><Relationship Id="rId149" Type="http://schemas.openxmlformats.org/officeDocument/2006/relationships/customXml" Target="../customXml/item1.xml"/><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oleObject" Target="embeddings/oleObject4.bin"/><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image" Target="media/image5.wmf"/><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png"/><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2025-01-01T11:00:00Z</dcterms:created>
  <dc:creator>学科网试题生产平台</dc:creator>
  <dc:description>3621449125928960</dc:description>
  <cp:lastModifiedBy>小英alice</cp:lastModifiedBy>
  <dcterms:modified xsi:type="dcterms:W3CDTF">2025-01-18T13:27:58Z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D70FB8A884A9424481F562AFCB6C7D79_12</vt:lpwstr>
  </property>
</Properties>
</file>