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10680700</wp:posOffset>
            </wp:positionV>
            <wp:extent cx="381000" cy="469900"/>
            <wp:wrapNone/>
            <wp:docPr id="1000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学年上海市浦东新区三林中学北校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八年级下学期期中数学试卷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一、选择题（共六题：共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下列函数中，一次函数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2080" cy="167640"/>
            <wp:docPr id="8451760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760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7" o:title="eqId9cae7b16574ddc58977977f0694ebbb6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9" o:title="eqId8c28b4f0234b698f001e7dec787b4d4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8.9pt;height:13.05pt" o:oleicon="f" o:ole="">
            <v:imagedata r:id="rId11" o:title="eqIdd77f5191798242b7b9b88a75e17e4425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3" o:title="eqIdc15fb18163df0690365a0d2e7ee88f5a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i/>
          <w:color w:val="auto"/>
        </w:rPr>
        <w:t>k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是常数）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3" o:title="eqIdc15fb18163df0690365a0d2e7ee88f5a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的图像经过第一、三、四象限，且与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6" o:title="eqId88c3a2f5b0702ea9fbb9dc8904579737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，则关于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18" o:title="eqId2873942b9f3141213ecd93f42aa270d9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的解集为（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0" o:title="eqId75e1512c67e2f7696e7558b43b954641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pt;height:13pt" o:oleicon="f" o:ole="">
            <v:imagedata r:id="rId22" o:title="eqId892c394a6abacd1b516d060c3728e6fa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pt;height:13.5pt" o:oleicon="f" o:ole="">
            <v:imagedata r:id="rId24" o:title="eqId752455799e49f846e2601304fec5d3b8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6" o:title="eqId0b83a660527359758db64e6566466293"/>
          </v:shape>
          <o:OLEObject Type="Embed" ProgID="Equation.DSMT4" ShapeID="_x0000_i1035" DrawAspect="Content" ObjectID="_11" r:id="rId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8.8pt;height:19.8pt" o:oleicon="f" o:ole="">
            <v:imagedata r:id="rId28" o:title="eqId530ac2d12baabf22cdccae58f6e90877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9.2pt;height:16.2pt" o:oleicon="f" o:ole="">
            <v:imagedata r:id="rId30" o:title="eqIdfa50ed979d514ea2a44c8f765ec49cac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32" o:title="eqId9bdb1d3bff97308cd90c1ee99f58dd2f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5.85pt;height:15.65pt" o:oleicon="f" o:ole="">
            <v:imagedata r:id="rId34" o:title="eqId7a552c3c8e8ae58f9a69ec98a541780f"/>
          </v:shape>
          <o:OLEObject Type="Embed" ProgID="Equation.DSMT4" ShapeID="_x0000_i1039" DrawAspect="Content" ObjectID="_15" r:id="rId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下列方程组中，属于二元二次方程组的是（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36" o:title="eqId15f430df7a3ef72fab7ebc4bec706977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5.25pt;height:39.75pt" o:oleicon="f" o:ole="">
            <v:imagedata r:id="rId38" o:title="eqId99623b38814fcff1bc8415954a9225cc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6pt;height:69.75pt" o:oleicon="f" o:ole="">
            <v:imagedata r:id="rId40" o:title="eqId56062316c3e702f226cdb5c193b2f409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42" o:title="eqId8b2ac6e5bd313ff1e161fc5078a40a49"/>
          </v:shape>
          <o:OLEObject Type="Embed" ProgID="Equation.DSMT4" ShapeID="_x0000_i1043" DrawAspect="Content" ObjectID="_19" r:id="rId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已知一个多边形的内角和小于它的外角和，那么这个多边形是（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六边形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在下列命题中，真命题是（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四个内角为</w:t>
      </w:r>
      <w:r>
        <w:rPr>
          <w:rFonts w:ascii="Times New Roman" w:eastAsia="Times New Roman" w:hAnsi="Times New Roman" w:cs="Times New Roman"/>
          <w:color w:val="000000"/>
        </w:rPr>
        <w:t>80°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80°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100°</w:t>
      </w:r>
      <w:r>
        <w:rPr>
          <w:rFonts w:ascii="宋体" w:eastAsia="宋体" w:hAnsi="宋体" w:cs="宋体"/>
          <w:color w:val="000000"/>
        </w:rPr>
        <w:t>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一组对边平行，一组对角相等的四边形是平行四边形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一组对边平行，另一组对边相等的四边形是平行四边形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一条对角线被另一条对角线平分的四边形是平行四边形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44" o:title="eqId026808536f6b6d265c778e23836fbf13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轴上的截距是</w:t>
      </w:r>
      <w:r>
        <w:rPr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3" o:title="eqIdc15fb18163df0690365a0d2e7ee88f5a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2.05pt;height:15.75pt" o:oleicon="f" o:ole="">
            <v:imagedata r:id="rId47" o:title="eqId2e488bcf5c0eacfb5cb27a70038d4f77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平行，且经过点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8.35pt;height:19.85pt" o:oleicon="f" o:ole="">
            <v:imagedata r:id="rId49" o:title="eqIdfb0e705301752424a492f6277ed7774e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，那么该直线的表达式是</w:t>
      </w:r>
      <w:r>
        <w:rPr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若关于自变量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的一次函数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5pt;height:19.8pt" o:oleicon="f" o:ole="">
            <v:imagedata r:id="rId51" o:title="eqIdcc0b1f625753c3f37ac860f7bb78fe6f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的图象不经过第二象限，则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.9pt;height:19.85pt" o:oleicon="f" o:ole="">
            <v:imagedata r:id="rId53" o:title="eqId12a3efb79f35db8448f3391252ab7d4e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8.75pt;height:19.85pt" o:oleicon="f" o:ole="">
            <v:imagedata r:id="rId55" o:title="eqId8df332f01628130c084fd46aaca0a4b7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是一次函数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57" o:title="eqIdd0e212cdbfba6610bc55df2c1a737407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的图象上的不同的两点，则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8.2pt;height:19.8pt" o:oleicon="f" o:ole="">
            <v:imagedata r:id="rId59" o:title="eqIdb80d53dfb9b6c72b6a12737ec4155f56"/>
          </v:shape>
          <o:OLEObject Type="Embed" ProgID="Equation.DSMT4" ShapeID="_x0000_i1052" DrawAspect="Content" ObjectID="_28" r:id="rId60"/>
        </w:objec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．（填“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1" o:title="eqId392cdb9d30684cce244bef94b8d861b9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63" o:title="eqId6706fe00b4e231e62d9ecbec567d526b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5" o:title="eqId4ff7942da6c3fc4005256fb1458557c0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1.8pt;height:19.8pt" o:oleicon="f" o:ole="">
            <v:imagedata r:id="rId67" o:title="eqIda431a7a9609137d3c631d1e8060653a1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69" o:title="eqIddc91d92eb161e54def20b039d2089201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）的解是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7.2pt;height:33.6pt" o:oleicon="f" o:ole="">
            <v:imagedata r:id="rId71" o:title="eqIdec350335d952b855a389b91528d2acb2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时，若设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73" o:title="eqId15213e9745f6487789d33c196d3ad053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，则原方程可以化为整式方程</w:t>
      </w:r>
      <w:r>
        <w:rPr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51760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760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无理方程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8.8pt;height:18pt" o:oleicon="f" o:ole="">
            <v:imagedata r:id="rId76" o:title="eqIdbfa049255e6b51001aad46017d1cced3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没有实数根，那么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在直角坐标平面内到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pt;height:19.5pt" o:oleicon="f" o:ole="">
            <v:imagedata r:id="rId78" o:title="eqIddc0d82cb174d173b7e36937c3f99f591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3.2pt;height:19.8pt" o:oleicon="f" o:ole="">
            <v:imagedata r:id="rId80" o:title="eqId70532fb4efeefb9ed9227decba45528e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的距离都等于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的点的坐标是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在平行四边形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82" o:title="eqId411b38a18046fea8e9fab1f9f9b80a5f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中，若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84" o:title="eqIdfcdf76c5266dab441d05e4a7344c9480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1.1pt;height:14.2pt" o:oleicon="f" o:ole="">
            <v:imagedata r:id="rId86" o:title="eqId459459559720ab5e154a80723c47cc30"/>
          </v:shape>
          <o:OLEObject Type="Embed" ProgID="Equation.DSMT4" ShapeID="_x0000_i1065" DrawAspect="Content" ObjectID="_41" r:id="rId8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若一个多边形一共可以作出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条对角线，那么这个多边形的内角和是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82" o:title="eqId411b38a18046fea8e9fab1f9f9b80a5f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中，若已知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95pt;height:11.9pt" o:oleicon="f" o:ole="">
            <v:imagedata r:id="rId89" o:title="eqId098a96d1e67d5e74d6122c8dfa63f183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0.8pt;height:13.75pt" o:oleicon="f" o:ole="">
            <v:imagedata r:id="rId91" o:title="eqId3981e7286d41960daf4e110c1c84e03a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93" o:title="eqId727ad3e630a224303d6d3b8ad5c114ba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的平分线分别交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5" o:title="eqIdf52a58fbaf4fea03567e88a9f0f6e37e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97" o:title="eqId50de2fc8b37b154bcde2771f7407bd97"/>
          </v:shape>
          <o:OLEObject Type="Embed" ProgID="Equation.DSMT4" ShapeID="_x0000_i1071" DrawAspect="Content" ObjectID="_47" r:id="rId98"/>
        </w:objec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228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如图，已知直线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100" o:title="eqId9c653f3ac494070e375977c3bcb3ede1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，以线段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5" o:title="eqIdf52a58fbaf4fea03567e88a9f0f6e37e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为边在直线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5" o:title="eqIdf52a58fbaf4fea03567e88a9f0f6e37e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51760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760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右侧作以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5" o:title="eqIdf52a58fbaf4fea03567e88a9f0f6e37e"/>
          </v:shape>
          <o:OLEObject Type="Embed" ProgID="Equation.DSMT4" ShapeID="_x0000_i1075" DrawAspect="Content" ObjectID="_51" r:id="rId104"/>
        </w:object>
      </w:r>
      <w:r>
        <w:rPr>
          <w:rFonts w:ascii="宋体" w:eastAsia="宋体" w:hAnsi="宋体" w:cs="宋体"/>
          <w:color w:val="000000"/>
        </w:rPr>
        <w:t>为直角边的等腰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05" o:title="eqIddd967903ed5a6f640a5b801ec8be0070"/>
          </v:shape>
          <o:OLEObject Type="Embed" ProgID="Equation.DSMT4" ShapeID="_x0000_i1076" DrawAspect="Content" ObjectID="_52" r:id="rId106"/>
        </w:object>
      </w:r>
      <w:r>
        <w:rPr>
          <w:rFonts w:ascii="宋体" w:eastAsia="宋体" w:hAnsi="宋体" w:cs="宋体"/>
          <w:color w:val="000000"/>
        </w:rPr>
        <w:t>，则直线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7" o:title="eqId0dc5c9827dfd0be5a9c85962d6ccbfb1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的表达式为</w:t>
      </w:r>
      <w:r>
        <w:rPr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4954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4pt;height:31.2pt" o:oleicon="f" o:ole="">
            <v:imagedata r:id="rId110" o:title="eqIdafd9cc161a5b5ea3153cfedaeae9e6c1"/>
          </v:shape>
          <o:OLEObject Type="Embed" ProgID="Equation.DSMT4" ShapeID="_x0000_i1078" DrawAspect="Content" ObjectID="_54" r:id="rId11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4.8pt;height:18pt" o:oleicon="f" o:ole="">
            <v:imagedata r:id="rId112" o:title="eqIdef40e1377b84da3ccbeb7a96bd45c284"/>
          </v:shape>
          <o:OLEObject Type="Embed" ProgID="Equation.DSMT4" ShapeID="_x0000_i1079" DrawAspect="Content" ObjectID="_55" r:id="rId11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114" o:title="eqId89500fdba9e82955a8d614db2956a39c"/>
          </v:shape>
          <o:OLEObject Type="Embed" ProgID="Equation.DSMT4" ShapeID="_x0000_i1080" DrawAspect="Content" ObjectID="_56" r:id="rId11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两地之间的距离为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千米，甲、乙两车同时从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城出发沿着一公路驶向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城，已知甲车去的时候平均速度是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时，甲车到达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小时后沿原路返回，如图是两车离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城的路程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（千米）与行驶时间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（小时）之间的函数图象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057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图中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117" o:title="eqId380bbacf854e30e2e747fc286d2b9997"/>
          </v:shape>
          <o:OLEObject Type="Embed" ProgID="Equation.DSMT4" ShapeID="_x0000_i1081" DrawAspect="Content" ObjectID="_57" r:id="rId118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119" o:title="eqId5ccd4162c7d09f970cb77cadacdbe521"/>
          </v:shape>
          <o:OLEObject Type="Embed" ProgID="Equation.DSMT4" ShapeID="_x0000_i1082" DrawAspect="Content" ObjectID="_58" r:id="rId120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>
            <wp:extent cx="31750" cy="88900"/>
            <wp:docPr id="8451760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760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甲车返回过程中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之间的函数解析式是</w:t>
      </w:r>
      <w:r>
        <w:rPr>
          <w:rFonts w:ascii="Times New Roman" w:eastAsia="Times New Roman" w:hAnsi="Times New Roman" w:cs="Times New Roman"/>
          <w:color w:val="000000"/>
        </w:rPr>
        <w:t>________________________________.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若乙车行驶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小时与返回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51760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760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甲车相遇，则点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，乙车到达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地共用了</w: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四、解答题（共三题：共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某市一个公园要改造维修，若由甲、乙两个工程队合作，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天可以完成；若甲工程队先单独做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天后，乙队也来参加，两队再合作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天可以完工，问若两队单独完成这项工程各需几天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82" o:title="eqId411b38a18046fea8e9fab1f9f9b80a5f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3" o:title="eqId2a30f3a8b673cc28bd90c50cf1a35281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5" o:title="eqIda0ed1ec316bc54c37c4286c208f55667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127" o:title="eqId6d93949d8a15aca4e79cedb978590571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29" o:title="eqIdbbf9500824d7bd2a89ab1266f0933409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．求证：四边形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131" o:title="eqId9766e5eb6796dafc5ffe212afdfc43c0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971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如图，一次函数的图象与反比例函数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4pt;height:31pt" o:oleicon="f" o:ole="">
            <v:imagedata r:id="rId134" o:title="eqId05621b18b7ffc991d9f30380e2e08fea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为常数）的图象交于点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36" o:title="eqId8a25877cc9e2856ebaf5d9f1e118d72a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pt;height:19.5pt" o:oleicon="f" o:ole="">
            <v:imagedata r:id="rId138" o:title="eqIdb9612a17c77d5d6ded6123e12f9c8914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3620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141" o:title="eqId866b81a8384cce4f24867baca2e6820c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轴上一动点，且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143" o:title="eqIde221793b4fd460820e3be6c395f851b6"/>
          </v:shape>
          <o:OLEObject Type="Embed" ProgID="Equation.DSMT4" ShapeID="_x0000_i1093" DrawAspect="Content" ObjectID="_69" r:id="rId144"/>
        </w:object>
      </w:r>
      <w:r>
        <w:rPr>
          <w:rFonts w:ascii="宋体" w:eastAsia="宋体" w:hAnsi="宋体" w:cs="宋体"/>
          <w:color w:val="000000"/>
        </w:rPr>
        <w:t>，请直接写出点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9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46"/>
      <w:footerReference w:type="even" r:id="rId148"/>
      <w:headerReference w:type="first" r:id="rId150"/>
      <w:footerReference w:type="first" r:id="rId15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2" Type="http://schemas.openxmlformats.org/officeDocument/2006/relationships/oleObject" Target="embeddings/oleObject49.bin"/><Relationship Id="rId103" Type="http://schemas.openxmlformats.org/officeDocument/2006/relationships/oleObject" Target="embeddings/oleObject50.bin"/><Relationship Id="rId104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9" Type="http://schemas.openxmlformats.org/officeDocument/2006/relationships/image" Target="media/image52.png"/><Relationship Id="rId11" Type="http://schemas.openxmlformats.org/officeDocument/2006/relationships/image" Target="media/image5.wmf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6" Type="http://schemas.openxmlformats.org/officeDocument/2006/relationships/image" Target="media/image56.png"/><Relationship Id="rId117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9" Type="http://schemas.openxmlformats.org/officeDocument/2006/relationships/image" Target="media/image58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9" Type="http://schemas.openxmlformats.org/officeDocument/2006/relationships/image" Target="media/image63.wmf"/><Relationship Id="rId13" Type="http://schemas.openxmlformats.org/officeDocument/2006/relationships/image" Target="media/image6.wmf"/><Relationship Id="rId130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3" Type="http://schemas.openxmlformats.org/officeDocument/2006/relationships/image" Target="media/image65.png"/><Relationship Id="rId134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9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9.png"/><Relationship Id="rId141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5" Type="http://schemas.openxmlformats.org/officeDocument/2006/relationships/image" Target="media/image72.png"/><Relationship Id="rId146" Type="http://schemas.openxmlformats.org/officeDocument/2006/relationships/header" Target="header1.xml"/><Relationship Id="rId148" Type="http://schemas.openxmlformats.org/officeDocument/2006/relationships/footer" Target="footer1.xml"/><Relationship Id="rId15" Type="http://schemas.openxmlformats.org/officeDocument/2006/relationships/oleObject" Target="embeddings/oleObject5.bin"/><Relationship Id="rId150" Type="http://schemas.openxmlformats.org/officeDocument/2006/relationships/header" Target="header3.xml"/><Relationship Id="rId151" Type="http://schemas.openxmlformats.org/officeDocument/2006/relationships/footer" Target="footer3.xml"/><Relationship Id="rId152" Type="http://schemas.openxmlformats.org/officeDocument/2006/relationships/theme" Target="theme/theme1.xml"/><Relationship Id="rId153" Type="http://schemas.openxmlformats.org/officeDocument/2006/relationships/numbering" Target="numbering.xml"/><Relationship Id="rId154" Type="http://schemas.openxmlformats.org/officeDocument/2006/relationships/styles" Target="styles.xml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image" Target="media/image23.wmf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9" Type="http://schemas.openxmlformats.org/officeDocument/2006/relationships/image" Target="media/image28.wmf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image" Target="media/image3.wmf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image" Target="media/image4.wmf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3155660201410560</dc:description>
  <cp:lastModifiedBy>学科网试题生产平台</cp:lastModifiedBy>
  <cp:revision>8</cp:revision>
  <dcterms:created xsi:type="dcterms:W3CDTF">2023-10-10T18:40:30Z</dcterms:created>
  <dcterms:modified xsi:type="dcterms:W3CDTF">2023-10-10T18:40:30Z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