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086B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11226800</wp:posOffset>
            </wp:positionV>
            <wp:extent cx="381000" cy="266700"/>
            <wp:effectExtent l="0" t="0" r="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学年第一学期期中阶段练习</w:t>
      </w:r>
    </w:p>
    <w:p w14:paraId="314416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六年级数学学科</w:t>
      </w:r>
    </w:p>
    <w:p w14:paraId="17E27DE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8F8E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4CCE7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刘徽在《九章算术注》中有“今两算得失相反，要令正负以名之．”可翻译为“今有两数若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其意义相反，则分别叫做正数和负数．”如果气温为“零上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" o:title="eqId4326bd61a54bdd6727ad6ae5563785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" o:title="eqIdf7807a2b9f3048f3ea145eadb5d5dd7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，那么气温为“零下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5e8d30d033fed62662c06645246a61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”应表示为（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ACD6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" o:title="eqId4326bd61a54bdd6727ad6ae5563785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5e8d30d033fed62662c06645246a61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6" o:title="eqId872d4416d57a164216f1be62074759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8" o:title="eqIddd15efb35415a578f6683df6709f47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 w14:paraId="48B01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0" o:title="eqIdac2145312d0dca7122aa4e2d1ccc89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介于哪两个整数之间（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742E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" o:title="eqId5ca7d1107389675d32b56ec097464c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0" o:title="eqIdd91e07104b699c4012be2d26160976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0" o:title="eqIdd91e07104b699c4012be2d26160976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" o:title="eqId6f8c4c029e552954bd493b49aeab82d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</w:p>
    <w:p w14:paraId="750D1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著名的“哥德巴赫猜想”被喻为“数学皇冠上的明珠”，猜想认为：任何大于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的偶数都等于两个素数之和．下列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个算式中，符合这个猜想的是（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A88C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" o:title="eqId2e42b9da8237f8907d473e73a61a235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37" o:title="eqId10c55a7baf610951dd8fe2b11db983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</w:p>
    <w:p w14:paraId="1981D7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39" o:title="eqId39a22b642b57a183a8802eaf93e62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63.35pt;" o:ole="t" filled="f" o:preferrelative="t" stroked="f" coordsize="21600,21600">
            <v:path/>
            <v:fill on="f" focussize="0,0"/>
            <v:stroke on="f" joinstyle="miter"/>
            <v:imagedata r:id="rId41" o:title="eqId34fa37b0144bebd59555b358334908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</w:p>
    <w:p w14:paraId="6597E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166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既不是正数，也不是负数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绝对值最小的正整数是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2F6C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一个有理数不是整数就是分数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倒数是其本身的数是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3" o:title="eqId9e0262791cc14598c6fc5ed0937d01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</w:p>
    <w:p w14:paraId="51140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一瓶果汁，小丽喝了它的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45" o:title="eqIdd3ffd5c35bba71ea54c28622b6cf50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，小林比小丽喝的少，小林可能喝了这瓶果汁的（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8D6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47" o:title="eqId5e6486784415f3537c9a13556c05d89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9" o:title="eqId56d266a04f3dc7483eddbc26c5e487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1" o:title="eqId4dac452fbb5ef6dd653e7fbbef6394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53" o:title="eqIdd33adb74906403b0b00fcbd9fa691d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</w:p>
    <w:p w14:paraId="27C83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如图，一条数轴上有三个不同的点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55" o:title="eqId95e35f76e01c3979ae5987f7729f98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，现以点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为折点，将数轴向右对折，若对折后的点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表示的数．甲答：点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7" o:title="eqId8bf3d3564c61e5e9c39a9e2cf2de0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9" o:title="eqId3edbd40e04e2a943051fa83d6e511a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；丙答：点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06D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A5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只有甲答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11" name="图片 614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11" name="图片 61411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甲、乙的答案合在一起才完整</w:t>
      </w:r>
    </w:p>
    <w:p w14:paraId="562C25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乙、丙的答案合在一起才完整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三人的答案合在一起才完整</w:t>
      </w:r>
    </w:p>
    <w:p w14:paraId="249FB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E8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既是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的倍数，又是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的倍数．</w:t>
      </w:r>
    </w:p>
    <w:p w14:paraId="58E57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最小素数与最小合数的和为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D7EAD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3" o:title="eqIda9a0a9d1039216babb1d0a08fce6a3f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339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填入合适的最简分数：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65" o:title="eqIded1fceaf833004782c73f2be487ee9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67" o:title="eqId5022abc6afd4deff13845419fa38312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5DC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07" name="图片 614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07" name="图片 61410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表示的数的倒数为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B64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466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10E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79.8pt;" o:ole="t" filled="f" o:preferrelative="t" stroked="f" coordsize="21600,21600">
            <v:path/>
            <v:fill on="f" focussize="0,0"/>
            <v:stroke on="f" joinstyle="miter"/>
            <v:imagedata r:id="rId70" o:title="eqId9c3189984849b3e1de511417bf9cc4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B64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请阅读一小段约翰·斯特劳斯的作品，根据乐谱中的信息确定最后一个音符的时间长应为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AEF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D6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3" o:title="eqId8cdc91294c6392fbdba3c87f357a5d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（深度求索）是一家专注于通用人工智能（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5" o:title="eqId6a9a21db1467e10e26941fad2d2cec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）基础模型研发的中国科技公司．我校六年级报名参加“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奇趣数学”拓展班的有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人，占全年级人数的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47" o:title="eqId5e6486784415f3537c9a13556c05d89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，则我校六年级学生人数为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A69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人体中血液质量约占人体质量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09" name="图片 614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09" name="图片 61410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78" o:title="eqIdd48ce2749618f5654dc24ab8d33e057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．小丽的质量是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千克，求她体内的血液约为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千克．（结果保留一位小数）</w:t>
      </w:r>
    </w:p>
    <w:p w14:paraId="18488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下列结论：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0" o:title="eqId58e23117608becdb000a9812d7fe98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若干个有理数相乘，如果负因数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15" name="图片 614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15" name="图片 61411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个数是奇数，则乘积一定是负数；</w:t>
      </w: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9pt;width:64.9pt;" o:ole="t" filled="f" o:preferrelative="t" stroked="f" coordsize="21600,21600">
            <v:path/>
            <v:fill on="f" focussize="0,0"/>
            <v:stroke on="f" joinstyle="miter"/>
            <v:imagedata r:id="rId85" o:title="eqIdea9d5f4cafbc6c22dd36c4c0d02c82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27.5pt;" o:ole="t" filled="f" o:preferrelative="t" stroked="f" coordsize="21600,21600">
            <v:path/>
            <v:fill on="f" focussize="0,0"/>
            <v:stroke on="f" joinstyle="miter"/>
            <v:imagedata r:id="rId87" o:title="eqId1132de2e8913dba9c5cc2396ecb09f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9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1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93" o:title="eqIdb4606b490519d8c36c996b6ef6af05d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（填写序号）．</w:t>
      </w:r>
    </w:p>
    <w:p w14:paraId="26C63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算筹是中国古代的一种计数法，摆法有纵式和横式两种，个位为纵，十位为横，百位为纵，千位为横，……，这样纵横依次交替，零以空格表示，在个位数上画上斜线表示负数，则“</w:t>
      </w:r>
      <w:r>
        <w:rPr>
          <w:color w:val="000000"/>
        </w:rPr>
        <w:drawing>
          <wp:inline distT="0" distB="0" distL="114300" distR="114300">
            <wp:extent cx="771525" cy="247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”所表示的数是</w:t>
      </w:r>
      <w:r>
        <w:rPr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90"/>
        <w:gridCol w:w="960"/>
        <w:gridCol w:w="930"/>
        <w:gridCol w:w="990"/>
        <w:gridCol w:w="930"/>
        <w:gridCol w:w="810"/>
        <w:gridCol w:w="810"/>
        <w:gridCol w:w="840"/>
        <w:gridCol w:w="780"/>
      </w:tblGrid>
      <w:tr w14:paraId="7483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D0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83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B61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487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4E6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D83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2DE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72E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02D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4D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45B3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155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纵式：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9C5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" cy="3714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191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" cy="3238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46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0025" cy="3429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663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3714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A00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90525" cy="361950"/>
                  <wp:effectExtent l="0" t="0" r="9525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195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3238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B3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CDF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A90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45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66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横式：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7B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76250" cy="28575"/>
                  <wp:effectExtent l="0" t="0" r="0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2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FBA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" cy="952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F44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161925"/>
                  <wp:effectExtent l="0" t="0" r="0" b="9525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3E8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76250" cy="24765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B5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314325"/>
                  <wp:effectExtent l="0" t="0" r="0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C74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342900"/>
                  <wp:effectExtent l="0" t="0" r="9525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2A7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390525"/>
                  <wp:effectExtent l="0" t="0" r="9525" b="9525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ED2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476250"/>
                  <wp:effectExtent l="0" t="0" r="9525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17B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485775"/>
                  <wp:effectExtent l="0" t="0" r="0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22212">
      <w:pPr>
        <w:spacing w:line="360" w:lineRule="auto"/>
        <w:jc w:val="left"/>
        <w:textAlignment w:val="center"/>
        <w:rPr>
          <w:color w:val="000000"/>
        </w:rPr>
      </w:pPr>
    </w:p>
    <w:p w14:paraId="60071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如图是一个正方形，甲和乙分别是等腰三角形的两种不同的内接正方形，则图中甲的面积是乙的面积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35C27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85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0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CBD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的最大公因数及最小公倍数．</w:t>
      </w:r>
    </w:p>
    <w:p w14:paraId="2C7FE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115" o:title="eqId6c2b1f68fcac22f8bcb8ea6c743b44a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</w:p>
    <w:p w14:paraId="24901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17" o:title="eqId23fe2b14a5c3cbdb232d26e52ed4219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</w:p>
    <w:p w14:paraId="60C0B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19" o:title="eqIde342fc0aff1a7752d9ff90bf9aa528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4CB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81.1pt;" o:ole="t" filled="f" o:preferrelative="t" stroked="f" coordsize="21600,21600">
            <v:path/>
            <v:fill on="f" focussize="0,0"/>
            <v:stroke on="f" joinstyle="miter"/>
            <v:imagedata r:id="rId121" o:title="eqId0d33641818d96a5bcf60131a491ede8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318A4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4113" name="图片 61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13" name="图片 61411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计算：已知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C22D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的值；</w:t>
      </w:r>
    </w:p>
    <w:p w14:paraId="021D4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的最大值．</w:t>
      </w:r>
    </w:p>
    <w:p w14:paraId="448EE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FC6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为了以最佳生态环境迎接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年中国国际进口博览会，上海各处的绿化景观提升正在加紧建设中．为了响应这一政策，某小区内一条路两边每隔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米处放一盆绿色盆栽（路的两端都有盆栽），一共放了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盆；后又改成每隔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米放一盆绿色盆栽，请问不需要移动的有几盆？</w:t>
      </w:r>
    </w:p>
    <w:p w14:paraId="6DCB8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一本书共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页，小丽第一天看了这本书的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47" o:title="eqId5e6486784415f3537c9a13556c05d89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，第二天看了剩下的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125" o:title="eqIdd63d1200ef5de2c40f2022af10a87b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，那么她两天一共看了多少页？剩下的页数占这本书的几分之几？</w:t>
      </w:r>
    </w:p>
    <w:p w14:paraId="34D0D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外卖送餐为我们生活带来了许多便利，某学习小组调查了一名外卖小哥一周的送餐情况，规定送餐量超过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单（送一次外卖称为一单）的部分记为“+”，低于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单的部分记为“－”，下表是该外卖小哥一周的送餐量（单位：单）：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63"/>
        <w:gridCol w:w="540"/>
        <w:gridCol w:w="566"/>
        <w:gridCol w:w="645"/>
        <w:gridCol w:w="552"/>
        <w:gridCol w:w="555"/>
        <w:gridCol w:w="675"/>
      </w:tblGrid>
      <w:tr w14:paraId="2F23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A32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65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887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CD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4C6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32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E4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286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6B79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C96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送餐量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43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59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739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28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2E4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30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4E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32" o:title="eqId47df8debd8ccbcbd89e5775471f8a04c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943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      <v:path/>
                  <v:fill on="f" focussize="0,0"/>
                  <v:stroke on="f" joinstyle="miter"/>
                  <v:imagedata r:id="rId134" o:title="eqId4a94acdfb41489d5694b5a64b9e99754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B14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36" o:title="eqIda803d80c510f71dab98b4cdc0a036128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FC2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138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7">
                  <o:LockedField>false</o:LockedField>
                </o:OLEObject>
              </w:object>
            </w:r>
          </w:p>
        </w:tc>
      </w:tr>
    </w:tbl>
    <w:p w14:paraId="225A7408">
      <w:pPr>
        <w:spacing w:line="360" w:lineRule="auto"/>
        <w:jc w:val="left"/>
        <w:textAlignment w:val="center"/>
        <w:rPr>
          <w:color w:val="000000"/>
        </w:rPr>
      </w:pPr>
    </w:p>
    <w:p w14:paraId="3BF79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该外卖小哥这一周送餐最多的一天比送餐最少的一天多了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单；</w:t>
      </w:r>
    </w:p>
    <w:p w14:paraId="7E07C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求该外卖小哥这一周平均每天送餐多少单？</w:t>
      </w:r>
    </w:p>
    <w:p w14:paraId="42A95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外卖小哥每天的工资由底薪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元加上送单补贴构成，送单补贴的方案如下：每天送餐量不超过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元．求该外卖小哥这一周工资收入多少元？</w:t>
      </w:r>
    </w:p>
    <w:p w14:paraId="154FE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探究理解：如图，在数轴上放置一个长方形块，长方形的长为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8b2a698891d42c70b597f0da4f215f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9" o:title="eqId56d266a04f3dc7483eddbc26c5e487d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，长方形的初始位置如图所示，沿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点做数轴垂线，在数轴上所对应的数字为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，现将长方形沿数轴正方向做顺时针翻动，请寻找规律并填空．</w:t>
      </w:r>
    </w:p>
    <w:p w14:paraId="17EEA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28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DE048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5pt;width:50.5pt;" o:ole="t" filled="f" o:preferrelative="t" stroked="f" coordsize="21600,21600">
            <v:path/>
            <v:fill on="f" focussize="0,0"/>
            <v:stroke on="f" joinstyle="miter"/>
            <v:imagedata r:id="rId144" o:title="eqId04897487921ef59a142b7da0c6a1e7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BD3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15pt;width:68.25pt;" o:ole="t" filled="f" o:preferrelative="t" stroked="f" coordsize="21600,21600">
            <v:path/>
            <v:fill on="f" focussize="0,0"/>
            <v:stroke on="f" joinstyle="miter"/>
            <v:imagedata r:id="rId146" o:title="eqId4c42510d3fc4e7ecfe577b80443a3c2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CC0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759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B6F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101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45BD84E">
      <w:pPr>
        <w:spacing w:line="360" w:lineRule="auto"/>
        <w:jc w:val="left"/>
        <w:textAlignment w:val="center"/>
        <w:rPr>
          <w:color w:val="000000"/>
        </w:rPr>
      </w:pPr>
    </w:p>
    <w:p w14:paraId="3E31F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5CFB1B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64C8114A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0B15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3797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png"/><Relationship Id="rId97" Type="http://schemas.openxmlformats.org/officeDocument/2006/relationships/image" Target="media/image47.png"/><Relationship Id="rId96" Type="http://schemas.openxmlformats.org/officeDocument/2006/relationships/image" Target="media/image46.png"/><Relationship Id="rId95" Type="http://schemas.openxmlformats.org/officeDocument/2006/relationships/image" Target="media/image45.png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image" Target="media/image26.png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7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3" Type="http://schemas.openxmlformats.org/officeDocument/2006/relationships/image" Target="media/image17.wmf"/><Relationship Id="rId42" Type="http://schemas.openxmlformats.org/officeDocument/2006/relationships/oleObject" Target="embeddings/oleObject21.bin"/><Relationship Id="rId41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9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8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7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6.bin"/><Relationship Id="rId31" Type="http://schemas.openxmlformats.org/officeDocument/2006/relationships/oleObject" Target="embeddings/oleObject15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4.bin"/><Relationship Id="rId28" Type="http://schemas.openxmlformats.org/officeDocument/2006/relationships/oleObject" Target="embeddings/oleObject13.bin"/><Relationship Id="rId27" Type="http://schemas.openxmlformats.org/officeDocument/2006/relationships/image" Target="media/image10.wmf"/><Relationship Id="rId26" Type="http://schemas.openxmlformats.org/officeDocument/2006/relationships/oleObject" Target="embeddings/oleObject12.bin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image" Target="media/image8.wmf"/><Relationship Id="rId21" Type="http://schemas.openxmlformats.org/officeDocument/2006/relationships/oleObject" Target="embeddings/oleObject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6.wmf"/><Relationship Id="rId17" Type="http://schemas.openxmlformats.org/officeDocument/2006/relationships/oleObject" Target="embeddings/oleObject7.bin"/><Relationship Id="rId16" Type="http://schemas.openxmlformats.org/officeDocument/2006/relationships/image" Target="media/image5.wmf"/><Relationship Id="rId15" Type="http://schemas.openxmlformats.org/officeDocument/2006/relationships/oleObject" Target="embeddings/oleObject6.bin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79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8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7.png"/><Relationship Id="rId141" Type="http://schemas.openxmlformats.org/officeDocument/2006/relationships/oleObject" Target="embeddings/oleObject60.bin"/><Relationship Id="rId140" Type="http://schemas.openxmlformats.org/officeDocument/2006/relationships/image" Target="media/image76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7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1.bin"/><Relationship Id="rId123" Type="http://schemas.openxmlformats.org/officeDocument/2006/relationships/oleObject" Target="embeddings/oleObject50.bin"/><Relationship Id="rId122" Type="http://schemas.openxmlformats.org/officeDocument/2006/relationships/image" Target="media/image68.wmf"/><Relationship Id="rId121" Type="http://schemas.openxmlformats.org/officeDocument/2006/relationships/image" Target="media/image67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4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3.png"/><Relationship Id="rId112" Type="http://schemas.openxmlformats.org/officeDocument/2006/relationships/image" Target="media/image62.png"/><Relationship Id="rId111" Type="http://schemas.openxmlformats.org/officeDocument/2006/relationships/image" Target="media/image61.png"/><Relationship Id="rId110" Type="http://schemas.openxmlformats.org/officeDocument/2006/relationships/image" Target="media/image60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9.png"/><Relationship Id="rId108" Type="http://schemas.openxmlformats.org/officeDocument/2006/relationships/image" Target="media/image58.png"/><Relationship Id="rId107" Type="http://schemas.openxmlformats.org/officeDocument/2006/relationships/image" Target="media/image57.png"/><Relationship Id="rId106" Type="http://schemas.openxmlformats.org/officeDocument/2006/relationships/image" Target="media/image56.png"/><Relationship Id="rId105" Type="http://schemas.openxmlformats.org/officeDocument/2006/relationships/image" Target="media/image55.png"/><Relationship Id="rId104" Type="http://schemas.openxmlformats.org/officeDocument/2006/relationships/image" Target="media/image54.png"/><Relationship Id="rId103" Type="http://schemas.openxmlformats.org/officeDocument/2006/relationships/image" Target="media/image53.png"/><Relationship Id="rId102" Type="http://schemas.openxmlformats.org/officeDocument/2006/relationships/image" Target="media/image52.png"/><Relationship Id="rId101" Type="http://schemas.openxmlformats.org/officeDocument/2006/relationships/image" Target="media/image51.png"/><Relationship Id="rId100" Type="http://schemas.openxmlformats.org/officeDocument/2006/relationships/image" Target="media/image50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2025-11-13T12:10:00Z</dcterms:created>
  <dc:creator>学科网试题生产平台</dc:creator>
  <dc:description>3883252876813312</dc:description>
  <cp:lastModifiedBy>Administrator</cp:lastModifiedBy>
  <dcterms:modified xsi:type="dcterms:W3CDTF">2025-11-17T14:08:02Z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54F52FB0B48843CEA19D51C27D536AFD_12</vt:lpwstr>
  </property>
</Properties>
</file>