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E3C4F">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11201400</wp:posOffset>
            </wp:positionV>
            <wp:extent cx="406400" cy="431800"/>
            <wp:effectExtent l="0" t="0" r="12700" b="635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6"/>
                    <a:stretch>
                      <a:fillRect/>
                    </a:stretch>
                  </pic:blipFill>
                  <pic:spPr>
                    <a:xfrm>
                      <a:off x="0" y="0"/>
                      <a:ext cx="4064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学年第一学期质量检测</w:t>
      </w:r>
    </w:p>
    <w:p w14:paraId="7F20A597">
      <w:pPr>
        <w:spacing w:line="285" w:lineRule="auto"/>
        <w:jc w:val="center"/>
      </w:pPr>
      <w:r>
        <w:rPr>
          <w:rFonts w:ascii="宋体" w:hAnsi="宋体" w:eastAsia="宋体" w:cs="宋体"/>
          <w:b/>
          <w:color w:val="auto"/>
          <w:sz w:val="32"/>
        </w:rPr>
        <w:t>六年级数学学科</w:t>
      </w:r>
    </w:p>
    <w:p w14:paraId="1371B5D9">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分）（每题只有一个选项正确）</w:t>
      </w:r>
    </w:p>
    <w:p w14:paraId="0242A2FF">
      <w:pPr>
        <w:spacing w:line="360" w:lineRule="auto"/>
        <w:jc w:val="left"/>
      </w:pPr>
      <w:r>
        <w:rPr>
          <w:color w:val="auto"/>
        </w:rPr>
        <w:t xml:space="preserve">1. </w:t>
      </w:r>
      <w:r>
        <w:rPr>
          <w:rFonts w:ascii="宋体" w:hAnsi="宋体" w:eastAsia="宋体" w:cs="宋体"/>
          <w:color w:val="auto"/>
        </w:rPr>
        <w:t>下列关于</w:t>
      </w:r>
      <w:r>
        <w:rPr>
          <w:rFonts w:ascii="Times New Roman" w:hAnsi="Times New Roman" w:eastAsia="Times New Roman" w:cs="Times New Roman"/>
          <w:color w:val="auto"/>
        </w:rPr>
        <w:t>1</w:t>
      </w:r>
      <w:r>
        <w:rPr>
          <w:rFonts w:ascii="宋体" w:hAnsi="宋体" w:eastAsia="宋体" w:cs="宋体"/>
          <w:color w:val="auto"/>
        </w:rPr>
        <w:t>的叙述不正确的是（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29254ACC">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1</w:t>
      </w:r>
      <w:r>
        <w:rPr>
          <w:rFonts w:ascii="宋体" w:hAnsi="宋体" w:eastAsia="宋体" w:cs="宋体"/>
          <w:color w:val="auto"/>
        </w:rPr>
        <w:t>的因数是它本身</w:t>
      </w:r>
      <w:r>
        <w:tab/>
      </w:r>
      <w:r>
        <w:t xml:space="preserve">B. </w:t>
      </w:r>
      <w:r>
        <w:rPr>
          <w:rFonts w:ascii="Times New Roman" w:hAnsi="Times New Roman" w:eastAsia="Times New Roman" w:cs="Times New Roman"/>
          <w:color w:val="auto"/>
        </w:rPr>
        <w:t>1</w:t>
      </w:r>
      <w:r>
        <w:rPr>
          <w:rFonts w:ascii="宋体" w:hAnsi="宋体" w:eastAsia="宋体" w:cs="宋体"/>
          <w:color w:val="auto"/>
        </w:rPr>
        <w:t>是最小的素数</w:t>
      </w:r>
    </w:p>
    <w:p w14:paraId="63DF14AF">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1</w:t>
      </w:r>
      <w:r>
        <w:rPr>
          <w:rFonts w:ascii="宋体" w:hAnsi="宋体" w:eastAsia="宋体" w:cs="宋体"/>
          <w:color w:val="auto"/>
        </w:rPr>
        <w:t>与任何一个正整数互素</w:t>
      </w:r>
      <w:r>
        <w:tab/>
      </w:r>
      <w:r>
        <w:t xml:space="preserve">D. </w:t>
      </w:r>
      <w:r>
        <w:rPr>
          <w:rFonts w:ascii="Times New Roman" w:hAnsi="Times New Roman" w:eastAsia="Times New Roman" w:cs="Times New Roman"/>
          <w:color w:val="auto"/>
        </w:rPr>
        <w:t>1</w:t>
      </w:r>
      <w:r>
        <w:rPr>
          <w:rFonts w:ascii="宋体" w:hAnsi="宋体" w:eastAsia="宋体" w:cs="宋体"/>
          <w:color w:val="auto"/>
        </w:rPr>
        <w:t>是最小的正整数</w:t>
      </w:r>
    </w:p>
    <w:p w14:paraId="6F4C74F4">
      <w:pPr>
        <w:spacing w:line="360" w:lineRule="auto"/>
        <w:jc w:val="left"/>
        <w:textAlignment w:val="center"/>
        <w:rPr>
          <w:color w:val="000000"/>
        </w:rPr>
      </w:pPr>
      <w:r>
        <w:rPr>
          <w:color w:val="000000"/>
        </w:rPr>
        <w:t xml:space="preserve">2. </w:t>
      </w:r>
      <w:r>
        <w:rPr>
          <w:rFonts w:ascii="宋体" w:hAnsi="宋体" w:eastAsia="宋体" w:cs="宋体"/>
          <w:color w:val="000000"/>
        </w:rPr>
        <w:t>如果两个数的积是正数，而它们的和是负数，那么这两个数（</w:t>
      </w:r>
      <w:r>
        <w:rPr>
          <w:rFonts w:ascii="Times New Roman" w:hAnsi="Times New Roman" w:eastAsia="Times New Roman" w:cs="Times New Roman"/>
          <w:color w:val="000000"/>
        </w:rPr>
        <w:t xml:space="preserve">    </w:t>
      </w:r>
      <w:r>
        <w:rPr>
          <w:rFonts w:ascii="宋体" w:hAnsi="宋体" w:eastAsia="宋体" w:cs="宋体"/>
          <w:color w:val="000000"/>
        </w:rPr>
        <w:t>）</w:t>
      </w:r>
    </w:p>
    <w:p w14:paraId="2052EC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都是正数</w:t>
      </w:r>
      <w:r>
        <w:rPr>
          <w:color w:val="000000"/>
        </w:rPr>
        <w:tab/>
      </w:r>
      <w:r>
        <w:rPr>
          <w:color w:val="000000"/>
        </w:rPr>
        <w:t xml:space="preserve">B. </w:t>
      </w:r>
      <w:r>
        <w:rPr>
          <w:rFonts w:ascii="宋体" w:hAnsi="宋体" w:eastAsia="宋体" w:cs="宋体"/>
          <w:color w:val="000000"/>
        </w:rPr>
        <w:t>都是负数</w:t>
      </w:r>
      <w:r>
        <w:rPr>
          <w:color w:val="000000"/>
        </w:rPr>
        <w:tab/>
      </w:r>
      <w:r>
        <w:rPr>
          <w:color w:val="000000"/>
        </w:rPr>
        <w:t xml:space="preserve">C. </w:t>
      </w:r>
      <w:r>
        <w:rPr>
          <w:rFonts w:ascii="宋体" w:hAnsi="宋体" w:eastAsia="宋体" w:cs="宋体"/>
          <w:color w:val="000000"/>
        </w:rPr>
        <w:t>一正一负</w:t>
      </w:r>
      <w:r>
        <w:rPr>
          <w:color w:val="000000"/>
        </w:rPr>
        <w:tab/>
      </w:r>
      <w:r>
        <w:rPr>
          <w:color w:val="000000"/>
        </w:rPr>
        <w:t xml:space="preserve">D. </w:t>
      </w:r>
      <w:r>
        <w:rPr>
          <w:rFonts w:ascii="宋体" w:hAnsi="宋体" w:eastAsia="宋体" w:cs="宋体"/>
          <w:color w:val="000000"/>
        </w:rPr>
        <w:t>不能确定</w:t>
      </w:r>
    </w:p>
    <w:p w14:paraId="0C57DB80">
      <w:pPr>
        <w:spacing w:line="360" w:lineRule="auto"/>
        <w:jc w:val="left"/>
        <w:textAlignment w:val="center"/>
        <w:rPr>
          <w:color w:val="000000"/>
        </w:rPr>
      </w:pPr>
      <w:r>
        <w:rPr>
          <w:color w:val="000000"/>
        </w:rPr>
        <w:t xml:space="preserve">3. </w:t>
      </w:r>
      <w:r>
        <w:rPr>
          <w:rFonts w:ascii="宋体" w:hAnsi="宋体" w:eastAsia="宋体" w:cs="宋体"/>
          <w:color w:val="000000"/>
        </w:rPr>
        <w:t>下列方程中，一元一次方程</w:t>
      </w:r>
      <w:r>
        <w:rPr>
          <w:rFonts w:ascii="宋体" w:hAnsi="宋体" w:eastAsia="宋体" w:cs="宋体"/>
          <w:color w:val="000000"/>
          <w:position w:val="0"/>
        </w:rPr>
        <w:drawing>
          <wp:inline distT="0" distB="0" distL="114300" distR="114300">
            <wp:extent cx="132080" cy="167640"/>
            <wp:effectExtent l="0" t="0" r="1270" b="3175"/>
            <wp:docPr id="566788964" name="图片 566788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88964" name="图片 566788964"/>
                    <pic:cNvPicPr>
                      <a:picLocks noChangeAspect="1"/>
                    </pic:cNvPicPr>
                  </pic:nvPicPr>
                  <pic:blipFill>
                    <a:blip r:embed="rId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4B7F93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9" o:title="eqIdb1b78a24e1710b26e31794493d72ebe1"/>
            <o:lock v:ext="edit" aspectratio="t"/>
            <w10:wrap type="none"/>
            <w10:anchorlock/>
          </v:shape>
          <o:OLEObject Type="Embed" ProgID="Equation.DSMT4" ShapeID="_x0000_i1025" DrawAspect="Content" ObjectID="_1468075725" r:id="rId8">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1" o:title="eqIdb45900deae0489e87fe448948e8091c4"/>
            <o:lock v:ext="edit" aspectratio="t"/>
            <w10:wrap type="none"/>
            <w10:anchorlock/>
          </v:shape>
          <o:OLEObject Type="Embed" ProgID="Equation.DSMT4" ShapeID="_x0000_i1026" DrawAspect="Content" ObjectID="_1468075726" r:id="rId1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3" o:title="eqIdc3bfd59c7b3ad249c69c39d7ce3c0281"/>
            <o:lock v:ext="edit" aspectratio="t"/>
            <w10:wrap type="none"/>
            <w10:anchorlock/>
          </v:shape>
          <o:OLEObject Type="Embed" ProgID="Equation.DSMT4" ShapeID="_x0000_i1027" DrawAspect="Content" ObjectID="_1468075727" r:id="rId1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5" o:title="eqIdfa422d1b727945cb19ab6d9ef2fedc9a"/>
            <o:lock v:ext="edit" aspectratio="t"/>
            <w10:wrap type="none"/>
            <w10:anchorlock/>
          </v:shape>
          <o:OLEObject Type="Embed" ProgID="Equation.DSMT4" ShapeID="_x0000_i1028" DrawAspect="Content" ObjectID="_1468075728" r:id="rId14">
            <o:LockedField>false</o:LockedField>
          </o:OLEObject>
        </w:object>
      </w:r>
      <w:r>
        <w:rPr>
          <w:rFonts w:ascii="Times New Roman" w:hAnsi="Times New Roman" w:eastAsia="Times New Roman" w:cs="Times New Roman"/>
          <w:color w:val="000000"/>
        </w:rPr>
        <w:t xml:space="preserve"> </w:t>
      </w:r>
    </w:p>
    <w:p w14:paraId="7FAD2AA8">
      <w:pPr>
        <w:spacing w:line="360" w:lineRule="auto"/>
        <w:jc w:val="left"/>
        <w:textAlignment w:val="center"/>
        <w:rPr>
          <w:color w:val="000000"/>
        </w:rPr>
      </w:pPr>
      <w:r>
        <w:rPr>
          <w:color w:val="000000"/>
        </w:rPr>
        <w:t xml:space="preserve">4. </w:t>
      </w:r>
      <w:r>
        <w:rPr>
          <w:rFonts w:ascii="宋体" w:hAnsi="宋体" w:eastAsia="宋体" w:cs="宋体"/>
          <w:color w:val="000000"/>
        </w:rPr>
        <w:t>如图，下列说法正确的是（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B154AE">
      <w:pPr>
        <w:spacing w:line="360" w:lineRule="auto"/>
        <w:jc w:val="left"/>
        <w:textAlignment w:val="center"/>
        <w:rPr>
          <w:color w:val="000000"/>
        </w:rPr>
      </w:pPr>
      <w:r>
        <w:rPr>
          <w:color w:val="000000"/>
        </w:rPr>
        <w:drawing>
          <wp:inline distT="0" distB="0" distL="114300" distR="114300">
            <wp:extent cx="2209800" cy="180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09800" cy="180975"/>
                    </a:xfrm>
                    <a:prstGeom prst="rect">
                      <a:avLst/>
                    </a:prstGeom>
                  </pic:spPr>
                </pic:pic>
              </a:graphicData>
            </a:graphic>
          </wp:inline>
        </w:drawing>
      </w:r>
    </w:p>
    <w:p w14:paraId="354CD066">
      <w:pPr>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 o:title="eqIdb90e0f35eda1a729fed485f83da5ea9d"/>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和直线</w:t>
      </w:r>
      <w:r>
        <w:object>
          <v:shape id="_x0000_i10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 o:title="eqIdaaf1438142deeac876fc7dc50552e552"/>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不是同一条直线</w:t>
      </w:r>
    </w:p>
    <w:p w14:paraId="0A97950E">
      <w:pPr>
        <w:spacing w:line="360" w:lineRule="auto"/>
        <w:jc w:val="left"/>
        <w:textAlignment w:val="center"/>
        <w:rPr>
          <w:color w:val="000000"/>
        </w:rPr>
      </w:pPr>
      <w:r>
        <w:rPr>
          <w:color w:val="000000"/>
        </w:rPr>
        <w:t xml:space="preserve">B. </w:t>
      </w:r>
      <w:r>
        <w:rPr>
          <w:rFonts w:ascii="宋体" w:hAnsi="宋体" w:eastAsia="宋体" w:cs="宋体"/>
          <w:color w:val="000000"/>
        </w:rPr>
        <w:t>点</w:t>
      </w:r>
      <w:r>
        <w:object>
          <v:shape id="_x0000_i10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 o:title="eqId7f9e8449aad35c5d840a3395ea86df6d"/>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是直线</w:t>
      </w:r>
      <w:r>
        <w:object>
          <v:shape id="_x0000_i10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 o:title="eqIdf52a58fbaf4fea03567e88a9f0f6e37e"/>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的一个端点</w:t>
      </w:r>
    </w:p>
    <w:p w14:paraId="67DE5817">
      <w:pPr>
        <w:spacing w:line="360" w:lineRule="auto"/>
        <w:jc w:val="left"/>
        <w:textAlignment w:val="center"/>
        <w:rPr>
          <w:color w:val="000000"/>
        </w:rPr>
      </w:pPr>
      <w:r>
        <w:rPr>
          <w:color w:val="000000"/>
        </w:rPr>
        <w:t xml:space="preserve">C. </w:t>
      </w:r>
      <w:r>
        <w:rPr>
          <w:rFonts w:ascii="宋体" w:hAnsi="宋体" w:eastAsia="宋体" w:cs="宋体"/>
          <w:color w:val="000000"/>
        </w:rPr>
        <w:t>射线</w:t>
      </w:r>
      <w:r>
        <w:object>
          <v:shape id="_x0000_i10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6" o:title="eqIdef4113c492885ba7c47fe42ac792578f"/>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和射线</w:t>
      </w:r>
      <w:r>
        <w:object>
          <v:shape id="_x0000_i10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 o:title="eqIdb90e0f35eda1a729fed485f83da5ea9d"/>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不是同一条射线</w:t>
      </w:r>
    </w:p>
    <w:p w14:paraId="59E89A84">
      <w:pPr>
        <w:spacing w:line="360" w:lineRule="auto"/>
        <w:jc w:val="left"/>
        <w:textAlignment w:val="center"/>
        <w:rPr>
          <w:color w:val="000000"/>
        </w:rPr>
      </w:pPr>
      <w:r>
        <w:rPr>
          <w:color w:val="000000"/>
        </w:rPr>
        <w:t xml:space="preserve">D. </w:t>
      </w:r>
      <w:r>
        <w:rPr>
          <w:rFonts w:ascii="宋体" w:hAnsi="宋体" w:eastAsia="宋体" w:cs="宋体"/>
          <w:color w:val="000000"/>
        </w:rPr>
        <w:t>点</w:t>
      </w:r>
      <w:r>
        <w:object>
          <v:shape id="_x0000_i10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9" o:title="eqId5963abe8f421bd99a2aaa94831a951e9"/>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在线段</w:t>
      </w: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 o:title="eqIdb90e0f35eda1a729fed485f83da5ea9d"/>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上</w:t>
      </w:r>
    </w:p>
    <w:p w14:paraId="6676C35D">
      <w:pPr>
        <w:spacing w:line="360" w:lineRule="auto"/>
        <w:jc w:val="left"/>
        <w:textAlignment w:val="center"/>
        <w:rPr>
          <w:color w:val="000000"/>
        </w:rPr>
      </w:pPr>
      <w:r>
        <w:rPr>
          <w:color w:val="000000"/>
        </w:rPr>
        <w:t xml:space="preserve">5. </w:t>
      </w:r>
      <w:r>
        <w:rPr>
          <w:rFonts w:ascii="宋体" w:hAnsi="宋体" w:eastAsia="宋体" w:cs="宋体"/>
          <w:color w:val="000000"/>
        </w:rPr>
        <w:t>如果</w:t>
      </w:r>
      <w:r>
        <w:object>
          <v:shape id="_x0000_i1037"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32" o:title="eqIdf74e3f57faa754aab4615ec0620cb7ab"/>
            <o:lock v:ext="edit" aspectratio="t"/>
            <w10:wrap type="none"/>
            <w10:anchorlock/>
          </v:shape>
          <o:OLEObject Type="Embed" ProgID="Equation.DSMT4" ShapeID="_x0000_i1037" DrawAspect="Content" ObjectID="_1468075737" r:id="rId31">
            <o:LockedField>false</o:LockedField>
          </o:OLEObject>
        </w:object>
      </w:r>
      <w:r>
        <w:rPr>
          <w:color w:val="000000"/>
        </w:rPr>
        <w:t>，</w:t>
      </w:r>
      <w:r>
        <w:object>
          <v:shape id="_x0000_i1038"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34" o:title="eqId4031dd6244c3c5ca08f33aa7a8636110"/>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，且</w:t>
      </w:r>
      <w:r>
        <w:object>
          <v:shape id="_x0000_i10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 o:title="eqIdd499e8ca8a0c2c810507e34456181577"/>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，那么</w:t>
      </w:r>
      <w:r>
        <w:object>
          <v:shape id="_x0000_i104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8" o:title="eqId704f858f73063183e5779257900e694d"/>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0146F569">
      <w:pPr>
        <w:tabs>
          <w:tab w:val="left" w:pos="2436"/>
          <w:tab w:val="left" w:pos="4873"/>
          <w:tab w:val="left" w:pos="7309"/>
        </w:tabs>
        <w:spacing w:line="360" w:lineRule="auto"/>
        <w:jc w:val="left"/>
        <w:textAlignment w:val="center"/>
        <w:rPr>
          <w:color w:val="000000"/>
        </w:rPr>
      </w:pPr>
      <w:r>
        <w:rPr>
          <w:color w:val="000000"/>
        </w:rPr>
        <w:t xml:space="preserve">A. </w:t>
      </w:r>
      <m:oMath>
        <m:r>
          <m:rPr/>
          <w:rPr>
            <w:rFonts w:ascii="Cambria Math" w:hAnsi="Cambria Math" w:eastAsia="宋体" w:cs="Cambria Math"/>
          </w:rPr>
          <m:t>−7</m:t>
        </m:r>
      </m:oMath>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0" o:title="eqId29418e5014731850c55565b6bf47aa41"/>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C. </w:t>
      </w:r>
      <m:oMath>
        <m:r>
          <m:rPr/>
          <w:rPr>
            <w:rFonts w:ascii="Cambria Math" w:hAnsi="Cambria Math" w:eastAsia="宋体" w:cs="Cambria Math"/>
          </w:rPr>
          <m:t>−7</m:t>
        </m:r>
      </m:oMath>
      <w:r>
        <w:rPr>
          <w:rFonts w:ascii="宋体" w:hAnsi="宋体" w:eastAsia="宋体" w:cs="宋体"/>
          <w:color w:val="000000"/>
        </w:rPr>
        <w:t>或</w:t>
      </w:r>
      <w:r>
        <w:object>
          <v:shape id="_x0000_i104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0" o:title="eqId29418e5014731850c55565b6bf47aa41"/>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7</w:t>
      </w:r>
    </w:p>
    <w:p w14:paraId="74675221">
      <w:pPr>
        <w:spacing w:line="360" w:lineRule="auto"/>
        <w:jc w:val="both"/>
        <w:textAlignment w:val="center"/>
        <w:rPr>
          <w:color w:val="000000"/>
        </w:rPr>
      </w:pPr>
      <w:r>
        <w:rPr>
          <w:color w:val="000000"/>
        </w:rPr>
        <w:t xml:space="preserve">6. </w:t>
      </w:r>
      <w:r>
        <w:rPr>
          <w:rFonts w:ascii="宋体" w:hAnsi="宋体" w:eastAsia="宋体" w:cs="宋体"/>
          <w:color w:val="000000"/>
        </w:rPr>
        <w:t>下列各式中不能表示图中阴影部分面积的是（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83874F">
      <w:pPr>
        <w:spacing w:line="360" w:lineRule="auto"/>
        <w:jc w:val="both"/>
        <w:textAlignment w:val="center"/>
        <w:rPr>
          <w:color w:val="000000"/>
        </w:rPr>
      </w:pPr>
      <w:r>
        <w:rPr>
          <w:color w:val="000000"/>
        </w:rPr>
        <w:drawing>
          <wp:inline distT="0" distB="0" distL="114300" distR="114300">
            <wp:extent cx="1771650" cy="1038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771650" cy="1038225"/>
                    </a:xfrm>
                    <a:prstGeom prst="rect">
                      <a:avLst/>
                    </a:prstGeom>
                  </pic:spPr>
                </pic:pic>
              </a:graphicData>
            </a:graphic>
          </wp:inline>
        </w:drawing>
      </w:r>
    </w:p>
    <w:p w14:paraId="062E4D9A">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44" o:title="eqIdb5f647417130799bed7378f720286894"/>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5pt;width:34.5pt;" o:ole="t" filled="f" o:preferrelative="t" stroked="f" coordsize="21600,21600">
            <v:path/>
            <v:fill on="f" focussize="0,0"/>
            <v:stroke on="f" joinstyle="miter"/>
            <v:imagedata r:id="rId46" o:title="eqIdd5243e73c4f05c2a6b8ff105c63eb710"/>
            <o:lock v:ext="edit" aspectratio="t"/>
            <w10:wrap type="none"/>
            <w10:anchorlock/>
          </v:shape>
          <o:OLEObject Type="Embed" ProgID="Equation.DSMT4" ShapeID="_x0000_i1044" DrawAspect="Content" ObjectID="_1468075744" r:id="rId45">
            <o:LockedField>false</o:LockedField>
          </o:OLEObject>
        </w:object>
      </w:r>
    </w:p>
    <w:p w14:paraId="5F9BDE7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66788966" name="图片 566788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88966" name="图片 566788966"/>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object>
          <v:shape id="_x0000_i1045" o:spt="75" alt="学科网(www.zxxk.com)--教育资源门户，提供试卷、教案、课件、论文、素材以及各类教学资源下载，还有大量而丰富的教学相关资讯！" type="#_x0000_t75" style="height:19.95pt;width:90.9pt;" o:ole="t" filled="f" o:preferrelative="t" stroked="f" coordsize="21600,21600">
            <v:path/>
            <v:fill on="f" focussize="0,0"/>
            <v:stroke on="f" joinstyle="miter"/>
            <v:imagedata r:id="rId49" o:title="eqIde9d645ee268022be5052556d531442e9"/>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20.25pt;width:58.5pt;" o:ole="t" filled="f" o:preferrelative="t" stroked="f" coordsize="21600,21600">
            <v:path/>
            <v:fill on="f" focussize="0,0"/>
            <v:stroke on="f" joinstyle="miter"/>
            <v:imagedata r:id="rId51" o:title="eqId0c9fc308387ff428a7097db0445caac0"/>
            <o:lock v:ext="edit" aspectratio="t"/>
            <w10:wrap type="none"/>
            <w10:anchorlock/>
          </v:shape>
          <o:OLEObject Type="Embed" ProgID="Equation.DSMT4" ShapeID="_x0000_i1046" DrawAspect="Content" ObjectID="_1468075746" r:id="rId50">
            <o:LockedField>false</o:LockedField>
          </o:OLEObject>
        </w:object>
      </w:r>
    </w:p>
    <w:p w14:paraId="51654F31">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14</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C83EC6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的最大公因数是</w:t>
      </w:r>
      <w:r>
        <w:rPr>
          <w:color w:val="000000"/>
        </w:rPr>
        <w:t>__________</w:t>
      </w:r>
      <w:r>
        <w:rPr>
          <w:rFonts w:ascii="宋体" w:hAnsi="宋体" w:eastAsia="宋体" w:cs="宋体"/>
          <w:color w:val="000000"/>
        </w:rPr>
        <w:t>．</w:t>
      </w:r>
    </w:p>
    <w:p w14:paraId="3812E4B2">
      <w:pPr>
        <w:spacing w:line="360" w:lineRule="auto"/>
        <w:jc w:val="left"/>
        <w:textAlignment w:val="center"/>
        <w:rPr>
          <w:color w:val="000000"/>
        </w:rPr>
      </w:pPr>
      <w:r>
        <w:rPr>
          <w:color w:val="000000"/>
        </w:rPr>
        <w:t xml:space="preserve">8. </w:t>
      </w:r>
      <w:r>
        <w:rPr>
          <w:rFonts w:ascii="宋体" w:hAnsi="宋体" w:eastAsia="宋体" w:cs="宋体"/>
          <w:color w:val="000000"/>
        </w:rPr>
        <w:t>如果一个分数的分子是</w:t>
      </w:r>
      <w:r>
        <w:rPr>
          <w:rFonts w:ascii="Times New Roman" w:hAnsi="Times New Roman" w:eastAsia="Times New Roman" w:cs="Times New Roman"/>
          <w:color w:val="000000"/>
        </w:rPr>
        <w:t>2</w:t>
      </w:r>
      <w:r>
        <w:rPr>
          <w:rFonts w:ascii="宋体" w:hAnsi="宋体" w:eastAsia="宋体" w:cs="宋体"/>
          <w:color w:val="000000"/>
        </w:rPr>
        <w:t>，且与</w:t>
      </w:r>
      <w:r>
        <w:object>
          <v:shape id="_x0000_i1047" o:spt="75" alt="学科网(www.zxxk.com)--教育资源门户，提供试卷、教案、课件、论文、素材以及各类教学资源下载，还有大量而丰富的教学相关资讯！" type="#_x0000_t75" style="height:31.3pt;width:16.3pt;" o:ole="t" filled="f" o:preferrelative="t" stroked="f" coordsize="21600,21600">
            <v:path/>
            <v:fill on="f" focussize="0,0"/>
            <v:stroke on="f" joinstyle="miter"/>
            <v:imagedata r:id="rId53" o:title="eqId264bbe7d1dc7b8a06ca27125cb94fbfb"/>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相等，那么这个分数是</w:t>
      </w:r>
      <w:r>
        <w:rPr>
          <w:color w:val="000000"/>
        </w:rPr>
        <w:t>_______</w:t>
      </w:r>
      <w:r>
        <w:rPr>
          <w:rFonts w:ascii="宋体" w:hAnsi="宋体" w:eastAsia="宋体" w:cs="宋体"/>
          <w:color w:val="000000"/>
        </w:rPr>
        <w:t>．</w:t>
      </w:r>
    </w:p>
    <w:p w14:paraId="61CF8104">
      <w:pPr>
        <w:spacing w:line="360" w:lineRule="auto"/>
        <w:jc w:val="left"/>
        <w:textAlignment w:val="center"/>
        <w:rPr>
          <w:color w:val="000000"/>
        </w:rPr>
      </w:pPr>
      <w:r>
        <w:rPr>
          <w:color w:val="000000"/>
        </w:rPr>
        <w:t xml:space="preserve">9. </w:t>
      </w:r>
      <w:r>
        <w:rPr>
          <w:rFonts w:ascii="宋体" w:hAnsi="宋体" w:eastAsia="宋体" w:cs="宋体"/>
          <w:color w:val="000000"/>
        </w:rPr>
        <w:t>相反数等于它本身的数是</w:t>
      </w:r>
      <w:r>
        <w:rPr>
          <w:color w:val="000000"/>
        </w:rPr>
        <w:t>________</w:t>
      </w:r>
      <w:r>
        <w:rPr>
          <w:rFonts w:ascii="宋体" w:hAnsi="宋体" w:eastAsia="宋体" w:cs="宋体"/>
          <w:color w:val="000000"/>
        </w:rPr>
        <w:t>．</w:t>
      </w:r>
    </w:p>
    <w:p w14:paraId="545090F7">
      <w:pPr>
        <w:spacing w:line="360" w:lineRule="auto"/>
        <w:jc w:val="left"/>
        <w:textAlignment w:val="center"/>
        <w:rPr>
          <w:color w:val="000000"/>
        </w:rPr>
      </w:pPr>
      <w:r>
        <w:rPr>
          <w:color w:val="000000"/>
        </w:rPr>
        <w:t xml:space="preserve">10. </w:t>
      </w:r>
      <w:r>
        <w:rPr>
          <w:rFonts w:ascii="宋体" w:hAnsi="宋体" w:eastAsia="宋体" w:cs="宋体"/>
          <w:color w:val="000000"/>
        </w:rPr>
        <w:t>代数式</w:t>
      </w:r>
      <w:r>
        <w:object>
          <v:shape id="_x0000_i1048" o:spt="75" alt="学科网(www.zxxk.com)--教育资源门户，提供试卷、教案、课件、论文、素材以及各类教学资源下载，还有大量而丰富的教学相关资讯！" type="#_x0000_t75" style="height:31pt;width:62.5pt;" o:ole="t" filled="f" o:preferrelative="t" stroked="f" coordsize="21600,21600">
            <v:path/>
            <v:fill on="f" focussize="0,0"/>
            <v:stroke on="f" joinstyle="miter"/>
            <v:imagedata r:id="rId55" o:title="eqId61d786820b5aee334eb6f38b0346c45f"/>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中一次项是</w:t>
      </w:r>
      <w:r>
        <w:rPr>
          <w:color w:val="000000"/>
        </w:rPr>
        <w:t>__________</w:t>
      </w:r>
      <w:r>
        <w:rPr>
          <w:rFonts w:ascii="宋体" w:hAnsi="宋体" w:eastAsia="宋体" w:cs="宋体"/>
          <w:color w:val="000000"/>
        </w:rPr>
        <w:t>．</w:t>
      </w:r>
    </w:p>
    <w:p w14:paraId="59E4AB7A">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49" o:spt="75" alt="学科网(www.zxxk.com)--教育资源门户，提供试卷、教案、课件、论文、素材以及各类教学资源下载，还有大量而丰富的教学相关资讯！" type="#_x0000_t75" style="height:19.8pt;width:106.2pt;" o:ole="t" filled="f" o:preferrelative="t" stroked="f" coordsize="21600,21600">
            <v:path/>
            <v:fill on="f" focussize="0,0"/>
            <v:stroke on="f" joinstyle="miter"/>
            <v:imagedata r:id="rId57" o:title="eqId3143a419533ac11952d774a7234b0d7c"/>
            <o:lock v:ext="edit" aspectratio="t"/>
            <w10:wrap type="none"/>
            <w10:anchorlock/>
          </v:shape>
          <o:OLEObject Type="Embed" ProgID="Equation.DSMT4" ShapeID="_x0000_i1049" DrawAspect="Content" ObjectID="_1468075749" r:id="rId56">
            <o:LockedField>false</o:LockedField>
          </o:OLEObject>
        </w:object>
      </w:r>
      <w:r>
        <w:rPr>
          <w:color w:val="000000"/>
        </w:rPr>
        <w:t>__________</w:t>
      </w:r>
      <w:r>
        <w:rPr>
          <w:rFonts w:ascii="宋体" w:hAnsi="宋体" w:eastAsia="宋体" w:cs="宋体"/>
          <w:color w:val="000000"/>
        </w:rPr>
        <w:t>．</w:t>
      </w:r>
    </w:p>
    <w:p w14:paraId="6D6A4190">
      <w:pPr>
        <w:spacing w:line="360" w:lineRule="auto"/>
        <w:jc w:val="left"/>
        <w:textAlignment w:val="center"/>
        <w:rPr>
          <w:color w:val="000000"/>
        </w:rPr>
      </w:pPr>
      <w:r>
        <w:rPr>
          <w:color w:val="000000"/>
        </w:rPr>
        <w:t xml:space="preserve">12. </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倍与</w:t>
      </w:r>
      <w:r>
        <w:rPr>
          <w:rFonts w:ascii="Times New Roman" w:hAnsi="Times New Roman" w:eastAsia="Times New Roman" w:cs="Times New Roman"/>
          <w:i/>
          <w:color w:val="000000"/>
        </w:rPr>
        <w:t>b</w:t>
      </w:r>
      <w:r>
        <w:rPr>
          <w:rFonts w:ascii="宋体" w:hAnsi="宋体" w:eastAsia="宋体" w:cs="宋体"/>
          <w:color w:val="000000"/>
        </w:rPr>
        <w:t>的和的</w:t>
      </w:r>
      <w:r>
        <w:object>
          <v:shape id="_x0000_i10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9" o:title="eqId4dac452fbb5ef6dd653e7fbbef639484"/>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用代数式表示为</w:t>
      </w:r>
      <w:r>
        <w:rPr>
          <w:color w:val="000000"/>
        </w:rPr>
        <w:t>__________</w:t>
      </w:r>
      <w:r>
        <w:rPr>
          <w:rFonts w:ascii="宋体" w:hAnsi="宋体" w:eastAsia="宋体" w:cs="宋体"/>
          <w:color w:val="000000"/>
        </w:rPr>
        <w:t>．</w:t>
      </w:r>
    </w:p>
    <w:p w14:paraId="1F1933AA">
      <w:pPr>
        <w:spacing w:line="360" w:lineRule="auto"/>
        <w:jc w:val="left"/>
        <w:textAlignment w:val="center"/>
        <w:rPr>
          <w:color w:val="000000"/>
        </w:rPr>
      </w:pPr>
      <w:r>
        <w:rPr>
          <w:color w:val="000000"/>
        </w:rPr>
        <w:t xml:space="preserve">13. </w:t>
      </w:r>
      <w:r>
        <w:rPr>
          <w:rFonts w:ascii="宋体" w:hAnsi="宋体" w:eastAsia="宋体" w:cs="宋体"/>
          <w:color w:val="000000"/>
        </w:rPr>
        <w:t>比较大小</w:t>
      </w:r>
      <w:r>
        <w:object>
          <v:shape id="_x0000_i1051"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61" o:title="eqId7e93a20a15ba018ff84471fdfbf0fd55"/>
            <o:lock v:ext="edit" aspectratio="t"/>
            <w10:wrap type="none"/>
            <w10:anchorlock/>
          </v:shape>
          <o:OLEObject Type="Embed" ProgID="Equation.DSMT4" ShapeID="_x0000_i1051" DrawAspect="Content" ObjectID="_1468075751" r:id="rId60">
            <o:LockedField>false</o:LockedField>
          </o:OLEObject>
        </w:object>
      </w:r>
      <w:r>
        <w:rPr>
          <w:color w:val="000000"/>
        </w:rPr>
        <w:t>__________</w:t>
      </w:r>
      <w:r>
        <w:object>
          <v:shape id="_x0000_i105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3" o:title="eqIdf6f3714a0bea98237278a514a515ff35"/>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（填“</w:t>
      </w:r>
      <w:r>
        <w:object>
          <v:shape id="_x0000_i105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5" o:title="eqId392cdb9d30684cce244bef94b8d861b9"/>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7" o:title="eqId4ff7942da6c3fc4005256fb1458557c0"/>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”或“</w:t>
      </w:r>
      <w:r>
        <w:object>
          <v:shape id="_x0000_i105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9" o:title="eqId6706fe00b4e231e62d9ecbec567d526b"/>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p>
    <w:p w14:paraId="20AB05C8">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56"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71" o:title="eqId43b5ef65fedc3d8e08c81784b0c16423"/>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73" o:title="eqId91bde66645c9abf9e847ea67854c14a6"/>
            <o:lock v:ext="edit" aspectratio="t"/>
            <w10:wrap type="none"/>
            <w10:anchorlock/>
          </v:shape>
          <o:OLEObject Type="Embed" ProgID="Equation.DSMT4" ShapeID="_x0000_i1057" DrawAspect="Content" ObjectID="_1468075757" r:id="rId72">
            <o:LockedField>false</o:LockedField>
          </o:OLEObject>
        </w:object>
      </w:r>
      <w:r>
        <w:rPr>
          <w:color w:val="000000"/>
        </w:rPr>
        <w:t>______</w:t>
      </w:r>
      <w:r>
        <w:rPr>
          <w:rFonts w:ascii="宋体" w:hAnsi="宋体" w:eastAsia="宋体" w:cs="宋体"/>
          <w:color w:val="000000"/>
        </w:rPr>
        <w:t>．</w:t>
      </w:r>
    </w:p>
    <w:p w14:paraId="21C5890D">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5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5" o:title="eqIddc1151db65537c01a54074d7caa6acbf"/>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，那么</w:t>
      </w:r>
      <w:r>
        <w:object>
          <v:shape id="_x0000_i1059"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77" o:title="eqId780d8fd6c6c1deeeb45e15f639719e02"/>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的余角等于</w:t>
      </w:r>
      <w:r>
        <w:rPr>
          <w:color w:val="000000"/>
        </w:rPr>
        <w:t>__________</w:t>
      </w:r>
      <w:r>
        <w:rPr>
          <w:rFonts w:ascii="宋体" w:hAnsi="宋体" w:eastAsia="宋体" w:cs="宋体"/>
          <w:color w:val="000000"/>
        </w:rPr>
        <w:t>．</w:t>
      </w:r>
    </w:p>
    <w:p w14:paraId="7B48C904">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06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9" o:title="eqIde55aa0a20848c37c1892c567b2315e04"/>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1" o:spt="75" alt="学科网(www.zxxk.com)--教育资源门户，提供试卷、教案、课件、论文、素材以及各类教学资源下载，还有大量而丰富的教学相关资讯！" type="#_x0000_t75" style="height:20.4pt;width:82.8pt;" o:ole="t" filled="f" o:preferrelative="t" stroked="f" coordsize="21600,21600">
            <v:path/>
            <v:fill on="f" focussize="0,0"/>
            <v:stroke on="f" joinstyle="miter"/>
            <v:imagedata r:id="rId81" o:title="eqId788cf12c5c2f4bc745193ca7b702aba5"/>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的解，那么</w:t>
      </w:r>
      <w:r>
        <w:rPr>
          <w:rFonts w:ascii="Times New Roman" w:hAnsi="Times New Roman" w:eastAsia="Times New Roman" w:cs="Times New Roman"/>
          <w:i/>
          <w:color w:val="000000"/>
        </w:rPr>
        <w:t>a</w:t>
      </w:r>
      <w:r>
        <w:rPr>
          <w:rFonts w:ascii="宋体" w:hAnsi="宋体" w:eastAsia="宋体" w:cs="宋体"/>
          <w:color w:val="000000"/>
        </w:rPr>
        <w:t>的值等于</w:t>
      </w:r>
      <w:r>
        <w:rPr>
          <w:color w:val="000000"/>
        </w:rPr>
        <w:t>__________</w:t>
      </w:r>
      <w:r>
        <w:rPr>
          <w:rFonts w:ascii="宋体" w:hAnsi="宋体" w:eastAsia="宋体" w:cs="宋体"/>
          <w:color w:val="000000"/>
        </w:rPr>
        <w:t>．</w:t>
      </w:r>
    </w:p>
    <w:p w14:paraId="255FE46F">
      <w:pPr>
        <w:spacing w:line="360" w:lineRule="auto"/>
        <w:jc w:val="left"/>
        <w:textAlignment w:val="center"/>
        <w:rPr>
          <w:color w:val="000000"/>
        </w:rPr>
      </w:pPr>
      <w:r>
        <w:rPr>
          <w:color w:val="000000"/>
        </w:rPr>
        <w:t xml:space="preserve">17. </w:t>
      </w:r>
      <w:r>
        <w:rPr>
          <w:rFonts w:ascii="宋体" w:hAnsi="宋体" w:eastAsia="宋体" w:cs="宋体"/>
          <w:color w:val="000000"/>
        </w:rPr>
        <w:t>把</w:t>
      </w:r>
      <w:r>
        <w:rPr>
          <w:rFonts w:ascii="Times New Roman" w:hAnsi="Times New Roman" w:eastAsia="Times New Roman" w:cs="Times New Roman"/>
          <w:color w:val="000000"/>
        </w:rPr>
        <w:t>196</w:t>
      </w:r>
      <w:r>
        <w:rPr>
          <w:rFonts w:ascii="宋体" w:hAnsi="宋体" w:eastAsia="宋体" w:cs="宋体"/>
          <w:color w:val="000000"/>
        </w:rPr>
        <w:t>米减去它的</w:t>
      </w:r>
      <w:r>
        <w:object>
          <v:shape id="_x0000_i106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3" o:title="eqId56d266a04f3dc7483eddbc26c5e487db"/>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后，再减去</w:t>
      </w:r>
      <w:r>
        <w:object>
          <v:shape id="_x0000_i106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3" o:title="eqId56d266a04f3dc7483eddbc26c5e487db"/>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米，还剩下</w:t>
      </w:r>
      <w:r>
        <w:rPr>
          <w:color w:val="000000"/>
        </w:rPr>
        <w:t>______</w:t>
      </w:r>
      <w:r>
        <w:rPr>
          <w:rFonts w:ascii="宋体" w:hAnsi="宋体" w:eastAsia="宋体" w:cs="宋体"/>
          <w:color w:val="000000"/>
        </w:rPr>
        <w:t>米．</w:t>
      </w:r>
    </w:p>
    <w:p w14:paraId="0B6BB76B">
      <w:pPr>
        <w:spacing w:line="360" w:lineRule="auto"/>
        <w:jc w:val="left"/>
        <w:textAlignment w:val="center"/>
        <w:rPr>
          <w:color w:val="000000"/>
        </w:rPr>
      </w:pPr>
      <w:r>
        <w:rPr>
          <w:color w:val="000000"/>
        </w:rPr>
        <w:t xml:space="preserve">18. </w:t>
      </w:r>
      <w:r>
        <w:rPr>
          <w:rFonts w:ascii="宋体" w:hAnsi="宋体" w:eastAsia="宋体" w:cs="宋体"/>
          <w:color w:val="000000"/>
        </w:rPr>
        <w:t>为迎接学校举办的传统文化节，初一年级某班计划做一批“中国结”，若每人做</w:t>
      </w:r>
      <w:r>
        <w:rPr>
          <w:rFonts w:ascii="Times New Roman" w:hAnsi="Times New Roman" w:eastAsia="Times New Roman" w:cs="Times New Roman"/>
          <w:color w:val="000000"/>
        </w:rPr>
        <w:t>6</w:t>
      </w:r>
      <w:r>
        <w:rPr>
          <w:rFonts w:ascii="宋体" w:hAnsi="宋体" w:eastAsia="宋体" w:cs="宋体"/>
          <w:color w:val="000000"/>
        </w:rPr>
        <w:t>个，则比计划多做</w:t>
      </w:r>
      <w:r>
        <w:rPr>
          <w:rFonts w:ascii="Times New Roman" w:hAnsi="Times New Roman" w:eastAsia="Times New Roman" w:cs="Times New Roman"/>
          <w:color w:val="000000"/>
        </w:rPr>
        <w:t>9</w:t>
      </w:r>
      <w:r>
        <w:rPr>
          <w:rFonts w:ascii="宋体" w:hAnsi="宋体" w:eastAsia="宋体" w:cs="宋体"/>
          <w:color w:val="000000"/>
        </w:rPr>
        <w:t>个，若每人做</w:t>
      </w:r>
      <w:r>
        <w:rPr>
          <w:rFonts w:ascii="Times New Roman" w:hAnsi="Times New Roman" w:eastAsia="Times New Roman" w:cs="Times New Roman"/>
          <w:color w:val="000000"/>
        </w:rPr>
        <w:t>4</w:t>
      </w:r>
      <w:r>
        <w:rPr>
          <w:rFonts w:ascii="宋体" w:hAnsi="宋体" w:eastAsia="宋体" w:cs="宋体"/>
          <w:color w:val="000000"/>
        </w:rPr>
        <w:t>个，则比计划少</w:t>
      </w:r>
      <w:r>
        <w:rPr>
          <w:rFonts w:ascii="Times New Roman" w:hAnsi="Times New Roman" w:eastAsia="Times New Roman" w:cs="Times New Roman"/>
          <w:color w:val="000000"/>
        </w:rPr>
        <w:t>7</w:t>
      </w:r>
      <w:r>
        <w:rPr>
          <w:rFonts w:ascii="宋体" w:hAnsi="宋体" w:eastAsia="宋体" w:cs="宋体"/>
          <w:color w:val="000000"/>
        </w:rPr>
        <w:t>个．设班级共有</w:t>
      </w:r>
      <w:r>
        <w:rPr>
          <w:rFonts w:ascii="Times New Roman" w:hAnsi="Times New Roman" w:eastAsia="Times New Roman" w:cs="Times New Roman"/>
          <w:i/>
          <w:color w:val="000000"/>
        </w:rPr>
        <w:t>x</w:t>
      </w:r>
      <w:r>
        <w:rPr>
          <w:rFonts w:ascii="宋体" w:hAnsi="宋体" w:eastAsia="宋体" w:cs="宋体"/>
          <w:color w:val="000000"/>
        </w:rPr>
        <w:t>个学生，可列方程</w:t>
      </w:r>
      <w:r>
        <w:rPr>
          <w:color w:val="000000"/>
        </w:rPr>
        <w:t>__________</w:t>
      </w:r>
      <w:r>
        <w:rPr>
          <w:rFonts w:ascii="宋体" w:hAnsi="宋体" w:eastAsia="宋体" w:cs="宋体"/>
          <w:color w:val="000000"/>
        </w:rPr>
        <w:t>．</w:t>
      </w:r>
    </w:p>
    <w:p w14:paraId="4AADBE1A">
      <w:pPr>
        <w:spacing w:line="360" w:lineRule="auto"/>
        <w:jc w:val="left"/>
        <w:textAlignment w:val="center"/>
        <w:rPr>
          <w:color w:val="000000"/>
        </w:rPr>
      </w:pPr>
      <w:r>
        <w:rPr>
          <w:color w:val="000000"/>
        </w:rPr>
        <w:t xml:space="preserve">19. </w:t>
      </w:r>
      <w:r>
        <w:rPr>
          <w:rFonts w:ascii="宋体" w:hAnsi="宋体" w:eastAsia="宋体" w:cs="宋体"/>
          <w:color w:val="000000"/>
        </w:rPr>
        <w:t>如图所示，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三点在同一条直线上，</w:t>
      </w:r>
      <w:r>
        <w:object>
          <v:shape id="_x0000_i10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 o:title="eqIdb90e0f35eda1a729fed485f83da5ea9d"/>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平分</w:t>
      </w:r>
      <w:r>
        <w:object>
          <v:shape id="_x0000_i1065"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87" o:title="eqId9fed1f57a835af4e9022e27603d12d31"/>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89" o:title="eqId683c590673eece14fea3319c4fd5eb55"/>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平分</w:t>
      </w:r>
      <w:r>
        <w:object>
          <v:shape id="_x0000_i10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 o:title="eqId75f55c6ac896ab4277fae2230a6e10b0"/>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3" o:title="eqIddc9f91270ddbe1cf3c1362e1b95aee14"/>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的度数为</w:t>
      </w:r>
      <w:r>
        <w:rPr>
          <w:color w:val="000000"/>
        </w:rPr>
        <w:t>__________</w:t>
      </w:r>
      <w:r>
        <w:rPr>
          <w:rFonts w:ascii="宋体" w:hAnsi="宋体" w:eastAsia="宋体" w:cs="宋体"/>
          <w:color w:val="000000"/>
        </w:rPr>
        <w:t>．</w:t>
      </w:r>
    </w:p>
    <w:p w14:paraId="1D4F27AF">
      <w:pPr>
        <w:spacing w:line="360" w:lineRule="auto"/>
        <w:jc w:val="left"/>
        <w:textAlignment w:val="center"/>
        <w:rPr>
          <w:color w:val="000000"/>
        </w:rPr>
      </w:pPr>
      <w:r>
        <w:rPr>
          <w:color w:val="000000"/>
        </w:rPr>
        <w:drawing>
          <wp:inline distT="0" distB="0" distL="114300" distR="114300">
            <wp:extent cx="123825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238250" cy="819150"/>
                    </a:xfrm>
                    <a:prstGeom prst="rect">
                      <a:avLst/>
                    </a:prstGeom>
                  </pic:spPr>
                </pic:pic>
              </a:graphicData>
            </a:graphic>
          </wp:inline>
        </w:drawing>
      </w:r>
    </w:p>
    <w:p w14:paraId="5DD5A17F">
      <w:pPr>
        <w:spacing w:line="360" w:lineRule="auto"/>
        <w:jc w:val="left"/>
        <w:textAlignment w:val="center"/>
        <w:rPr>
          <w:color w:val="000000"/>
        </w:rPr>
      </w:pPr>
      <w:r>
        <w:rPr>
          <w:color w:val="000000"/>
        </w:rPr>
        <w:t xml:space="preserve">20. </w:t>
      </w:r>
      <w:r>
        <w:rPr>
          <w:rFonts w:ascii="宋体" w:hAnsi="宋体" w:eastAsia="宋体" w:cs="宋体"/>
          <w:color w:val="000000"/>
        </w:rPr>
        <w:t>如图，有公共端点</w:t>
      </w:r>
      <w:r>
        <w:rPr>
          <w:rFonts w:ascii="Times New Roman" w:hAnsi="Times New Roman" w:eastAsia="Times New Roman" w:cs="Times New Roman"/>
          <w:i/>
          <w:color w:val="000000"/>
        </w:rPr>
        <w:t>P</w:t>
      </w:r>
      <w:r>
        <w:rPr>
          <w:rFonts w:ascii="宋体" w:hAnsi="宋体" w:eastAsia="宋体" w:cs="宋体"/>
          <w:color w:val="000000"/>
        </w:rPr>
        <w:t>的两条线段</w:t>
      </w:r>
      <w:r>
        <w:object>
          <v:shape id="_x0000_i106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6" o:title="eqId438f34bc8b04e8c494b91306ac6fe352"/>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8" o:title="eqId5845ffc7d1af9053b027cf9e726f5367"/>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组成一条折线</w:t>
      </w:r>
      <w:r>
        <w:object>
          <v:shape id="_x0000_i107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0" o:title="eqId3d5591e9cd5f3e32321eebbffed1dac9"/>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，若该折线</w:t>
      </w:r>
      <w:r>
        <w:object>
          <v:shape id="_x0000_i107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0" o:title="eqId3d5591e9cd5f3e32321eebbffed1dac9"/>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上一点</w:t>
      </w:r>
      <w:r>
        <w:rPr>
          <w:rFonts w:ascii="Times New Roman" w:hAnsi="Times New Roman" w:eastAsia="Times New Roman" w:cs="Times New Roman"/>
          <w:i/>
          <w:color w:val="000000"/>
        </w:rPr>
        <w:t>Q</w:t>
      </w:r>
      <w:r>
        <w:rPr>
          <w:rFonts w:ascii="宋体" w:hAnsi="宋体" w:eastAsia="宋体" w:cs="宋体"/>
          <w:color w:val="000000"/>
        </w:rPr>
        <w:t>把这条折线分成相等的两部分，我们把这个点</w:t>
      </w:r>
      <w:r>
        <w:rPr>
          <w:rFonts w:ascii="Times New Roman" w:hAnsi="Times New Roman" w:eastAsia="Times New Roman" w:cs="Times New Roman"/>
          <w:i/>
          <w:color w:val="000000"/>
        </w:rPr>
        <w:t>Q</w:t>
      </w:r>
      <w:r>
        <w:rPr>
          <w:rFonts w:ascii="宋体" w:hAnsi="宋体" w:eastAsia="宋体" w:cs="宋体"/>
          <w:color w:val="000000"/>
        </w:rPr>
        <w:t>叫做这条折线的“折中点”．已知点</w:t>
      </w:r>
      <w:r>
        <w:rPr>
          <w:rFonts w:ascii="Times New Roman" w:hAnsi="Times New Roman" w:eastAsia="Times New Roman" w:cs="Times New Roman"/>
          <w:i/>
          <w:color w:val="000000"/>
        </w:rPr>
        <w:t>D</w:t>
      </w:r>
      <w:r>
        <w:rPr>
          <w:rFonts w:ascii="宋体" w:hAnsi="宋体" w:eastAsia="宋体" w:cs="宋体"/>
          <w:color w:val="000000"/>
        </w:rPr>
        <w:t>是折线</w:t>
      </w:r>
      <w:r>
        <w:object>
          <v:shape id="_x0000_i107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3" o:title="eqId0b0de9880e9686cb6063722dc2f28b06"/>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的“折中点”，点</w:t>
      </w:r>
      <w:r>
        <w:rPr>
          <w:rFonts w:ascii="Times New Roman" w:hAnsi="Times New Roman" w:eastAsia="Times New Roman" w:cs="Times New Roman"/>
          <w:i/>
          <w:color w:val="000000"/>
        </w:rPr>
        <w:t>E</w:t>
      </w:r>
      <w:r>
        <w:rPr>
          <w:rFonts w:ascii="宋体" w:hAnsi="宋体" w:eastAsia="宋体" w:cs="宋体"/>
          <w:color w:val="000000"/>
        </w:rPr>
        <w:t>为线段</w:t>
      </w:r>
      <w:r>
        <w:object>
          <v:shape id="_x0000_i10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5" o:title="eqId60ef95894ceebaf236170e8832dcf7e3"/>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的中点，</w:t>
      </w:r>
      <w:r>
        <w:object>
          <v:shape id="_x0000_i107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07" o:title="eqIdb515965c22d2950b592c096c6e3bdfd4"/>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5pt;width:36.55pt;" o:ole="t" filled="f" o:preferrelative="t" stroked="f" coordsize="21600,21600">
            <v:path/>
            <v:fill on="f" focussize="0,0"/>
            <v:stroke on="f" joinstyle="miter"/>
            <v:imagedata r:id="rId109" o:title="eqId002767b8780fc8bf7aafc7beb2bae1e1"/>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，则线段</w:t>
      </w:r>
      <w:r>
        <w:object>
          <v:shape id="_x0000_i10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5461912B">
      <w:pPr>
        <w:spacing w:line="360" w:lineRule="auto"/>
        <w:jc w:val="left"/>
        <w:textAlignment w:val="center"/>
        <w:rPr>
          <w:color w:val="000000"/>
        </w:rPr>
      </w:pPr>
      <w:r>
        <w:rPr>
          <w:color w:val="000000"/>
        </w:rPr>
        <w:drawing>
          <wp:inline distT="0" distB="0" distL="114300" distR="114300">
            <wp:extent cx="1638300"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638300" cy="895350"/>
                    </a:xfrm>
                    <a:prstGeom prst="rect">
                      <a:avLst/>
                    </a:prstGeom>
                  </pic:spPr>
                </pic:pic>
              </a:graphicData>
            </a:graphic>
          </wp:inline>
        </w:drawing>
      </w:r>
    </w:p>
    <w:p w14:paraId="0E4B3AD5">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19AC99C">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4pt;width:120pt;" o:ole="t" filled="f" o:preferrelative="t" stroked="f" coordsize="21600,21600">
            <v:path/>
            <v:fill on="f" focussize="0,0"/>
            <v:stroke on="f" joinstyle="miter"/>
            <v:imagedata r:id="rId114" o:title="eqId40ab120f19d25b6525692409bffe0923"/>
            <o:lock v:ext="edit" aspectratio="t"/>
            <w10:wrap type="none"/>
            <w10:anchorlock/>
          </v:shape>
          <o:OLEObject Type="Embed" ProgID="Equation.DSMT4" ShapeID="_x0000_i1078" DrawAspect="Content" ObjectID="_1468075778" r:id="rId113">
            <o:LockedField>false</o:LockedField>
          </o:OLEObject>
        </w:object>
      </w:r>
    </w:p>
    <w:p w14:paraId="0F7B4F6B">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34.2pt;width:117pt;" o:ole="t" filled="f" o:preferrelative="t" stroked="f" coordsize="21600,21600">
            <v:path/>
            <v:fill on="f" focussize="0,0"/>
            <v:stroke on="f" joinstyle="miter"/>
            <v:imagedata r:id="rId116" o:title="eqId0b5c8813de4ea7ddd33a230cf49165fb"/>
            <o:lock v:ext="edit" aspectratio="t"/>
            <w10:wrap type="none"/>
            <w10:anchorlock/>
          </v:shape>
          <o:OLEObject Type="Embed" ProgID="Equation.DSMT4" ShapeID="_x0000_i1079" DrawAspect="Content" ObjectID="_1468075779" r:id="rId115">
            <o:LockedField>false</o:LockedField>
          </o:OLEObject>
        </w:object>
      </w:r>
    </w:p>
    <w:p w14:paraId="469426D5">
      <w:pPr>
        <w:spacing w:line="360" w:lineRule="auto"/>
        <w:jc w:val="left"/>
        <w:textAlignment w:val="center"/>
        <w:rPr>
          <w:color w:val="000000"/>
        </w:rPr>
      </w:pPr>
      <w:r>
        <w:rPr>
          <w:color w:val="000000"/>
        </w:rPr>
        <w:t xml:space="preserve">23. </w:t>
      </w:r>
      <w:r>
        <w:object>
          <v:shape id="_x0000_i1080"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118" o:title="eqId08433cc2aa5545730594a5cd183952b2"/>
            <o:lock v:ext="edit" aspectratio="t"/>
            <w10:wrap type="none"/>
            <w10:anchorlock/>
          </v:shape>
          <o:OLEObject Type="Embed" ProgID="Equation.DSMT4" ShapeID="_x0000_i1080" DrawAspect="Content" ObjectID="_1468075780" r:id="rId117">
            <o:LockedField>false</o:LockedField>
          </o:OLEObject>
        </w:object>
      </w:r>
    </w:p>
    <w:p w14:paraId="661A8E2A">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566788958" name="图片 566788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88958" name="图片 566788958"/>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081"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20" o:title="eqId5e53b794d2de1e414d9995a899eb1a31"/>
            <o:lock v:ext="edit" aspectratio="t"/>
            <w10:wrap type="none"/>
            <w10:anchorlock/>
          </v:shape>
          <o:OLEObject Type="Embed" ProgID="Equation.DSMT4" ShapeID="_x0000_i1081" DrawAspect="Content" ObjectID="_1468075781" r:id="rId119">
            <o:LockedField>false</o:LockedField>
          </o:OLEObject>
        </w:object>
      </w:r>
    </w:p>
    <w:p w14:paraId="09B4DB7F">
      <w:pPr>
        <w:spacing w:line="360" w:lineRule="auto"/>
        <w:jc w:val="left"/>
        <w:textAlignment w:val="center"/>
        <w:rPr>
          <w:color w:val="000000"/>
        </w:rPr>
      </w:pPr>
      <w:r>
        <w:rPr>
          <w:color w:val="000000"/>
        </w:rPr>
        <w:t xml:space="preserve">25. </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22" o:title="eqId31ab18b5a34b287d295b5c70f81fe1ae"/>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p>
    <w:p w14:paraId="1DDEA317">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5E16299">
      <w:pPr>
        <w:spacing w:line="360" w:lineRule="auto"/>
        <w:jc w:val="left"/>
        <w:textAlignment w:val="center"/>
        <w:rPr>
          <w:color w:val="000000"/>
        </w:rPr>
      </w:pPr>
      <w:r>
        <w:rPr>
          <w:color w:val="000000"/>
        </w:rPr>
        <w:t xml:space="preserve">26. </w:t>
      </w:r>
      <w:r>
        <w:rPr>
          <w:rFonts w:ascii="宋体" w:hAnsi="宋体" w:eastAsia="宋体" w:cs="宋体"/>
          <w:color w:val="000000"/>
        </w:rPr>
        <w:t>先化简，再求值：</w:t>
      </w:r>
    </w:p>
    <w:p w14:paraId="7AE75B32">
      <w:pPr>
        <w:spacing w:line="360" w:lineRule="auto"/>
        <w:jc w:val="left"/>
        <w:textAlignment w:val="center"/>
        <w:rPr>
          <w:color w:val="000000"/>
        </w:rPr>
      </w:pPr>
      <w:r>
        <w:rPr>
          <w:rFonts w:ascii="宋体" w:hAnsi="宋体" w:eastAsia="宋体" w:cs="宋体"/>
          <w:color w:val="000000"/>
        </w:rPr>
        <w:t>已知</w:t>
      </w:r>
      <w:r>
        <w:object>
          <v:shape id="_x0000_i108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24" o:title="eqIdf23d29646155e27b172ecdf263e2d702"/>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26" o:title="eqIdb5ab982796b5f47de2769575bf38c7f9"/>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，求代数式</w:t>
      </w:r>
      <w:r>
        <w:object>
          <v:shape id="_x0000_i1085" o:spt="75" alt="学科网(www.zxxk.com)--教育资源门户，提供试卷、教案、课件、论文、素材以及各类教学资源下载，还有大量而丰富的教学相关资讯！" type="#_x0000_t75" style="height:31.15pt;width:159.05pt;" o:ole="t" filled="f" o:preferrelative="t" stroked="f" coordsize="21600,21600">
            <v:path/>
            <v:fill on="f" focussize="0,0"/>
            <v:stroke on="f" joinstyle="miter"/>
            <v:imagedata r:id="rId128" o:title="eqId562053e49a640398da24eb08a1cd5d8f"/>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的值．</w:t>
      </w:r>
    </w:p>
    <w:p w14:paraId="4B2152FE">
      <w:pPr>
        <w:spacing w:line="360" w:lineRule="auto"/>
        <w:jc w:val="left"/>
        <w:textAlignment w:val="center"/>
        <w:rPr>
          <w:color w:val="000000"/>
        </w:rPr>
      </w:pPr>
      <w:r>
        <w:rPr>
          <w:color w:val="000000"/>
        </w:rPr>
        <w:t xml:space="preserve">27. </w:t>
      </w:r>
      <w:r>
        <w:rPr>
          <w:rFonts w:ascii="宋体" w:hAnsi="宋体" w:eastAsia="宋体" w:cs="宋体"/>
          <w:color w:val="000000"/>
        </w:rPr>
        <w:t>已知线段</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（如图）．</w:t>
      </w:r>
    </w:p>
    <w:p w14:paraId="6AFE1805">
      <w:pPr>
        <w:spacing w:line="360" w:lineRule="auto"/>
        <w:jc w:val="left"/>
        <w:textAlignment w:val="center"/>
        <w:rPr>
          <w:color w:val="000000"/>
        </w:rPr>
      </w:pPr>
      <w:r>
        <w:rPr>
          <w:color w:val="000000"/>
        </w:rPr>
        <w:drawing>
          <wp:inline distT="0" distB="0" distL="114300" distR="114300">
            <wp:extent cx="3352800" cy="609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3352800" cy="609600"/>
                    </a:xfrm>
                    <a:prstGeom prst="rect">
                      <a:avLst/>
                    </a:prstGeom>
                  </pic:spPr>
                </pic:pic>
              </a:graphicData>
            </a:graphic>
          </wp:inline>
        </w:drawing>
      </w:r>
    </w:p>
    <w:p w14:paraId="71A9E50C">
      <w:pPr>
        <w:spacing w:line="360" w:lineRule="auto"/>
        <w:jc w:val="left"/>
        <w:textAlignment w:val="center"/>
        <w:rPr>
          <w:color w:val="000000"/>
        </w:rPr>
      </w:pPr>
      <w:r>
        <w:rPr>
          <w:color w:val="000000"/>
        </w:rPr>
        <w:t>（1）</w:t>
      </w:r>
      <w:r>
        <w:rPr>
          <w:rFonts w:ascii="宋体" w:hAnsi="宋体" w:eastAsia="宋体" w:cs="宋体"/>
          <w:color w:val="000000"/>
        </w:rPr>
        <w:t>用直尺和圆规在射线</w:t>
      </w:r>
      <w:r>
        <w:object>
          <v:shape id="_x0000_i108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5" o:title="eqId60ef95894ceebaf236170e8832dcf7e3"/>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上画出线段</w:t>
      </w:r>
      <w:r>
        <w:object>
          <v:shape id="_x0000_i10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 o:title="eqIdf52a58fbaf4fea03567e88a9f0f6e37e"/>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，使</w:t>
      </w:r>
      <w:r>
        <w:object>
          <v:shape id="_x0000_i108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33" o:title="eqIda722e3ac69d477af1bf98b1a39c7014b"/>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．（保留画图痕迹、写出结论，不要求写出画法）</w:t>
      </w:r>
    </w:p>
    <w:p w14:paraId="6EA2BCF0">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）的图形中，</w:t>
      </w:r>
    </w:p>
    <w:p w14:paraId="0E108959">
      <w:pPr>
        <w:spacing w:line="360" w:lineRule="auto"/>
        <w:jc w:val="left"/>
        <w:textAlignment w:val="center"/>
        <w:rPr>
          <w:color w:val="000000"/>
        </w:rPr>
      </w:pPr>
      <w:r>
        <w:rPr>
          <w:rFonts w:ascii="宋体" w:hAnsi="宋体" w:eastAsia="宋体" w:cs="宋体"/>
          <w:color w:val="000000"/>
        </w:rPr>
        <w:t>①画出线段</w:t>
      </w:r>
      <w:r>
        <w:object>
          <v:shape id="_x0000_i10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 o:title="eqIdf52a58fbaf4fea03567e88a9f0f6e37e"/>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（写出结论）</w:t>
      </w:r>
    </w:p>
    <w:p w14:paraId="01122F62">
      <w:pPr>
        <w:spacing w:line="360" w:lineRule="auto"/>
        <w:jc w:val="left"/>
        <w:textAlignment w:val="center"/>
        <w:rPr>
          <w:color w:val="000000"/>
        </w:rPr>
      </w:pPr>
      <w:r>
        <w:rPr>
          <w:rFonts w:ascii="宋体" w:hAnsi="宋体" w:eastAsia="宋体" w:cs="宋体"/>
          <w:color w:val="000000"/>
        </w:rPr>
        <w:t>②如果</w:t>
      </w:r>
      <w:r>
        <w:object>
          <v:shape id="_x0000_i109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6" o:title="eqIda8f01265bc81ca850a32224f640f1c1c"/>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厘米，线段</w:t>
      </w:r>
      <w:r>
        <w:object>
          <v:shape id="_x0000_i1091"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138" o:title="eqId3320a13248a3a1208ff6ee85c9d26f36"/>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厘米，那么</w:t>
      </w:r>
      <w:r>
        <w:object>
          <v:shape id="_x0000_i109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40" o:title="eqId380bbacf854e30e2e747fc286d2b9997"/>
            <o:lock v:ext="edit" aspectratio="t"/>
            <w10:wrap type="none"/>
            <w10:anchorlock/>
          </v:shape>
          <o:OLEObject Type="Embed" ProgID="Equation.DSMT4" ShapeID="_x0000_i1092" DrawAspect="Content" ObjectID="_1468075792" r:id="rId139">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厘米．</w:t>
      </w:r>
    </w:p>
    <w:p w14:paraId="05F814A2">
      <w:pPr>
        <w:spacing w:line="360" w:lineRule="auto"/>
        <w:jc w:val="left"/>
        <w:textAlignment w:val="center"/>
        <w:rPr>
          <w:color w:val="000000"/>
        </w:rPr>
      </w:pPr>
      <w:r>
        <w:rPr>
          <w:color w:val="000000"/>
        </w:rPr>
        <w:t xml:space="preserve">28. </w:t>
      </w:r>
      <w:r>
        <w:rPr>
          <w:rFonts w:ascii="宋体" w:hAnsi="宋体" w:eastAsia="宋体" w:cs="宋体"/>
          <w:color w:val="000000"/>
        </w:rPr>
        <w:t>列方程解应用题：</w:t>
      </w:r>
      <w:r>
        <w:rPr>
          <w:rFonts w:ascii="Times New Roman" w:hAnsi="Times New Roman" w:eastAsia="Times New Roman" w:cs="Times New Roman"/>
          <w:i/>
          <w:color w:val="000000"/>
        </w:rPr>
        <w:t>A</w:t>
      </w:r>
      <w:r>
        <w:rPr>
          <w:rFonts w:ascii="宋体" w:hAnsi="宋体" w:eastAsia="宋体" w:cs="宋体"/>
          <w:color w:val="000000"/>
        </w:rPr>
        <w:t>站和</w:t>
      </w:r>
      <w:r>
        <w:rPr>
          <w:rFonts w:ascii="Times New Roman" w:hAnsi="Times New Roman" w:eastAsia="Times New Roman" w:cs="Times New Roman"/>
          <w:i/>
          <w:color w:val="000000"/>
        </w:rPr>
        <w:t>B</w:t>
      </w:r>
      <w:r>
        <w:rPr>
          <w:rFonts w:ascii="宋体" w:hAnsi="宋体" w:eastAsia="宋体" w:cs="宋体"/>
          <w:color w:val="000000"/>
        </w:rPr>
        <w:t>站相距</w:t>
      </w:r>
      <w:r>
        <w:object>
          <v:shape id="_x0000_i1093" o:spt="75" alt="学科网(www.zxxk.com)--教育资源门户，提供试卷、教案、课件、论文、素材以及各类教学资源下载，还有大量而丰富的教学相关资讯！" type="#_x0000_t75" style="height:14.5pt;width:42pt;" o:ole="t" filled="f" o:preferrelative="t" stroked="f" coordsize="21600,21600">
            <v:path/>
            <v:fill on="f" focussize="0,0"/>
            <v:stroke on="f" joinstyle="miter"/>
            <v:imagedata r:id="rId142" o:title="eqIdf7e7802dd06bd61d8f8568be2e7e521b"/>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，一列慢车从</w:t>
      </w:r>
      <w:r>
        <w:rPr>
          <w:rFonts w:ascii="Times New Roman" w:hAnsi="Times New Roman" w:eastAsia="Times New Roman" w:cs="Times New Roman"/>
          <w:i/>
          <w:color w:val="000000"/>
        </w:rPr>
        <w:t>A</w:t>
      </w:r>
      <w:r>
        <w:rPr>
          <w:rFonts w:ascii="宋体" w:hAnsi="宋体" w:eastAsia="宋体" w:cs="宋体"/>
          <w:color w:val="000000"/>
        </w:rPr>
        <w:t>站开出，速度</w:t>
      </w:r>
      <w:r>
        <w:rPr>
          <w:rFonts w:ascii="宋体" w:hAnsi="宋体" w:eastAsia="宋体" w:cs="宋体"/>
          <w:color w:val="000000"/>
          <w:position w:val="0"/>
        </w:rPr>
        <w:drawing>
          <wp:inline distT="0" distB="0" distL="114300" distR="114300">
            <wp:extent cx="158750" cy="190500"/>
            <wp:effectExtent l="0" t="0" r="0" b="0"/>
            <wp:docPr id="566788962" name="图片 566788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88962" name="图片 566788962"/>
                    <pic:cNvPicPr>
                      <a:picLocks noChangeAspect="1"/>
                    </pic:cNvPicPr>
                  </pic:nvPicPr>
                  <pic:blipFill>
                    <a:blip r:embed="rId143"/>
                    <a:stretch>
                      <a:fillRect/>
                    </a:stretch>
                  </pic:blipFill>
                  <pic:spPr>
                    <a:xfrm>
                      <a:off x="0" y="0"/>
                      <a:ext cx="158750" cy="190500"/>
                    </a:xfrm>
                    <a:prstGeom prst="rect">
                      <a:avLst/>
                    </a:prstGeom>
                  </pic:spPr>
                </pic:pic>
              </a:graphicData>
            </a:graphic>
          </wp:inline>
        </w:drawing>
      </w:r>
      <w:r>
        <w:object>
          <v:shape id="_x0000_i1094"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145" o:title="eqId1840a81eea34dd19991e81f21f1a85fe"/>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，一列快车从</w:t>
      </w:r>
      <w:r>
        <w:rPr>
          <w:rFonts w:ascii="Times New Roman" w:hAnsi="Times New Roman" w:eastAsia="Times New Roman" w:cs="Times New Roman"/>
          <w:i/>
          <w:color w:val="000000"/>
        </w:rPr>
        <w:t>B</w:t>
      </w:r>
      <w:r>
        <w:rPr>
          <w:rFonts w:ascii="宋体" w:hAnsi="宋体" w:eastAsia="宋体" w:cs="宋体"/>
          <w:color w:val="000000"/>
        </w:rPr>
        <w:t>站开出，速度为</w:t>
      </w:r>
      <w:r>
        <w:object>
          <v:shape id="_x0000_i1095"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147" o:title="eqId75386cfd1664af9a311c996d31bcde71"/>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w:t>
      </w:r>
    </w:p>
    <w:p w14:paraId="63A327F3">
      <w:pPr>
        <w:spacing w:line="360" w:lineRule="auto"/>
        <w:jc w:val="left"/>
        <w:textAlignment w:val="center"/>
        <w:rPr>
          <w:color w:val="000000"/>
        </w:rPr>
      </w:pPr>
      <w:r>
        <w:rPr>
          <w:color w:val="000000"/>
        </w:rPr>
        <w:t>（1）</w:t>
      </w:r>
      <w:r>
        <w:rPr>
          <w:rFonts w:ascii="宋体" w:hAnsi="宋体" w:eastAsia="宋体" w:cs="宋体"/>
          <w:color w:val="000000"/>
        </w:rPr>
        <w:t>若两车相向而行，同时出发，行驶几小时后两车相遇？</w:t>
      </w:r>
    </w:p>
    <w:p w14:paraId="2B4C79D9">
      <w:pPr>
        <w:spacing w:line="360" w:lineRule="auto"/>
        <w:jc w:val="left"/>
        <w:textAlignment w:val="center"/>
        <w:rPr>
          <w:color w:val="000000"/>
        </w:rPr>
      </w:pPr>
      <w:r>
        <w:rPr>
          <w:color w:val="000000"/>
        </w:rPr>
        <w:t>（2）</w:t>
      </w:r>
      <w:r>
        <w:rPr>
          <w:rFonts w:ascii="宋体" w:hAnsi="宋体" w:eastAsia="宋体" w:cs="宋体"/>
          <w:color w:val="000000"/>
        </w:rPr>
        <w:t>若两车同向而行，慢车在前，慢车开出</w:t>
      </w:r>
      <w:r>
        <w:object>
          <v:shape id="_x0000_i1096"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149" o:title="eqId1b29f60fc3d32ca94740f0adf3fd0b53"/>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后快车再出发，快车开出几小时后追上慢车？</w:t>
      </w:r>
    </w:p>
    <w:p w14:paraId="14CD6A4F">
      <w:pPr>
        <w:spacing w:line="360" w:lineRule="auto"/>
        <w:jc w:val="left"/>
        <w:textAlignment w:val="center"/>
        <w:rPr>
          <w:color w:val="000000"/>
        </w:rPr>
      </w:pPr>
      <w:r>
        <w:rPr>
          <w:color w:val="000000"/>
        </w:rPr>
        <w:t xml:space="preserve">29. </w:t>
      </w:r>
      <w:r>
        <w:rPr>
          <w:rFonts w:ascii="宋体" w:hAnsi="宋体" w:eastAsia="宋体" w:cs="宋体"/>
          <w:color w:val="000000"/>
        </w:rPr>
        <w:t>某淘宝商家计划平均每天销售某品牌儿童滑板车</w:t>
      </w:r>
      <w:r>
        <w:rPr>
          <w:rFonts w:ascii="Times New Roman" w:hAnsi="Times New Roman" w:eastAsia="Times New Roman" w:cs="Times New Roman"/>
          <w:color w:val="000000"/>
        </w:rPr>
        <w:t>100</w:t>
      </w:r>
      <w:r>
        <w:rPr>
          <w:rFonts w:ascii="宋体" w:hAnsi="宋体" w:eastAsia="宋体" w:cs="宋体"/>
          <w:color w:val="000000"/>
        </w:rPr>
        <w:t>辆，但由于种种原因，实际每天</w:t>
      </w:r>
      <w:r>
        <w:rPr>
          <w:rFonts w:ascii="宋体" w:hAnsi="宋体" w:eastAsia="宋体" w:cs="宋体"/>
          <w:color w:val="000000"/>
          <w:position w:val="0"/>
        </w:rPr>
        <w:drawing>
          <wp:inline distT="0" distB="0" distL="114300" distR="114300">
            <wp:extent cx="133350" cy="177800"/>
            <wp:effectExtent l="0" t="0" r="0" b="0"/>
            <wp:docPr id="566788960" name="图片 566788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88960" name="图片 566788960"/>
                    <pic:cNvPicPr>
                      <a:picLocks noChangeAspect="1"/>
                    </pic:cNvPicPr>
                  </pic:nvPicPr>
                  <pic:blipFill>
                    <a:blip r:embed="rId1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销售量与计划量相比有差距．下表是本周每天的销售情况（超额记为正、不足记为负）：</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563"/>
        <w:gridCol w:w="566"/>
        <w:gridCol w:w="615"/>
        <w:gridCol w:w="563"/>
        <w:gridCol w:w="555"/>
        <w:gridCol w:w="675"/>
        <w:gridCol w:w="560"/>
      </w:tblGrid>
      <w:tr w14:paraId="3ACD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64511">
            <w:pPr>
              <w:spacing w:line="360" w:lineRule="auto"/>
              <w:jc w:val="center"/>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62CD8">
            <w:pPr>
              <w:spacing w:line="360" w:lineRule="auto"/>
              <w:jc w:val="center"/>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C0D2F">
            <w:pPr>
              <w:spacing w:line="360" w:lineRule="auto"/>
              <w:jc w:val="center"/>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D3579">
            <w:pPr>
              <w:spacing w:line="360" w:lineRule="auto"/>
              <w:jc w:val="center"/>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54009">
            <w:pPr>
              <w:spacing w:line="360" w:lineRule="auto"/>
              <w:jc w:val="center"/>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BDF6E">
            <w:pPr>
              <w:spacing w:line="360" w:lineRule="auto"/>
              <w:jc w:val="center"/>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1A127">
            <w:pPr>
              <w:spacing w:line="360" w:lineRule="auto"/>
              <w:jc w:val="center"/>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B75D0">
            <w:pPr>
              <w:spacing w:line="360" w:lineRule="auto"/>
              <w:jc w:val="center"/>
              <w:textAlignment w:val="center"/>
              <w:rPr>
                <w:color w:val="000000"/>
              </w:rPr>
            </w:pPr>
            <w:r>
              <w:rPr>
                <w:rFonts w:ascii="宋体" w:hAnsi="宋体" w:eastAsia="宋体" w:cs="宋体"/>
                <w:color w:val="000000"/>
              </w:rPr>
              <w:t>日</w:t>
            </w:r>
          </w:p>
        </w:tc>
      </w:tr>
      <w:tr w14:paraId="3F57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151BB">
            <w:pPr>
              <w:spacing w:line="360" w:lineRule="auto"/>
              <w:jc w:val="center"/>
              <w:textAlignment w:val="center"/>
              <w:rPr>
                <w:color w:val="000000"/>
              </w:rPr>
            </w:pPr>
            <w:r>
              <w:rPr>
                <w:rFonts w:ascii="宋体" w:hAnsi="宋体" w:eastAsia="宋体" w:cs="宋体"/>
                <w:color w:val="000000"/>
              </w:rPr>
              <w:t>与计划量的差额（辆）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DC5B5">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17.3pt;width:16.15pt;" o:ole="t" filled="f" o:preferrelative="t" stroked="f" coordsize="21600,21600">
                  <v:path/>
                  <v:fill on="f" focussize="0,0"/>
                  <v:stroke on="f" joinstyle="miter"/>
                  <v:imagedata r:id="rId152" o:title="eqId7516486d62eae1153526ac7ccf2ed307"/>
                  <o:lock v:ext="edit" aspectratio="t"/>
                  <w10:wrap type="none"/>
                  <w10:anchorlock/>
                </v:shape>
                <o:OLEObject Type="Embed" ProgID="Equation.DSMT4" ShapeID="_x0000_i1097" DrawAspect="Content" ObjectID="_1468075797" r:id="rId1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DDBEB">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54" o:title="eqId81fb134b2b48acc99213fff6ccfee65f"/>
                  <o:lock v:ext="edit" aspectratio="t"/>
                  <w10:wrap type="none"/>
                  <w10:anchorlock/>
                </v:shape>
                <o:OLEObject Type="Embed" ProgID="Equation.DSMT4" ShapeID="_x0000_i1098" DrawAspect="Content" ObjectID="_1468075798" r:id="rId1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5B5B4">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156" o:title="eqId0d6a6e86e057e47126d0d68c15032fb1"/>
                  <o:lock v:ext="edit" aspectratio="t"/>
                  <w10:wrap type="none"/>
                  <w10:anchorlock/>
                </v:shape>
                <o:OLEObject Type="Embed" ProgID="Equation.DSMT4" ShapeID="_x0000_i1099" DrawAspect="Content" ObjectID="_1468075799" r:id="rId15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9B3DE">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58" o:title="eqIdd13ce3ebd1112220c639562739f1f9d1"/>
                  <o:lock v:ext="edit" aspectratio="t"/>
                  <w10:wrap type="none"/>
                  <w10:anchorlock/>
                </v:shape>
                <o:OLEObject Type="Embed" ProgID="Equation.DSMT4" ShapeID="_x0000_i1100" DrawAspect="Content" ObjectID="_1468075800" r:id="rId1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3C51C">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0" o:title="eqId8bf3d3564c61e5e9c39a9e2cf2de048b"/>
                  <o:lock v:ext="edit" aspectratio="t"/>
                  <w10:wrap type="none"/>
                  <w10:anchorlock/>
                </v:shape>
                <o:OLEObject Type="Embed" ProgID="Equation.DSMT4" ShapeID="_x0000_i1101" DrawAspect="Content" ObjectID="_1468075801" r:id="rId1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BCBB83">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2" o:title="eqId147eaa2b8526e786da0a76949f6d1986"/>
                  <o:lock v:ext="edit" aspectratio="t"/>
                  <w10:wrap type="none"/>
                  <w10:anchorlock/>
                </v:shape>
                <o:OLEObject Type="Embed" ProgID="Equation.DSMT4" ShapeID="_x0000_i1102" DrawAspect="Content" ObjectID="_1468075802" r:id="rId1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71867">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64" o:title="eqId01317332a203c898536b1d0459f51d23"/>
                  <o:lock v:ext="edit" aspectratio="t"/>
                  <w10:wrap type="none"/>
                  <w10:anchorlock/>
                </v:shape>
                <o:OLEObject Type="Embed" ProgID="Equation.DSMT4" ShapeID="_x0000_i1103" DrawAspect="Content" ObjectID="_1468075803" r:id="rId163">
                  <o:LockedField>false</o:LockedField>
                </o:OLEObject>
              </w:object>
            </w:r>
          </w:p>
        </w:tc>
      </w:tr>
    </w:tbl>
    <w:p w14:paraId="1F269A24">
      <w:pPr>
        <w:spacing w:line="360" w:lineRule="auto"/>
        <w:jc w:val="left"/>
        <w:textAlignment w:val="center"/>
        <w:rPr>
          <w:color w:val="000000"/>
        </w:rPr>
      </w:pPr>
    </w:p>
    <w:p w14:paraId="091F12B7">
      <w:pPr>
        <w:spacing w:line="360" w:lineRule="auto"/>
        <w:jc w:val="left"/>
        <w:textAlignment w:val="center"/>
        <w:rPr>
          <w:color w:val="000000"/>
        </w:rPr>
      </w:pPr>
      <w:r>
        <w:rPr>
          <w:color w:val="000000"/>
        </w:rPr>
        <w:t>（1）</w:t>
      </w:r>
      <w:r>
        <w:rPr>
          <w:rFonts w:ascii="宋体" w:hAnsi="宋体" w:eastAsia="宋体" w:cs="宋体"/>
          <w:color w:val="000000"/>
        </w:rPr>
        <w:t>本周前三天共销售儿童滑板车</w:t>
      </w:r>
      <w:r>
        <w:rPr>
          <w:rFonts w:ascii="Times New Roman" w:hAnsi="Times New Roman" w:eastAsia="Times New Roman" w:cs="Times New Roman"/>
          <w:color w:val="000000"/>
        </w:rPr>
        <w:t>_________</w:t>
      </w:r>
      <w:r>
        <w:rPr>
          <w:rFonts w:ascii="宋体" w:hAnsi="宋体" w:eastAsia="宋体" w:cs="宋体"/>
          <w:color w:val="000000"/>
        </w:rPr>
        <w:t>辆，本周销售量最多的一天比最少的一天多销售</w:t>
      </w:r>
      <w:r>
        <w:rPr>
          <w:rFonts w:ascii="Times New Roman" w:hAnsi="Times New Roman" w:eastAsia="Times New Roman" w:cs="Times New Roman"/>
          <w:color w:val="000000"/>
        </w:rPr>
        <w:t>_________</w:t>
      </w:r>
      <w:r>
        <w:rPr>
          <w:rFonts w:ascii="宋体" w:hAnsi="宋体" w:eastAsia="宋体" w:cs="宋体"/>
          <w:color w:val="000000"/>
        </w:rPr>
        <w:t>辆；</w:t>
      </w:r>
    </w:p>
    <w:p w14:paraId="360A1858">
      <w:pPr>
        <w:spacing w:line="360" w:lineRule="auto"/>
        <w:jc w:val="left"/>
        <w:textAlignment w:val="center"/>
        <w:rPr>
          <w:color w:val="000000"/>
        </w:rPr>
      </w:pPr>
      <w:r>
        <w:rPr>
          <w:color w:val="000000"/>
        </w:rPr>
        <w:t>（2）</w:t>
      </w:r>
      <w:r>
        <w:rPr>
          <w:rFonts w:ascii="宋体" w:hAnsi="宋体" w:eastAsia="宋体" w:cs="宋体"/>
          <w:color w:val="000000"/>
        </w:rPr>
        <w:t>通过计算说明，本周实际销售总量是否达到了计划？</w:t>
      </w:r>
    </w:p>
    <w:p w14:paraId="0DB00C16">
      <w:pPr>
        <w:spacing w:line="360" w:lineRule="auto"/>
        <w:jc w:val="left"/>
        <w:textAlignment w:val="center"/>
        <w:rPr>
          <w:color w:val="000000"/>
        </w:rPr>
      </w:pPr>
      <w:r>
        <w:rPr>
          <w:color w:val="000000"/>
        </w:rPr>
        <w:t>（3）</w:t>
      </w:r>
      <w:r>
        <w:rPr>
          <w:rFonts w:ascii="宋体" w:hAnsi="宋体" w:eastAsia="宋体" w:cs="宋体"/>
          <w:color w:val="000000"/>
        </w:rPr>
        <w:t>该店铺实行每日计件工资制，每日每销售一辆车可得</w:t>
      </w:r>
      <w:r>
        <w:rPr>
          <w:rFonts w:ascii="Times New Roman" w:hAnsi="Times New Roman" w:eastAsia="Times New Roman" w:cs="Times New Roman"/>
          <w:color w:val="000000"/>
        </w:rPr>
        <w:t>30</w:t>
      </w:r>
      <w:r>
        <w:rPr>
          <w:rFonts w:ascii="宋体" w:hAnsi="宋体" w:eastAsia="宋体" w:cs="宋体"/>
          <w:color w:val="000000"/>
        </w:rPr>
        <w:t>元，若超额完成任务，则超过部分每辆另奖</w:t>
      </w:r>
      <w:r>
        <w:rPr>
          <w:rFonts w:ascii="Times New Roman" w:hAnsi="Times New Roman" w:eastAsia="Times New Roman" w:cs="Times New Roman"/>
          <w:color w:val="000000"/>
        </w:rPr>
        <w:t>10</w:t>
      </w:r>
      <w:r>
        <w:rPr>
          <w:rFonts w:ascii="宋体" w:hAnsi="宋体" w:eastAsia="宋体" w:cs="宋体"/>
          <w:color w:val="000000"/>
        </w:rPr>
        <w:t>元；若未完成计划，则少销售一辆扣</w:t>
      </w:r>
      <w:r>
        <w:rPr>
          <w:rFonts w:ascii="Times New Roman" w:hAnsi="Times New Roman" w:eastAsia="Times New Roman" w:cs="Times New Roman"/>
          <w:color w:val="000000"/>
        </w:rPr>
        <w:t>15</w:t>
      </w:r>
      <w:r>
        <w:rPr>
          <w:rFonts w:ascii="宋体" w:hAnsi="宋体" w:eastAsia="宋体" w:cs="宋体"/>
          <w:color w:val="000000"/>
        </w:rPr>
        <w:t>元，那么该店铺销售人员本周的工资总额是多少元？</w:t>
      </w:r>
    </w:p>
    <w:p w14:paraId="3F51BB1F">
      <w:pPr>
        <w:spacing w:line="360" w:lineRule="auto"/>
        <w:jc w:val="left"/>
        <w:textAlignment w:val="center"/>
        <w:rPr>
          <w:color w:val="000000"/>
        </w:rPr>
      </w:pPr>
      <w:r>
        <w:rPr>
          <w:color w:val="000000"/>
        </w:rPr>
        <w:t xml:space="preserve">30. </w:t>
      </w:r>
      <w:r>
        <w:rPr>
          <w:rFonts w:ascii="宋体" w:hAnsi="宋体" w:eastAsia="宋体" w:cs="宋体"/>
          <w:color w:val="000000"/>
        </w:rPr>
        <w:t>在数学研究中，观察、猜想、实验验证、得出结论，是我们常用的几何探究方式．请利用一副含有</w:t>
      </w:r>
      <w:r>
        <w:object>
          <v:shape id="_x0000_i11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6" o:title="eqId79a97bb4dcfab4ec7539bc783d563c49"/>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角的直角三角板</w:t>
      </w:r>
      <w:r>
        <w:object>
          <v:shape id="_x0000_i110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68" o:title="eqId7bef5239ddbb0972700ce01daf9ee7cf"/>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和含有</w:t>
      </w:r>
      <w:r>
        <w:object>
          <v:shape id="_x0000_i11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0" o:title="eqIdf6b86c22b670a8e9f3896f9e8883fbbb"/>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角的直角三角板</w:t>
      </w:r>
      <w:r>
        <w:object>
          <v:shape id="_x0000_i1107"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72" o:title="eqId34be4e71cabf458f17a6cd7f24bc70af"/>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尝试完成探究．</w:t>
      </w:r>
    </w:p>
    <w:p w14:paraId="72D79F19">
      <w:pPr>
        <w:spacing w:line="360" w:lineRule="auto"/>
        <w:jc w:val="left"/>
        <w:textAlignment w:val="center"/>
        <w:rPr>
          <w:color w:val="000000"/>
        </w:rPr>
      </w:pPr>
      <w:r>
        <w:rPr>
          <w:color w:val="000000"/>
        </w:rPr>
        <w:drawing>
          <wp:inline distT="0" distB="0" distL="114300" distR="114300">
            <wp:extent cx="3686175" cy="1343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3686175" cy="1343025"/>
                    </a:xfrm>
                    <a:prstGeom prst="rect">
                      <a:avLst/>
                    </a:prstGeom>
                  </pic:spPr>
                </pic:pic>
              </a:graphicData>
            </a:graphic>
          </wp:inline>
        </w:drawing>
      </w:r>
    </w:p>
    <w:p w14:paraId="6FF27D5E">
      <w:pPr>
        <w:spacing w:line="360" w:lineRule="auto"/>
        <w:jc w:val="left"/>
        <w:textAlignment w:val="center"/>
        <w:rPr>
          <w:color w:val="000000"/>
        </w:rPr>
      </w:pPr>
      <w:r>
        <w:rPr>
          <w:rFonts w:ascii="宋体" w:hAnsi="宋体" w:eastAsia="宋体" w:cs="宋体"/>
          <w:color w:val="000000"/>
        </w:rPr>
        <w:t>【实验操作】</w:t>
      </w:r>
    </w:p>
    <w:p w14:paraId="2CC750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）若边</w:t>
      </w:r>
      <w:r>
        <w:object>
          <v:shape id="_x0000_i110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75" o:title="eqId7dea2ae9d515f9ab351ad72306b776ee"/>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和边</w:t>
      </w:r>
      <w:r>
        <w:object>
          <v:shape id="_x0000_i110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7" o:title="eqId85c4bdfb0db1e31e8459df1d15f9ab55"/>
            <o:lock v:ext="edit" aspectratio="t"/>
            <w10:wrap type="none"/>
            <w10:anchorlock/>
          </v:shape>
          <o:OLEObject Type="Embed" ProgID="Equation.DSMT4" ShapeID="_x0000_i1109" DrawAspect="Content" ObjectID="_1468075809" r:id="rId176">
            <o:LockedField>false</o:LockedField>
          </o:OLEObject>
        </w:object>
      </w:r>
      <w:r>
        <w:rPr>
          <w:rFonts w:ascii="宋体" w:hAnsi="宋体" w:eastAsia="宋体" w:cs="宋体"/>
          <w:color w:val="000000"/>
        </w:rPr>
        <w:t>重合摆成图①的形状，则</w:t>
      </w:r>
      <w:r>
        <w:object>
          <v:shape id="_x0000_i111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79" o:title="eqId6523615f59be6afb9c85a8fd13986189"/>
            <o:lock v:ext="edit" aspectratio="t"/>
            <w10:wrap type="none"/>
            <w10:anchorlock/>
          </v:shape>
          <o:OLEObject Type="Embed" ProgID="Equation.DSMT4" ShapeID="_x0000_i1110" DrawAspect="Content" ObjectID="_1468075810" r:id="rId178">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623728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）保持三角板</w:t>
      </w:r>
      <w:r>
        <w:object>
          <v:shape id="_x0000_i1111"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68" o:title="eqId7bef5239ddbb0972700ce01daf9ee7cf"/>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不动，将</w:t>
      </w:r>
      <w:r>
        <w:object>
          <v:shape id="_x0000_i11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6" o:title="eqId79a97bb4dcfab4ec7539bc783d563c49"/>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角的顶点与三角板</w:t>
      </w:r>
      <w:r>
        <w:object>
          <v:shape id="_x0000_i1113"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72" o:title="eqId34be4e71cabf458f17a6cd7f24bc70af"/>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的</w:t>
      </w:r>
      <w:r>
        <w:object>
          <v:shape id="_x0000_i11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4" o:title="eqIdbe6a6301878fed2a01413020b27310a5"/>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角的顶点重合，然后摆动三角板</w:t>
      </w:r>
      <w:r>
        <w:object>
          <v:shape id="_x0000_i1115"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72" o:title="eqId34be4e71cabf458f17a6cd7f24bc70af"/>
            <o:lock v:ext="edit" aspectratio="t"/>
            <w10:wrap type="none"/>
            <w10:anchorlock/>
          </v:shape>
          <o:OLEObject Type="Embed" ProgID="Equation.DSMT4" ShapeID="_x0000_i1115" DrawAspect="Content" ObjectID="_1468075815" r:id="rId185">
            <o:LockedField>false</o:LockedField>
          </o:OLEObject>
        </w:object>
      </w:r>
      <w:r>
        <w:rPr>
          <w:rFonts w:ascii="宋体" w:hAnsi="宋体" w:eastAsia="宋体" w:cs="宋体"/>
          <w:color w:val="000000"/>
        </w:rPr>
        <w:t>，请问：当</w:t>
      </w:r>
      <w:r>
        <w:object>
          <v:shape id="_x0000_i1116"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187" o:title="eqId2cfc2771aa0d5b97d2297f8a26a6f6b1"/>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为多少度时，</w:t>
      </w:r>
      <w:r>
        <w:object>
          <v:shape id="_x0000_i1117"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189" o:title="eqId1cbab4a3f9636fe3eeee75ba79d08a52"/>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．请说明理由；</w:t>
      </w:r>
    </w:p>
    <w:p w14:paraId="1BEF34E0">
      <w:pPr>
        <w:spacing w:line="360" w:lineRule="auto"/>
        <w:jc w:val="left"/>
        <w:textAlignment w:val="center"/>
        <w:rPr>
          <w:color w:val="000000"/>
        </w:rPr>
      </w:pPr>
      <w:r>
        <w:rPr>
          <w:rFonts w:ascii="宋体" w:hAnsi="宋体" w:eastAsia="宋体" w:cs="宋体"/>
          <w:color w:val="000000"/>
        </w:rPr>
        <w:t>【拓展延伸】</w:t>
      </w:r>
    </w:p>
    <w:p w14:paraId="3FB85F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）试探索：保持三角板</w:t>
      </w:r>
      <w:r>
        <w:object>
          <v:shape id="_x0000_i111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68" o:title="eqId7bef5239ddbb0972700ce01daf9ee7cf"/>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不动，将</w:t>
      </w:r>
      <w:r>
        <w:object>
          <v:shape id="_x0000_i11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6" o:title="eqId79a97bb4dcfab4ec7539bc783d563c49"/>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角的顶点与三角板</w:t>
      </w:r>
      <w:r>
        <w:object>
          <v:shape id="_x0000_i1120"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72" o:title="eqId34be4e71cabf458f17a6cd7f24bc70af"/>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的</w:t>
      </w:r>
      <w:r>
        <w:object>
          <v:shape id="_x0000_i11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4" o:title="eqIdbe6a6301878fed2a01413020b27310a5"/>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角的顶点重合，然后摆动三角板</w:t>
      </w:r>
      <w:r>
        <w:object>
          <v:shape id="_x0000_i1122"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72" o:title="eqId34be4e71cabf458f17a6cd7f24bc70af"/>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，使得</w:t>
      </w:r>
      <w:r>
        <w:object>
          <v:shape id="_x0000_i112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96" o:title="eqId246a86f34603eaf2e6a948681b831b0d"/>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是</w:t>
      </w:r>
      <w:r>
        <w:object>
          <v:shape id="_x0000_i1124"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187" o:title="eqId2cfc2771aa0d5b97d2297f8a26a6f6b1"/>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的两倍，请直接写出</w:t>
      </w:r>
      <w:r>
        <w:object>
          <v:shape id="_x0000_i1125"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187" o:title="eqId2cfc2771aa0d5b97d2297f8a26a6f6b1"/>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的度数．</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94CE49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37B5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96E59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png"/><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image" Target="media/image3.wmf"/><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oleObject" Target="embeddings/oleObject40.bin"/><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wmf"/><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png"/><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0" Type="http://schemas.openxmlformats.org/officeDocument/2006/relationships/fontTable" Target="fontTable.xml"/><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customXml" Target="../customXml/item1.xml"/><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oleObject" Target="embeddings/oleObject98.bin"/><Relationship Id="rId193" Type="http://schemas.openxmlformats.org/officeDocument/2006/relationships/oleObject" Target="embeddings/oleObject97.bin"/><Relationship Id="rId192" Type="http://schemas.openxmlformats.org/officeDocument/2006/relationships/oleObject" Target="embeddings/oleObject96.bin"/><Relationship Id="rId191" Type="http://schemas.openxmlformats.org/officeDocument/2006/relationships/oleObject" Target="embeddings/oleObject95.bin"/><Relationship Id="rId190" Type="http://schemas.openxmlformats.org/officeDocument/2006/relationships/oleObject" Target="embeddings/oleObject94.bin"/><Relationship Id="rId19" Type="http://schemas.openxmlformats.org/officeDocument/2006/relationships/oleObject" Target="embeddings/oleObject6.bin"/><Relationship Id="rId189" Type="http://schemas.openxmlformats.org/officeDocument/2006/relationships/image" Target="media/image91.wmf"/><Relationship Id="rId188" Type="http://schemas.openxmlformats.org/officeDocument/2006/relationships/oleObject" Target="embeddings/oleObject93.bin"/><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oleObject" Target="embeddings/oleObject91.bin"/><Relationship Id="rId184" Type="http://schemas.openxmlformats.org/officeDocument/2006/relationships/image" Target="media/image89.wmf"/><Relationship Id="rId183" Type="http://schemas.openxmlformats.org/officeDocument/2006/relationships/oleObject" Target="embeddings/oleObject90.bin"/><Relationship Id="rId182" Type="http://schemas.openxmlformats.org/officeDocument/2006/relationships/oleObject" Target="embeddings/oleObject89.bin"/><Relationship Id="rId181" Type="http://schemas.openxmlformats.org/officeDocument/2006/relationships/oleObject" Target="embeddings/oleObject88.bin"/><Relationship Id="rId180" Type="http://schemas.openxmlformats.org/officeDocument/2006/relationships/oleObject" Target="embeddings/oleObject87.bin"/><Relationship Id="rId18" Type="http://schemas.openxmlformats.org/officeDocument/2006/relationships/image" Target="media/image8.wmf"/><Relationship Id="rId179" Type="http://schemas.openxmlformats.org/officeDocument/2006/relationships/image" Target="media/image88.wmf"/><Relationship Id="rId178" Type="http://schemas.openxmlformats.org/officeDocument/2006/relationships/oleObject" Target="embeddings/oleObject86.bin"/><Relationship Id="rId177" Type="http://schemas.openxmlformats.org/officeDocument/2006/relationships/image" Target="media/image87.wmf"/><Relationship Id="rId176" Type="http://schemas.openxmlformats.org/officeDocument/2006/relationships/oleObject" Target="embeddings/oleObject85.bin"/><Relationship Id="rId175" Type="http://schemas.openxmlformats.org/officeDocument/2006/relationships/image" Target="media/image86.wmf"/><Relationship Id="rId174" Type="http://schemas.openxmlformats.org/officeDocument/2006/relationships/oleObject" Target="embeddings/oleObject84.bin"/><Relationship Id="rId173" Type="http://schemas.openxmlformats.org/officeDocument/2006/relationships/image" Target="media/image85.png"/><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5.bin"/><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7.png"/><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image" Target="media/image6.wmf"/><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oleObject" Target="embeddings/oleObject4.bin"/><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oleObject" Target="embeddings/oleObject63.bin"/><Relationship Id="rId130" Type="http://schemas.openxmlformats.org/officeDocument/2006/relationships/oleObject" Target="embeddings/oleObject62.bin"/><Relationship Id="rId13" Type="http://schemas.openxmlformats.org/officeDocument/2006/relationships/image" Target="media/image5.wmf"/><Relationship Id="rId129" Type="http://schemas.openxmlformats.org/officeDocument/2006/relationships/image" Target="media/image63.png"/><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png"/><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image" Target="media/image4.wmf"/><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2025-01-15T05:04:00Z</dcterms:created>
  <dc:creator>学科网试题生产平台</dc:creator>
  <dc:description>3666462734794752</dc:description>
  <cp:lastModifiedBy>小英alice</cp:lastModifiedBy>
  <dcterms:modified xsi:type="dcterms:W3CDTF">2025-01-18T13:28:56Z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70E6C270BF8242C8B5C6F0BFC600EE42_12</vt:lpwstr>
  </property>
</Properties>
</file>