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10401300</wp:posOffset>
            </wp:positionH>
            <wp:positionV relativeFrom="topMargin">
              <wp:posOffset>11607800</wp:posOffset>
            </wp:positionV>
            <wp:extent cx="469900" cy="406400"/>
            <wp:effectExtent l="0" t="0" r="6350" b="12700"/>
            <wp:wrapNone/>
            <wp:docPr id="100141" name="图片 100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1" name="图片 100141"/>
                    <pic:cNvPicPr>
                      <a:picLocks noChangeAspect="1"/>
                    </pic:cNvPicPr>
                  </pic:nvPicPr>
                  <pic:blipFill>
                    <a:blip r:embed="rId6"/>
                    <a:stretch>
                      <a:fillRect/>
                    </a:stretch>
                  </pic:blipFill>
                  <pic:spPr>
                    <a:xfrm>
                      <a:off x="0" y="0"/>
                      <a:ext cx="469900" cy="406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学年度第二学期八年级数学期中练习卷八年级数学</w:t>
      </w:r>
    </w:p>
    <w:p>
      <w:pPr>
        <w:spacing w:line="360" w:lineRule="auto"/>
        <w:jc w:val="center"/>
      </w:pPr>
      <w:r>
        <w:rPr>
          <w:rFonts w:ascii="宋体" w:hAnsi="宋体" w:eastAsia="宋体" w:cs="宋体"/>
          <w:b/>
          <w:color w:val="auto"/>
          <w:sz w:val="24"/>
        </w:rPr>
        <w:t>（测试时间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一、填空题（本大题共</w:t>
      </w:r>
      <w:r>
        <w:rPr>
          <w:rFonts w:ascii="Times New Roman" w:hAnsi="Times New Roman" w:eastAsia="Times New Roman" w:cs="Times New Roman"/>
          <w:b/>
          <w:color w:val="auto"/>
          <w:sz w:val="24"/>
        </w:rPr>
        <w:t>15</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如图，直线</w:t>
      </w:r>
      <w:r>
        <w:rPr>
          <w:rFonts w:ascii="Times New Roman" w:hAnsi="Times New Roman" w:eastAsia="Times New Roman" w:cs="Times New Roman"/>
          <w:color w:val="auto"/>
        </w:rPr>
        <w:t>y</w:t>
      </w:r>
      <w:r>
        <w:rPr>
          <w:rFonts w:ascii="宋体" w:hAnsi="宋体" w:eastAsia="宋体" w:cs="宋体"/>
          <w:color w:val="auto"/>
        </w:rPr>
        <w:t>＝</w:t>
      </w:r>
      <w:r>
        <w:rPr>
          <w:rFonts w:ascii="Times New Roman" w:hAnsi="Times New Roman" w:eastAsia="Times New Roman" w:cs="Times New Roman"/>
          <w:color w:val="auto"/>
        </w:rPr>
        <w:t>2x</w:t>
      </w:r>
      <w:r>
        <w:rPr>
          <w:rFonts w:ascii="宋体" w:hAnsi="宋体" w:eastAsia="宋体" w:cs="宋体"/>
          <w:color w:val="auto"/>
        </w:rPr>
        <w:t>﹣</w:t>
      </w:r>
      <w:r>
        <w:rPr>
          <w:rFonts w:ascii="Times New Roman" w:hAnsi="Times New Roman" w:eastAsia="Times New Roman" w:cs="Times New Roman"/>
          <w:color w:val="auto"/>
        </w:rPr>
        <w:t>6</w:t>
      </w:r>
      <w:r>
        <w:rPr>
          <w:rFonts w:ascii="宋体" w:hAnsi="宋体" w:eastAsia="宋体" w:cs="宋体"/>
          <w:color w:val="auto"/>
        </w:rPr>
        <w:t>与</w:t>
      </w:r>
      <w:r>
        <w:rPr>
          <w:rFonts w:ascii="Times New Roman" w:hAnsi="Times New Roman" w:eastAsia="Times New Roman" w:cs="Times New Roman"/>
          <w:color w:val="auto"/>
        </w:rPr>
        <w:t>x</w:t>
      </w:r>
      <w:r>
        <w:rPr>
          <w:rFonts w:ascii="宋体" w:hAnsi="宋体" w:eastAsia="宋体" w:cs="宋体"/>
          <w:color w:val="auto"/>
        </w:rPr>
        <w:t>轴的交点坐标是</w:t>
      </w:r>
      <w:r>
        <w:t>_____</w:t>
      </w:r>
      <w:r>
        <w:rPr>
          <w:rFonts w:ascii="宋体" w:hAnsi="宋体" w:eastAsia="宋体" w:cs="宋体"/>
          <w:color w:val="auto"/>
        </w:rPr>
        <w:t>．</w:t>
      </w:r>
    </w:p>
    <w:p>
      <w:pPr>
        <w:spacing w:line="360" w:lineRule="auto"/>
        <w:jc w:val="left"/>
        <w:rPr>
          <w:color w:val="000000"/>
        </w:rPr>
      </w:pPr>
      <w:r>
        <w:drawing>
          <wp:inline distT="0" distB="0" distL="114300" distR="114300">
            <wp:extent cx="1038225" cy="1381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1038225" cy="1381125"/>
                    </a:xfrm>
                    <a:prstGeom prst="rect">
                      <a:avLst/>
                    </a:prstGeom>
                  </pic:spPr>
                </pic:pic>
              </a:graphicData>
            </a:graphic>
          </wp:inline>
        </w:drawing>
      </w:r>
    </w:p>
    <w:p>
      <w:pPr>
        <w:spacing w:line="360" w:lineRule="auto"/>
        <w:jc w:val="left"/>
        <w:rPr>
          <w:color w:val="000000"/>
        </w:rPr>
      </w:pPr>
      <w:r>
        <w:rPr>
          <w:color w:val="000000"/>
        </w:rPr>
        <w:t xml:space="preserve">2. </w:t>
      </w:r>
      <w:r>
        <w:rPr>
          <w:rFonts w:ascii="宋体" w:hAnsi="宋体" w:eastAsia="宋体" w:cs="宋体"/>
          <w:color w:val="000000"/>
        </w:rPr>
        <w:t>平行于直线</w:t>
      </w:r>
      <w:r>
        <w:object>
          <v:shape id="_x0000_i1025"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9" o:title="eqIde4e84801c624273c969392f5f45c7646"/>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000000"/>
        </w:rPr>
        <w:t>且在</w:t>
      </w:r>
      <w:r>
        <w:object>
          <v:shape id="_x0000_i102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 o:title="eqIdd053b14c8588eee2acbbe44fc37a6886"/>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轴上的截距为</w:t>
      </w:r>
      <w:r>
        <w:rPr>
          <w:rFonts w:ascii="Times New Roman" w:hAnsi="Times New Roman" w:eastAsia="Times New Roman" w:cs="Times New Roman"/>
          <w:color w:val="000000"/>
        </w:rPr>
        <w:t>2</w:t>
      </w:r>
      <w:r>
        <w:rPr>
          <w:rFonts w:ascii="宋体" w:hAnsi="宋体" w:eastAsia="宋体" w:cs="宋体"/>
          <w:color w:val="000000"/>
        </w:rPr>
        <w:t>的直线表达式为</w: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3. </w:t>
      </w:r>
      <w:r>
        <w:rPr>
          <w:rFonts w:ascii="宋体" w:hAnsi="宋体" w:eastAsia="宋体" w:cs="宋体"/>
          <w:color w:val="000000"/>
        </w:rPr>
        <w:t>已知直线</w:t>
      </w:r>
      <w:r>
        <w:object>
          <v:shape id="_x0000_i1027" o:spt="75" alt="学科网(www.zxxk.com)--教育资源门户，提供试卷、教案、课件、论文、素材以及各类教学资源下载，还有大量而丰富的教学相关资讯！" type="#_x0000_t75" style="height:16.05pt;width:62.6pt;" o:ole="t" filled="f" o:preferrelative="t" stroked="f" coordsize="21600,21600">
            <v:path/>
            <v:fill on="f" focussize="0,0"/>
            <v:stroke on="f" joinstyle="miter"/>
            <v:imagedata r:id="rId13" o:title="eqId2f19b82fafbb341eddf8bb96421addb8"/>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的图像经过第一、三、四象限，则</w:t>
      </w:r>
      <w:r>
        <w:object>
          <v:shape id="_x0000_i102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5" o:title="eqId294f5ba74cdf695fc9a8a8e52f421328"/>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4. </w:t>
      </w:r>
      <w:r>
        <w:rPr>
          <w:rFonts w:ascii="宋体" w:hAnsi="宋体" w:eastAsia="宋体" w:cs="宋体"/>
          <w:color w:val="000000"/>
        </w:rPr>
        <w:t>已知一次函数</w:t>
      </w:r>
      <w:r>
        <w:object>
          <v:shape id="_x0000_i1029"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17" o:title="eqIdc9bd144e0e96e4236a14523e0729cacb"/>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的图像经过点</w:t>
      </w:r>
      <w:r>
        <w:object>
          <v:shape id="_x0000_i1030"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19" o:title="eqId1c40baffcb91c4d6a69f86a6b6bc5672"/>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，如果</w:t>
      </w:r>
      <w:r>
        <w:object>
          <v:shape id="_x0000_i1031"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21" o:title="eqId26d8dafc71b106f39f4e15442220897b"/>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，那么</w:t>
      </w:r>
      <w:r>
        <w:object>
          <v:shape id="_x0000_i1032"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23" o:title="eqId54015ff5b49e3283901da1291b6b921d"/>
            <o:lock v:ext="edit" aspectratio="t"/>
            <w10:wrap type="none"/>
            <w10:anchorlock/>
          </v:shape>
          <o:OLEObject Type="Embed" ProgID="Equation.DSMT4" ShapeID="_x0000_i1032" DrawAspect="Content" ObjectID="_1468075732" r:id="rId22">
            <o:LockedField>false</o:LockedField>
          </o:OLEObject>
        </w:object>
      </w:r>
      <w:r>
        <w:rPr>
          <w:color w:val="000000"/>
        </w:rPr>
        <w:t>______</w:t>
      </w:r>
      <w:r>
        <w:object>
          <v:shape id="_x0000_i1033"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25" o:title="eqId46f6872ffb1934339c53c2c2282d5889"/>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（填“</w:t>
      </w:r>
      <w:r>
        <w:object>
          <v:shape id="_x0000_i10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 o:title="eqId392cdb9d30684cce244bef94b8d861b9"/>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29" o:title="eqId6706fe00b4e231e62d9ecbec567d526b"/>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1" o:title="eqId4ff7942da6c3fc4005256fb1458557c0"/>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w:t>
      </w:r>
    </w:p>
    <w:p>
      <w:pPr>
        <w:spacing w:line="360" w:lineRule="auto"/>
        <w:jc w:val="left"/>
        <w:rPr>
          <w:color w:val="000000"/>
        </w:rPr>
      </w:pPr>
      <w:r>
        <w:rPr>
          <w:color w:val="000000"/>
        </w:rPr>
        <w:t xml:space="preserve">5. </w:t>
      </w:r>
      <w:r>
        <w:rPr>
          <w:rFonts w:ascii="宋体" w:hAnsi="宋体" w:eastAsia="宋体" w:cs="宋体"/>
          <w:color w:val="000000"/>
        </w:rPr>
        <w:t>如图，一次函数</w:t>
      </w:r>
      <w:r>
        <w:object>
          <v:shape id="_x0000_i1037"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33" o:title="eqIdc15fb18163df0690365a0d2e7ee88f5a"/>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的图像经过点</w:t>
      </w:r>
      <w:r>
        <w:object>
          <v:shape id="_x0000_i103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5" o:title="eqId97b3c94d505e7c5bcce94afec4af3d92"/>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与</w:t>
      </w:r>
      <w:r>
        <w:object>
          <v:shape id="_x0000_i103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7" o:title="eqId9e7ede0702d2c873101e9564545d9d3c"/>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，则关于</w:t>
      </w:r>
      <w:r>
        <w:object>
          <v:shape id="_x0000_i10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的不等式</w:t>
      </w:r>
      <w:r>
        <w:object>
          <v:shape id="_x0000_i104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1" o:title="eqIdaed512a9453132a67d052436dcf510f4"/>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pPr>
        <w:spacing w:line="360" w:lineRule="auto"/>
        <w:jc w:val="left"/>
        <w:rPr>
          <w:color w:val="000000"/>
        </w:rPr>
      </w:pPr>
      <w:r>
        <w:rPr>
          <w:color w:val="000000"/>
        </w:rPr>
        <w:drawing>
          <wp:inline distT="0" distB="0" distL="114300" distR="114300">
            <wp:extent cx="1000125" cy="1371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000125" cy="1371600"/>
                    </a:xfrm>
                    <a:prstGeom prst="rect">
                      <a:avLst/>
                    </a:prstGeom>
                  </pic:spPr>
                </pic:pic>
              </a:graphicData>
            </a:graphic>
          </wp:inline>
        </w:drawing>
      </w:r>
    </w:p>
    <w:p>
      <w:pPr>
        <w:spacing w:line="360" w:lineRule="auto"/>
        <w:jc w:val="left"/>
        <w:rPr>
          <w:color w:val="000000"/>
        </w:rPr>
      </w:pPr>
      <w:r>
        <w:rPr>
          <w:color w:val="000000"/>
        </w:rPr>
        <w:t xml:space="preserve">6. </w:t>
      </w:r>
      <w:r>
        <w:rPr>
          <w:rFonts w:ascii="宋体" w:hAnsi="宋体" w:eastAsia="宋体" w:cs="宋体"/>
          <w:color w:val="000000"/>
        </w:rPr>
        <w:t>方程</w:t>
      </w:r>
      <w:r>
        <w:object>
          <v:shape id="_x0000_i1042"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44" o:title="eqId0e862ebd91b61e75110b28a33e2d1225"/>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的解为</w:t>
      </w:r>
      <w:r>
        <w:rPr>
          <w:color w:val="000000"/>
        </w:rPr>
        <w:t>_____</w:t>
      </w:r>
      <w:r>
        <w:rPr>
          <w:rFonts w:ascii="宋体" w:hAnsi="宋体" w:eastAsia="宋体" w:cs="宋体"/>
          <w:color w:val="000000"/>
        </w:rPr>
        <w:t>．</w:t>
      </w:r>
    </w:p>
    <w:p>
      <w:pPr>
        <w:spacing w:line="360" w:lineRule="auto"/>
        <w:jc w:val="left"/>
        <w:rPr>
          <w:color w:val="000000"/>
        </w:rPr>
      </w:pPr>
      <w:r>
        <w:rPr>
          <w:color w:val="000000"/>
        </w:rPr>
        <w:t xml:space="preserve">7. </w:t>
      </w:r>
      <w:r>
        <w:rPr>
          <w:rFonts w:ascii="宋体" w:hAnsi="宋体" w:eastAsia="宋体" w:cs="宋体"/>
          <w:color w:val="000000"/>
        </w:rPr>
        <w:t>二项方程</w:t>
      </w:r>
      <w:r>
        <w:object>
          <v:shape id="_x0000_i1043" o:spt="75" alt="学科网(www.zxxk.com)--教育资源门户，提供试卷、教案、课件、论文、素材以及各类教学资源下载，还有大量而丰富的教学相关资讯！" type="#_x0000_t75" style="height:31.55pt;width:59.25pt;" o:ole="t" filled="f" o:preferrelative="t" stroked="f" coordsize="21600,21600">
            <v:path/>
            <v:fill on="f" focussize="0,0"/>
            <v:stroke on="f" joinstyle="miter"/>
            <v:imagedata r:id="rId46" o:title="eqIdf7081cbe1499a65bb2b421d4dae9f91d"/>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8. </w:t>
      </w:r>
      <w:r>
        <w:rPr>
          <w:rFonts w:ascii="宋体" w:hAnsi="宋体" w:eastAsia="宋体" w:cs="宋体"/>
          <w:color w:val="000000"/>
        </w:rPr>
        <w:t>用换元法解方程：</w:t>
      </w:r>
      <w:r>
        <w:object>
          <v:shape id="_x0000_i1044" o:spt="75" alt="学科网(www.zxxk.com)--教育资源门户，提供试卷、教案、课件、论文、素材以及各类教学资源下载，还有大量而丰富的教学相关资讯！" type="#_x0000_t75" style="height:31pt;width:96.95pt;" o:ole="t" filled="f" o:preferrelative="t" stroked="f" coordsize="21600,21600">
            <v:path/>
            <v:fill on="f" focussize="0,0"/>
            <v:stroke on="f" joinstyle="miter"/>
            <v:imagedata r:id="rId48" o:title="eqId87ce93f4b290d18f8b9d4b7271ba829c"/>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时，如果设</w:t>
      </w:r>
      <w:r>
        <w:object>
          <v:shape id="_x0000_i1045" o:spt="75" alt="学科网(www.zxxk.com)--教育资源门户，提供试卷、教案、课件、论文、素材以及各类教学资源下载，还有大量而丰富的教学相关资讯！" type="#_x0000_t75" style="height:31.05pt;width:45.2pt;" o:ole="t" filled="f" o:preferrelative="t" stroked="f" coordsize="21600,21600">
            <v:path/>
            <v:fill on="f" focussize="0,0"/>
            <v:stroke on="f" joinstyle="miter"/>
            <v:imagedata r:id="rId50" o:title="eqIdfe42e94f4c271fb5fef0cd6cf74c6bc9"/>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，那么原方程可以化为关于</w:t>
      </w:r>
      <w:r>
        <w:object>
          <v:shape id="_x0000_i10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 o:title="eqIdd053b14c8588eee2acbbe44fc37a6886"/>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的整式方程是</w: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9. </w:t>
      </w:r>
      <w:r>
        <w:rPr>
          <w:rFonts w:ascii="宋体" w:hAnsi="宋体" w:eastAsia="宋体" w:cs="宋体"/>
          <w:color w:val="000000"/>
        </w:rPr>
        <w:t>在平行四边形</w:t>
      </w:r>
      <w:r>
        <w:rPr>
          <w:rFonts w:ascii="Times New Roman" w:hAnsi="Times New Roman" w:eastAsia="Times New Roman" w:cs="Times New Roman"/>
          <w:color w:val="000000"/>
        </w:rPr>
        <w:t>ABCD</w:t>
      </w:r>
      <w:r>
        <w:rPr>
          <w:rFonts w:ascii="宋体" w:hAnsi="宋体" w:eastAsia="宋体" w:cs="宋体"/>
          <w:color w:val="000000"/>
        </w:rPr>
        <w:t>中，两邻角</w:t>
      </w:r>
      <w:r>
        <w:rPr>
          <w:rFonts w:ascii="宋体" w:hAnsi="宋体" w:eastAsia="宋体" w:cs="宋体"/>
          <w:color w:val="000000"/>
          <w:position w:val="0"/>
        </w:rPr>
        <w:drawing>
          <wp:inline distT="0" distB="0" distL="114300" distR="114300">
            <wp:extent cx="133350" cy="177800"/>
            <wp:effectExtent l="0" t="0" r="0" b="13335"/>
            <wp:docPr id="85342334" name="图片 85342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42334" name="图片 85342334"/>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度数比是</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，那么较小角的度数为</w:t>
      </w:r>
      <w:r>
        <w:rPr>
          <w:color w:val="000000"/>
        </w:rPr>
        <w:t>______</w:t>
      </w:r>
      <w:r>
        <w:rPr>
          <w:rFonts w:ascii="宋体" w:hAnsi="宋体" w:eastAsia="宋体" w:cs="宋体"/>
          <w:color w:val="000000"/>
        </w:rPr>
        <w:t>度．</w:t>
      </w:r>
    </w:p>
    <w:p>
      <w:pPr>
        <w:spacing w:line="360" w:lineRule="auto"/>
        <w:jc w:val="left"/>
        <w:rPr>
          <w:color w:val="000000"/>
        </w:rPr>
      </w:pPr>
      <w:r>
        <w:rPr>
          <w:color w:val="000000"/>
        </w:rPr>
        <w:t xml:space="preserve">10. </w:t>
      </w:r>
      <w:r>
        <w:rPr>
          <w:rFonts w:ascii="宋体" w:hAnsi="宋体" w:eastAsia="宋体" w:cs="宋体"/>
          <w:color w:val="000000"/>
        </w:rPr>
        <w:t>若一个多边形的每个外角都等于</w:t>
      </w:r>
      <w:r>
        <w:object>
          <v:shape id="_x0000_i1047"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54" o:title="eqIdf6b86c22b670a8e9f3896f9e8883fbbb"/>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，则这个多边形的边数为</w:t>
      </w:r>
      <w:r>
        <w:rPr>
          <w:color w:val="000000"/>
        </w:rPr>
        <w:t>____________</w:t>
      </w:r>
      <w:r>
        <w:rPr>
          <w:rFonts w:ascii="宋体" w:hAnsi="宋体" w:eastAsia="宋体" w:cs="宋体"/>
          <w:color w:val="000000"/>
        </w:rPr>
        <w:t>．</w:t>
      </w:r>
    </w:p>
    <w:p>
      <w:pPr>
        <w:spacing w:line="360" w:lineRule="auto"/>
        <w:jc w:val="left"/>
        <w:rPr>
          <w:color w:val="000000"/>
        </w:rPr>
      </w:pPr>
      <w:r>
        <w:rPr>
          <w:color w:val="000000"/>
        </w:rPr>
        <w:t xml:space="preserve">11. </w:t>
      </w:r>
      <w:r>
        <w:rPr>
          <w:rFonts w:ascii="宋体" w:hAnsi="宋体" w:eastAsia="宋体" w:cs="宋体"/>
          <w:color w:val="000000"/>
        </w:rPr>
        <w:t>有两块不同规格</w:t>
      </w:r>
      <w:r>
        <w:rPr>
          <w:rFonts w:ascii="宋体" w:hAnsi="宋体" w:eastAsia="宋体" w:cs="宋体"/>
          <w:color w:val="000000"/>
          <w:position w:val="0"/>
        </w:rPr>
        <w:drawing>
          <wp:inline distT="0" distB="0" distL="114300" distR="114300">
            <wp:extent cx="133350" cy="177800"/>
            <wp:effectExtent l="0" t="0" r="0" b="13335"/>
            <wp:docPr id="85342326" name="图片 85342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42326" name="图片 85342326"/>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正方形瓷砖，大正方形的面积比小正方形多</w:t>
      </w:r>
      <w:r>
        <w:rPr>
          <w:rFonts w:ascii="Times New Roman" w:hAnsi="Times New Roman" w:eastAsia="Times New Roman" w:cs="Times New Roman"/>
          <w:color w:val="000000"/>
        </w:rPr>
        <w:t>9</w:t>
      </w:r>
      <w:r>
        <w:rPr>
          <w:rFonts w:ascii="宋体" w:hAnsi="宋体" w:eastAsia="宋体" w:cs="宋体"/>
          <w:color w:val="000000"/>
        </w:rPr>
        <w:t>平方分米，小正方形的边长比大正方形的边长少</w:t>
      </w:r>
      <w:r>
        <w:rPr>
          <w:rFonts w:ascii="Times New Roman" w:hAnsi="Times New Roman" w:eastAsia="Times New Roman" w:cs="Times New Roman"/>
          <w:color w:val="000000"/>
        </w:rPr>
        <w:t>1</w:t>
      </w:r>
      <w:r>
        <w:rPr>
          <w:rFonts w:ascii="宋体" w:hAnsi="宋体" w:eastAsia="宋体" w:cs="宋体"/>
          <w:color w:val="000000"/>
        </w:rPr>
        <w:t>分米，求小正方形的面积．如果设小正方形的面积为</w:t>
      </w:r>
      <w:r>
        <w:rPr>
          <w:rFonts w:ascii="Times New Roman" w:hAnsi="Times New Roman" w:eastAsia="Times New Roman" w:cs="Times New Roman"/>
          <w:i/>
          <w:color w:val="000000"/>
        </w:rPr>
        <w:t>x</w:t>
      </w:r>
      <w:r>
        <w:rPr>
          <w:rFonts w:ascii="宋体" w:hAnsi="宋体" w:eastAsia="宋体" w:cs="宋体"/>
          <w:color w:val="000000"/>
        </w:rPr>
        <w:t>平方分米，根据题意，可列出关于</w:t>
      </w:r>
      <w:r>
        <w:rPr>
          <w:rFonts w:ascii="Times New Roman" w:hAnsi="Times New Roman" w:eastAsia="Times New Roman" w:cs="Times New Roman"/>
          <w:i/>
          <w:color w:val="000000"/>
        </w:rPr>
        <w:t>x</w:t>
      </w:r>
      <w:r>
        <w:rPr>
          <w:rFonts w:ascii="宋体" w:hAnsi="宋体" w:eastAsia="宋体" w:cs="宋体"/>
          <w:color w:val="000000"/>
        </w:rPr>
        <w:t>的方程是</w: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12. </w:t>
      </w:r>
      <w:r>
        <w:rPr>
          <w:rFonts w:ascii="宋体" w:hAnsi="宋体" w:eastAsia="宋体" w:cs="宋体"/>
          <w:color w:val="000000"/>
        </w:rPr>
        <w:t>一次函数</w:t>
      </w:r>
      <w:r>
        <w:object>
          <v:shape id="_x0000_i1048"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56" o:title="eqIdc5d501afbd7542f2f724b658edf39af4"/>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的图像与坐标轴围成的三角形，称为该一次函数的坐标三角形．已知一次函数</w:t>
      </w:r>
      <w:r>
        <w:object>
          <v:shape id="_x0000_i104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8" o:title="eqIdcd5848d7371b15965ab8990329fe04bd"/>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的坐标三角形的面积为</w:t>
      </w:r>
      <w:r>
        <w:rPr>
          <w:rFonts w:ascii="Times New Roman" w:hAnsi="Times New Roman" w:eastAsia="Times New Roman" w:cs="Times New Roman"/>
          <w:color w:val="000000"/>
        </w:rPr>
        <w:t>6</w:t>
      </w:r>
      <w:r>
        <w:rPr>
          <w:rFonts w:ascii="宋体" w:hAnsi="宋体" w:eastAsia="宋体" w:cs="宋体"/>
          <w:color w:val="000000"/>
        </w:rPr>
        <w:t>，则</w:t>
      </w:r>
      <w:r>
        <w:object>
          <v:shape id="_x0000_i1050"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60" o:title="eqId0f3cb8d72bb2e281b943b3b430138ef7"/>
            <o:lock v:ext="edit" aspectratio="t"/>
            <w10:wrap type="none"/>
            <w10:anchorlock/>
          </v:shape>
          <o:OLEObject Type="Embed" ProgID="Equation.DSMT4" ShapeID="_x0000_i1050" DrawAspect="Content" ObjectID="_1468075750" r:id="rId59">
            <o:LockedField>false</o:LockedField>
          </o:OLEObject>
        </w:objec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13. </w:t>
      </w:r>
      <w:r>
        <w:rPr>
          <w:rFonts w:ascii="宋体" w:hAnsi="宋体" w:eastAsia="宋体" w:cs="宋体"/>
          <w:color w:val="000000"/>
        </w:rPr>
        <w:t>如图，在</w:t>
      </w:r>
      <w:r>
        <w:object>
          <v:shape id="_x0000_i105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2" o:title="eqId5138a9f70d5e8b0580e30fef6eb7baef"/>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中，若</w:t>
      </w:r>
      <w:r>
        <w:object>
          <v:shape id="_x0000_i1052"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64" o:title="eqId98e7ba6c1612e3e59234d322b38d6029"/>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三条边</w:t>
      </w:r>
      <w:r>
        <w:rPr>
          <w:rFonts w:ascii="宋体" w:hAnsi="宋体" w:eastAsia="宋体" w:cs="宋体"/>
          <w:color w:val="000000"/>
          <w:position w:val="0"/>
        </w:rPr>
        <w:drawing>
          <wp:inline distT="0" distB="0" distL="114300" distR="114300">
            <wp:extent cx="133350" cy="177800"/>
            <wp:effectExtent l="0" t="0" r="0" b="13335"/>
            <wp:docPr id="85342328" name="图片 85342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42328" name="图片 85342328"/>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长分别为</w:t>
      </w:r>
      <w:r>
        <w:object>
          <v:shape id="_x0000_i1053"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66" o:title="eqId8c1c5d3e081c5df0625197bf238e8716"/>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和</w:t>
      </w:r>
      <w:r>
        <w:object>
          <v:shape id="_x0000_i105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8" o:title="eqIdc78d0ab561d0c9bb9099772c596af8bf"/>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，则</w:t>
      </w:r>
      <w:r>
        <w:object>
          <v:shape id="_x0000_i105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70" o:title="eqIdd57b4243fa7f6f9c73d11f3123c42ddb"/>
            <o:lock v:ext="edit" aspectratio="t"/>
            <w10:wrap type="none"/>
            <w10:anchorlock/>
          </v:shape>
          <o:OLEObject Type="Embed" ProgID="Equation.DSMT4" ShapeID="_x0000_i1055" DrawAspect="Content" ObjectID="_1468075755" r:id="rId69">
            <o:LockedField>false</o:LockedField>
          </o:OLEObject>
        </w:object>
      </w:r>
      <w:r>
        <w:rPr>
          <w:color w:val="000000"/>
        </w:rPr>
        <w:t>______</w:t>
      </w:r>
      <w:r>
        <w:object>
          <v:shape id="_x0000_i1056"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72" o:title="eqId9efa9fbcfb9595e2f031aa691db4564b"/>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w:t>
      </w:r>
    </w:p>
    <w:p>
      <w:pPr>
        <w:spacing w:line="360" w:lineRule="auto"/>
        <w:jc w:val="left"/>
        <w:rPr>
          <w:color w:val="000000"/>
        </w:rPr>
      </w:pPr>
      <w:r>
        <w:rPr>
          <w:color w:val="000000"/>
        </w:rPr>
        <w:drawing>
          <wp:inline distT="0" distB="0" distL="114300" distR="114300">
            <wp:extent cx="1581150" cy="895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581150" cy="895350"/>
                    </a:xfrm>
                    <a:prstGeom prst="rect">
                      <a:avLst/>
                    </a:prstGeom>
                  </pic:spPr>
                </pic:pic>
              </a:graphicData>
            </a:graphic>
          </wp:inline>
        </w:drawing>
      </w:r>
    </w:p>
    <w:p>
      <w:pPr>
        <w:spacing w:line="360" w:lineRule="auto"/>
        <w:jc w:val="left"/>
        <w:rPr>
          <w:color w:val="000000"/>
        </w:rPr>
      </w:pPr>
      <w:r>
        <w:rPr>
          <w:color w:val="000000"/>
        </w:rPr>
        <w:t xml:space="preserve">14. </w:t>
      </w:r>
      <w:r>
        <w:rPr>
          <w:rFonts w:ascii="宋体" w:hAnsi="宋体" w:eastAsia="宋体" w:cs="宋体"/>
          <w:color w:val="000000"/>
        </w:rPr>
        <w:t>如图，已知</w:t>
      </w:r>
      <w:r>
        <w:object>
          <v:shape id="_x0000_i105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2" o:title="eqId5138a9f70d5e8b0580e30fef6eb7baef"/>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的对角线</w:t>
      </w:r>
      <w:r>
        <w:object>
          <v:shape id="_x0000_i1058"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76" o:title="eqId2d578394cd8e4d7a705599269c512960"/>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交于点</w:t>
      </w:r>
      <w:r>
        <w:object>
          <v:shape id="_x0000_i105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8" o:title="eqId1dde8112e8eb968fd042418dd632759e"/>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，过点</w:t>
      </w:r>
      <w:r>
        <w:object>
          <v:shape id="_x0000_i106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8" o:title="eqId1dde8112e8eb968fd042418dd632759e"/>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的线段</w:t>
      </w:r>
      <w:r>
        <w:object>
          <v:shape id="_x0000_i106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81" o:title="eqId49b50357a6545cae8348e3059312f520"/>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与</w:t>
      </w:r>
      <w:r>
        <w:object>
          <v:shape id="_x0000_i106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3" o:title="eqId2ba48366317ebea1c9dd5e4e67e03092"/>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分别交于点</w:t>
      </w:r>
      <w:r>
        <w:object>
          <v:shape id="_x0000_i106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85" o:title="eqId3cf9b288c48c73463a2f214f02b6952a"/>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，如果</w:t>
      </w:r>
      <w:r>
        <w:object>
          <v:shape id="_x0000_i1064" o:spt="75" alt="学科网(www.zxxk.com)--教育资源门户，提供试卷、教案、课件、论文、素材以及各类教学资源下载，还有大量而丰富的教学相关资讯！" type="#_x0000_t75" style="height:14.25pt;width:82.2pt;" o:ole="t" filled="f" o:preferrelative="t" stroked="f" coordsize="21600,21600">
            <v:path/>
            <v:fill on="f" focussize="0,0"/>
            <v:stroke on="f" joinstyle="miter"/>
            <v:imagedata r:id="rId87" o:title="eqId66d2d99c94df1b71ec5314f619aebb69"/>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，四边形</w:t>
      </w:r>
      <w:r>
        <w:object>
          <v:shape id="_x0000_i1065" o:spt="75" alt="学科网(www.zxxk.com)--教育资源门户，提供试卷、教案、课件、论文、素材以及各类教学资源下载，还有大量而丰富的教学相关资讯！" type="#_x0000_t75" style="height:13.9pt;width:36pt;" o:ole="t" filled="f" o:preferrelative="t" stroked="f" coordsize="21600,21600">
            <v:path/>
            <v:fill on="f" focussize="0,0"/>
            <v:stroke on="f" joinstyle="miter"/>
            <v:imagedata r:id="rId89" o:title="eqIde41c2d7ae6aaf6d91129ed5221a415a7"/>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12</w:t>
      </w:r>
      <w:r>
        <w:rPr>
          <w:rFonts w:ascii="宋体" w:hAnsi="宋体" w:eastAsia="宋体" w:cs="宋体"/>
          <w:color w:val="000000"/>
        </w:rPr>
        <w:t>．则</w:t>
      </w:r>
      <w:r>
        <w:object>
          <v:shape id="_x0000_i106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91" o:title="eqIdc1a903538428f3dea2713fe721ce4f4f"/>
            <o:lock v:ext="edit" aspectratio="t"/>
            <w10:wrap type="none"/>
            <w10:anchorlock/>
          </v:shape>
          <o:OLEObject Type="Embed" ProgID="Equation.DSMT4" ShapeID="_x0000_i1066" DrawAspect="Content" ObjectID="_1468075766" r:id="rId90">
            <o:LockedField>false</o:LockedField>
          </o:OLEObject>
        </w:object>
      </w:r>
      <w:r>
        <w:rPr>
          <w:color w:val="000000"/>
        </w:rPr>
        <w:t>______</w:t>
      </w:r>
      <w:r>
        <w:rPr>
          <w:rFonts w:ascii="宋体" w:hAnsi="宋体" w:eastAsia="宋体" w:cs="宋体"/>
          <w:color w:val="000000"/>
        </w:rPr>
        <w:t>．</w:t>
      </w:r>
    </w:p>
    <w:p>
      <w:pPr>
        <w:spacing w:line="360" w:lineRule="auto"/>
        <w:jc w:val="left"/>
        <w:rPr>
          <w:color w:val="000000"/>
        </w:rPr>
      </w:pPr>
      <w:r>
        <w:rPr>
          <w:color w:val="000000"/>
        </w:rPr>
        <w:drawing>
          <wp:inline distT="0" distB="0" distL="114300" distR="114300">
            <wp:extent cx="1647825" cy="762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647825" cy="762000"/>
                    </a:xfrm>
                    <a:prstGeom prst="rect">
                      <a:avLst/>
                    </a:prstGeom>
                  </pic:spPr>
                </pic:pic>
              </a:graphicData>
            </a:graphic>
          </wp:inline>
        </w:drawing>
      </w:r>
    </w:p>
    <w:p>
      <w:pPr>
        <w:spacing w:line="360" w:lineRule="auto"/>
        <w:jc w:val="left"/>
        <w:rPr>
          <w:color w:val="000000"/>
        </w:rPr>
      </w:pPr>
      <w:r>
        <w:rPr>
          <w:color w:val="000000"/>
        </w:rPr>
        <w:t xml:space="preserve">15. </w:t>
      </w:r>
      <w:r>
        <w:rPr>
          <w:rFonts w:ascii="宋体" w:hAnsi="宋体" w:eastAsia="宋体" w:cs="宋体"/>
          <w:color w:val="000000"/>
        </w:rPr>
        <w:t>如图，已知直线</w:t>
      </w:r>
      <w:r>
        <w:object>
          <v:shape id="_x0000_i1067" o:spt="75" alt="学科网(www.zxxk.com)--教育资源门户，提供试卷、教案、课件、论文、素材以及各类教学资源下载，还有大量而丰富的教学相关资讯！" type="#_x0000_t75" style="height:30.6pt;width:63pt;" o:ole="t" filled="f" o:preferrelative="t" stroked="f" coordsize="21600,21600">
            <v:path/>
            <v:fill on="f" focussize="0,0"/>
            <v:stroke on="f" joinstyle="miter"/>
            <v:imagedata r:id="rId94" o:title="eqIdc6b098e17fa76c648424e9cadf558cc8"/>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与</w:t>
      </w:r>
      <w:r>
        <w:object>
          <v:shape id="_x0000_i10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轴、</w:t>
      </w:r>
      <w:r>
        <w:object>
          <v:shape id="_x0000_i106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 o:title="eqIdd053b14c8588eee2acbbe44fc37a6886"/>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轴分别交于</w:t>
      </w:r>
      <w:r>
        <w:object>
          <v:shape id="_x0000_i1070" o:spt="75" alt="学科网(www.zxxk.com)--教育资源门户，提供试卷、教案、课件、论文、素材以及各类教学资源下载，还有大量而丰富的教学相关资讯！" type="#_x0000_t75" style="height:13.8pt;width:22.2pt;" o:ole="t" filled="f" o:preferrelative="t" stroked="f" coordsize="21600,21600">
            <v:path/>
            <v:fill on="f" focussize="0,0"/>
            <v:stroke on="f" joinstyle="miter"/>
            <v:imagedata r:id="rId98" o:title="eqIde52586ca2a3b783bc8092415e2d4bf6d"/>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两点，在</w:t>
      </w:r>
      <w:r>
        <w:object>
          <v:shape id="_x0000_i10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轴正半轴上求一点</w:t>
      </w:r>
      <w:r>
        <w:object>
          <v:shape id="_x0000_i107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1" o:title="eqIdc5db41a1f31d6baee7c69990811edb9f"/>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，使</w:t>
      </w:r>
      <w:r>
        <w:object>
          <v:shape id="_x0000_i10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3" o:title="eqId15c0dbe3c080c4c4636c64803e5c1f76"/>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为等腰三角形．则点</w:t>
      </w:r>
      <w:r>
        <w:object>
          <v:shape id="_x0000_i107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1" o:title="eqIdc5db41a1f31d6baee7c69990811edb9f"/>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的坐标是</w:t>
      </w:r>
      <w:r>
        <w:rPr>
          <w:color w:val="000000"/>
        </w:rPr>
        <w:t>______</w:t>
      </w:r>
      <w:r>
        <w:rPr>
          <w:rFonts w:ascii="宋体" w:hAnsi="宋体" w:eastAsia="宋体" w:cs="宋体"/>
          <w:color w:val="000000"/>
        </w:rPr>
        <w:t>．</w:t>
      </w:r>
    </w:p>
    <w:p>
      <w:pPr>
        <w:spacing w:line="360" w:lineRule="auto"/>
        <w:jc w:val="left"/>
        <w:rPr>
          <w:color w:val="000000"/>
        </w:rPr>
      </w:pPr>
      <w:r>
        <w:rPr>
          <w:color w:val="000000"/>
        </w:rPr>
        <w:drawing>
          <wp:inline distT="0" distB="0" distL="114300" distR="114300">
            <wp:extent cx="1314450" cy="10953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314450" cy="1095375"/>
                    </a:xfrm>
                    <a:prstGeom prst="rect">
                      <a:avLst/>
                    </a:prstGeom>
                  </pic:spPr>
                </pic:pic>
              </a:graphicData>
            </a:graphic>
          </wp:inline>
        </w:drawing>
      </w:r>
    </w:p>
    <w:p>
      <w:pPr>
        <w:spacing w:line="360" w:lineRule="auto"/>
        <w:jc w:val="left"/>
        <w:rPr>
          <w:color w:val="000000"/>
        </w:rPr>
      </w:pPr>
      <w:r>
        <w:rPr>
          <w:rFonts w:ascii="宋体" w:hAnsi="宋体" w:eastAsia="宋体" w:cs="宋体"/>
          <w:b/>
          <w:color w:val="000000"/>
          <w:sz w:val="24"/>
        </w:rPr>
        <w:t>二、选择题（本大题共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left"/>
        <w:rPr>
          <w:color w:val="000000"/>
        </w:rPr>
      </w:pPr>
      <w:r>
        <w:rPr>
          <w:color w:val="000000"/>
        </w:rPr>
        <w:t xml:space="preserve">16. </w:t>
      </w:r>
      <w:r>
        <w:rPr>
          <w:rFonts w:ascii="宋体" w:hAnsi="宋体" w:eastAsia="宋体" w:cs="宋体"/>
          <w:color w:val="000000"/>
        </w:rPr>
        <w:t>如果将直线</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2x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平移后得到直线</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2x</w:t>
      </w:r>
      <w:r>
        <w:rPr>
          <w:rFonts w:ascii="宋体" w:hAnsi="宋体" w:eastAsia="宋体" w:cs="宋体"/>
          <w:color w:val="000000"/>
        </w:rPr>
        <w:t>，那么下列平移过程正确的</w:t>
      </w:r>
      <w:r>
        <w:rPr>
          <w:color w:val="000000"/>
        </w:rPr>
        <w:drawing>
          <wp:inline distT="0" distB="0" distL="114300" distR="114300">
            <wp:extent cx="28575" cy="285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28575" cy="28575"/>
                    </a:xfrm>
                    <a:prstGeom prst="rect">
                      <a:avLst/>
                    </a:prstGeom>
                  </pic:spPr>
                </pic:pic>
              </a:graphicData>
            </a:graphic>
          </wp:inline>
        </w:drawing>
      </w:r>
      <w:r>
        <w:rPr>
          <w:rFonts w:ascii="宋体" w:hAnsi="宋体" w:eastAsia="宋体" w:cs="宋体"/>
          <w:color w:val="000000"/>
        </w:rPr>
        <w:t>是（　　）</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将</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向左平移</w:t>
      </w:r>
      <w:r>
        <w:rPr>
          <w:rFonts w:ascii="Times New Roman" w:hAnsi="Times New Roman" w:eastAsia="Times New Roman" w:cs="Times New Roman"/>
          <w:color w:val="000000"/>
        </w:rPr>
        <w:t>2</w:t>
      </w:r>
      <w:r>
        <w:rPr>
          <w:rFonts w:ascii="宋体" w:hAnsi="宋体" w:eastAsia="宋体" w:cs="宋体"/>
          <w:color w:val="000000"/>
        </w:rPr>
        <w:t>个单位</w:t>
      </w:r>
      <w:r>
        <w:rPr>
          <w:color w:val="000000"/>
        </w:rPr>
        <w:tab/>
      </w:r>
      <w:r>
        <w:rPr>
          <w:color w:val="000000"/>
        </w:rPr>
        <w:t xml:space="preserve">B. </w:t>
      </w:r>
      <w:r>
        <w:rPr>
          <w:rFonts w:ascii="宋体" w:hAnsi="宋体" w:eastAsia="宋体" w:cs="宋体"/>
          <w:color w:val="000000"/>
        </w:rPr>
        <w:t>将</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向右平移</w:t>
      </w:r>
      <w:r>
        <w:rPr>
          <w:rFonts w:ascii="Times New Roman" w:hAnsi="Times New Roman" w:eastAsia="Times New Roman" w:cs="Times New Roman"/>
          <w:color w:val="000000"/>
        </w:rPr>
        <w:t>2</w:t>
      </w:r>
      <w:r>
        <w:rPr>
          <w:rFonts w:ascii="宋体" w:hAnsi="宋体" w:eastAsia="宋体" w:cs="宋体"/>
          <w:color w:val="000000"/>
        </w:rPr>
        <w:t>个单位</w:t>
      </w:r>
    </w:p>
    <w:p>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85342330" name="图片 85342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42330" name="图片 85342330"/>
                    <pic:cNvPicPr>
                      <a:picLocks noChangeAspect="1"/>
                    </pic:cNvPicPr>
                  </pic:nvPicPr>
                  <pic:blipFill>
                    <a:blip r:embed="rId10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将</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向上平移</w:t>
      </w:r>
      <w:r>
        <w:rPr>
          <w:rFonts w:ascii="Times New Roman" w:hAnsi="Times New Roman" w:eastAsia="Times New Roman" w:cs="Times New Roman"/>
          <w:color w:val="000000"/>
        </w:rPr>
        <w:t>2</w:t>
      </w:r>
      <w:r>
        <w:rPr>
          <w:rFonts w:ascii="宋体" w:hAnsi="宋体" w:eastAsia="宋体" w:cs="宋体"/>
          <w:color w:val="000000"/>
        </w:rPr>
        <w:t>个单位</w:t>
      </w:r>
      <w:r>
        <w:rPr>
          <w:color w:val="000000"/>
        </w:rPr>
        <w:tab/>
      </w:r>
      <w:r>
        <w:rPr>
          <w:color w:val="000000"/>
        </w:rPr>
        <w:t xml:space="preserve">D. </w:t>
      </w:r>
      <w:r>
        <w:rPr>
          <w:rFonts w:ascii="宋体" w:hAnsi="宋体" w:eastAsia="宋体" w:cs="宋体"/>
          <w:color w:val="000000"/>
        </w:rPr>
        <w:t>将</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向下平移</w:t>
      </w:r>
      <w:r>
        <w:rPr>
          <w:rFonts w:ascii="Times New Roman" w:hAnsi="Times New Roman" w:eastAsia="Times New Roman" w:cs="Times New Roman"/>
          <w:color w:val="000000"/>
        </w:rPr>
        <w:t>2</w:t>
      </w:r>
      <w:r>
        <w:rPr>
          <w:rFonts w:ascii="宋体" w:hAnsi="宋体" w:eastAsia="宋体" w:cs="宋体"/>
          <w:color w:val="000000"/>
        </w:rPr>
        <w:t>个单位</w:t>
      </w:r>
    </w:p>
    <w:p>
      <w:pPr>
        <w:spacing w:line="360" w:lineRule="auto"/>
        <w:jc w:val="left"/>
        <w:textAlignment w:val="center"/>
        <w:rPr>
          <w:color w:val="000000"/>
        </w:rPr>
      </w:pPr>
      <w:r>
        <w:rPr>
          <w:color w:val="000000"/>
        </w:rPr>
        <w:t xml:space="preserve">17. </w:t>
      </w:r>
      <w:r>
        <w:rPr>
          <w:rFonts w:ascii="宋体" w:hAnsi="宋体" w:eastAsia="宋体" w:cs="宋体"/>
          <w:color w:val="000000"/>
        </w:rPr>
        <w:t>下列方程组中，二元二次方程组的个数是（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object>
          <v:shape id="_x0000_i1075" o:spt="75" alt="学科网(www.zxxk.com)--教育资源门户，提供试卷、教案、课件、论文、素材以及各类教学资源下载，还有大量而丰富的教学相关资讯！" type="#_x0000_t75" style="height:38.25pt;width:78pt;" o:ole="t" filled="f" o:preferrelative="t" stroked="f" coordsize="21600,21600">
            <v:path/>
            <v:fill on="f" focussize="0,0"/>
            <v:stroke on="f" joinstyle="miter"/>
            <v:imagedata r:id="rId109" o:title="eqId500c3f904b7d1af4bf56e3b516bcf240"/>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39.75pt;width:66pt;" o:ole="t" filled="f" o:preferrelative="t" stroked="f" coordsize="21600,21600">
            <v:path/>
            <v:fill on="f" focussize="0,0"/>
            <v:stroke on="f" joinstyle="miter"/>
            <v:imagedata r:id="rId111" o:title="eqId6b1f74f5e564525e50f5dacea2e7ab1a"/>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113" o:title="eqId35232d12de9f48ece222b6e1dd959641"/>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38.25pt;width:90pt;" o:ole="t" filled="f" o:preferrelative="t" stroked="f" coordsize="21600,21600">
            <v:path/>
            <v:fill on="f" focussize="0,0"/>
            <v:stroke on="f" joinstyle="miter"/>
            <v:imagedata r:id="rId115" o:title="eqIdfd3f0b83b75fd07437d93f3fecd0c3a2"/>
            <o:lock v:ext="edit" aspectratio="t"/>
            <w10:wrap type="none"/>
            <w10:anchorlock/>
          </v:shape>
          <o:OLEObject Type="Embed" ProgID="Equation.DSMT4" ShapeID="_x0000_i1078" DrawAspect="Content" ObjectID="_1468075778" r:id="rId114">
            <o:LockedField>false</o:LockedField>
          </o:OLEObject>
        </w:objec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left"/>
        <w:textAlignment w:val="center"/>
        <w:rPr>
          <w:color w:val="000000"/>
        </w:rPr>
      </w:pPr>
      <w:r>
        <w:rPr>
          <w:color w:val="000000"/>
        </w:rPr>
        <w:t xml:space="preserve">18. </w:t>
      </w:r>
      <w:r>
        <w:rPr>
          <w:rFonts w:ascii="宋体" w:hAnsi="宋体" w:eastAsia="宋体" w:cs="宋体"/>
          <w:color w:val="000000"/>
        </w:rPr>
        <w:t>下列方程中，没有实数根的方程是（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9" o:spt="75" alt="学科网(www.zxxk.com)--教育资源门户，提供试卷、教案、课件、论文、素材以及各类教学资源下载，还有大量而丰富的教学相关资讯！" type="#_x0000_t75" style="height:31.25pt;width:69.3pt;" o:ole="t" filled="f" o:preferrelative="t" stroked="f" coordsize="21600,21600">
            <v:path/>
            <v:fill on="f" focussize="0,0"/>
            <v:stroke on="f" joinstyle="miter"/>
            <v:imagedata r:id="rId117" o:title="eqId6c601599d2e741e78716cc5d8497041a"/>
            <o:lock v:ext="edit" aspectratio="t"/>
            <w10:wrap type="none"/>
            <w10:anchorlock/>
          </v:shape>
          <o:OLEObject Type="Embed" ProgID="Equation.DSMT4" ShapeID="_x0000_i1079" DrawAspect="Content" ObjectID="_1468075779" r:id="rId116">
            <o:LockedField>false</o:LockedField>
          </o:OLEObject>
        </w:object>
      </w:r>
      <w:r>
        <w:rPr>
          <w:color w:val="000000"/>
        </w:rPr>
        <w:tab/>
      </w:r>
      <w:r>
        <w:rPr>
          <w:color w:val="000000"/>
        </w:rPr>
        <w:t xml:space="preserve">B. </w:t>
      </w:r>
      <w:r>
        <w:object>
          <v:shape id="_x0000_i1080" o:spt="75" alt="学科网(www.zxxk.com)--教育资源门户，提供试卷、教案、课件、论文、素材以及各类教学资源下载，还有大量而丰富的教学相关资讯！" type="#_x0000_t75" style="height:16.25pt;width:64.25pt;" o:ole="t" filled="f" o:preferrelative="t" stroked="f" coordsize="21600,21600">
            <v:path/>
            <v:fill on="f" focussize="0,0"/>
            <v:stroke on="f" joinstyle="miter"/>
            <v:imagedata r:id="rId119" o:title="eqId99606defee81cacc6652482953b6818c"/>
            <o:lock v:ext="edit" aspectratio="t"/>
            <w10:wrap type="none"/>
            <w10:anchorlock/>
          </v:shape>
          <o:OLEObject Type="Embed" ProgID="Equation.DSMT4" ShapeID="_x0000_i1080" DrawAspect="Content" ObjectID="_1468075780" r:id="rId118">
            <o:LockedField>false</o:LockedField>
          </o:OLEObject>
        </w:object>
      </w:r>
      <w:r>
        <w:rPr>
          <w:color w:val="000000"/>
        </w:rPr>
        <w:tab/>
      </w:r>
      <w:r>
        <w:rPr>
          <w:color w:val="000000"/>
        </w:rPr>
        <w:t xml:space="preserve">C. </w:t>
      </w:r>
      <w:r>
        <w:object>
          <v:shape id="_x0000_i1081"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121" o:title="eqId6076772c4ba6633cca9e01d5907e0b15"/>
            <o:lock v:ext="edit" aspectratio="t"/>
            <w10:wrap type="none"/>
            <w10:anchorlock/>
          </v:shape>
          <o:OLEObject Type="Embed" ProgID="Equation.DSMT4" ShapeID="_x0000_i1081" DrawAspect="Content" ObjectID="_1468075781" r:id="rId120">
            <o:LockedField>false</o:LockedField>
          </o:OLEObject>
        </w:object>
      </w:r>
      <w:r>
        <w:rPr>
          <w:color w:val="000000"/>
        </w:rPr>
        <w:tab/>
      </w:r>
      <w:r>
        <w:rPr>
          <w:color w:val="000000"/>
        </w:rPr>
        <w:t xml:space="preserve">D. </w:t>
      </w:r>
      <w:r>
        <w:object>
          <v:shape id="_x0000_i1082"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23" o:title="eqId692cd9a8d5cd63ce6073c334a663a0c5"/>
            <o:lock v:ext="edit" aspectratio="t"/>
            <w10:wrap type="none"/>
            <w10:anchorlock/>
          </v:shape>
          <o:OLEObject Type="Embed" ProgID="Equation.DSMT4" ShapeID="_x0000_i1082" DrawAspect="Content" ObjectID="_1468075782" r:id="rId122">
            <o:LockedField>false</o:LockedField>
          </o:OLEObject>
        </w:object>
      </w:r>
    </w:p>
    <w:p>
      <w:pPr>
        <w:spacing w:line="360" w:lineRule="auto"/>
        <w:jc w:val="left"/>
        <w:textAlignment w:val="center"/>
        <w:rPr>
          <w:color w:val="000000"/>
        </w:rPr>
      </w:pPr>
      <w:r>
        <w:rPr>
          <w:color w:val="000000"/>
        </w:rPr>
        <w:t xml:space="preserve">19. </w:t>
      </w:r>
      <w:r>
        <w:rPr>
          <w:rFonts w:ascii="宋体" w:hAnsi="宋体" w:eastAsia="宋体" w:cs="宋体"/>
          <w:color w:val="000000"/>
        </w:rPr>
        <w:t>已知四边形</w:t>
      </w:r>
      <w:r>
        <w:object>
          <v:shape id="_x0000_i108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5" o:title="eqId411b38a18046fea8e9fab1f9f9b80a5f"/>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5342332" name="图片 85342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42332" name="图片 85342332"/>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对角线</w:t>
      </w:r>
      <w:r>
        <w:object>
          <v:shape id="_x0000_i1084"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76" o:title="eqId2d578394cd8e4d7a705599269c512960"/>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相交于点</w:t>
      </w:r>
      <w:r>
        <w:object>
          <v:shape id="_x0000_i108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8" o:title="eqId1dde8112e8eb968fd042418dd632759e"/>
            <o:lock v:ext="edit" aspectratio="t"/>
            <w10:wrap type="none"/>
            <w10:anchorlock/>
          </v:shape>
          <o:OLEObject Type="Embed" ProgID="Equation.DSMT4" ShapeID="_x0000_i1085" DrawAspect="Content" ObjectID="_1468075785" r:id="rId127">
            <o:LockedField>false</o:LockedField>
          </o:OLEObject>
        </w:object>
      </w:r>
      <w:r>
        <w:rPr>
          <w:rFonts w:ascii="宋体" w:hAnsi="宋体" w:eastAsia="宋体" w:cs="宋体"/>
          <w:color w:val="000000"/>
        </w:rPr>
        <w:t>，下列条件中，不能判定四边形</w:t>
      </w:r>
      <w:r>
        <w:object>
          <v:shape id="_x0000_i108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5" o:title="eqId411b38a18046fea8e9fab1f9f9b80a5f"/>
            <o:lock v:ext="edit" aspectratio="t"/>
            <w10:wrap type="none"/>
            <w10:anchorlock/>
          </v:shape>
          <o:OLEObject Type="Embed" ProgID="Equation.DSMT4" ShapeID="_x0000_i1086" DrawAspect="Content" ObjectID="_1468075786" r:id="rId128">
            <o:LockedField>false</o:LockedField>
          </o:OLEObject>
        </w:object>
      </w:r>
      <w:r>
        <w:rPr>
          <w:rFonts w:ascii="宋体" w:hAnsi="宋体" w:eastAsia="宋体" w:cs="宋体"/>
          <w:color w:val="000000"/>
        </w:rPr>
        <w:t>是平行四边形的是（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87" o:spt="75" alt="学科网(www.zxxk.com)--教育资源门户，提供试卷、教案、课件、论文、素材以及各类教学资源下载，还有大量而丰富的教学相关资讯！" type="#_x0000_t75" style="height:14.25pt;width:135.15pt;" o:ole="t" filled="f" o:preferrelative="t" stroked="f" coordsize="21600,21600">
            <v:path/>
            <v:fill on="f" focussize="0,0"/>
            <v:stroke on="f" joinstyle="miter"/>
            <v:imagedata r:id="rId130" o:title="eqId90a6ab05ccf3cd0ec40c0ce72ef33fbe"/>
            <o:lock v:ext="edit" aspectratio="t"/>
            <w10:wrap type="none"/>
            <w10:anchorlock/>
          </v:shape>
          <o:OLEObject Type="Embed" ProgID="Equation.DSMT4" ShapeID="_x0000_i1087" DrawAspect="Content" ObjectID="_1468075787" r:id="rId129">
            <o:LockedField>false</o:LockedField>
          </o:OLEObject>
        </w:object>
      </w:r>
      <w:r>
        <w:rPr>
          <w:color w:val="000000"/>
        </w:rPr>
        <w:tab/>
      </w:r>
      <w:r>
        <w:rPr>
          <w:color w:val="000000"/>
        </w:rPr>
        <w:t xml:space="preserve">B. </w:t>
      </w:r>
      <w:r>
        <w:object>
          <v:shape id="_x0000_i1088" o:spt="75" alt="学科网(www.zxxk.com)--教育资源门户，提供试卷、教案、课件、论文、素材以及各类教学资源下载，还有大量而丰富的教学相关资讯！" type="#_x0000_t75" style="height:14.25pt;width:169.8pt;" o:ole="t" filled="f" o:preferrelative="t" stroked="f" coordsize="21600,21600">
            <v:path/>
            <v:fill on="f" focussize="0,0"/>
            <v:stroke on="f" joinstyle="miter"/>
            <v:imagedata r:id="rId132" o:title="eqIde36d56da95a20393289952f736685d7c"/>
            <o:lock v:ext="edit" aspectratio="t"/>
            <w10:wrap type="none"/>
            <w10:anchorlock/>
          </v:shape>
          <o:OLEObject Type="Embed" ProgID="Equation.DSMT4" ShapeID="_x0000_i1088" DrawAspect="Content" ObjectID="_1468075788" r:id="rId131">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89" o:spt="75" alt="学科网(www.zxxk.com)--教育资源门户，提供试卷、教案、课件、论文、素材以及各类教学资源下载，还有大量而丰富的教学相关资讯！" type="#_x0000_t75" style="height:14.25pt;width:137.2pt;" o:ole="t" filled="f" o:preferrelative="t" stroked="f" coordsize="21600,21600">
            <v:path/>
            <v:fill on="f" focussize="0,0"/>
            <v:stroke on="f" joinstyle="miter"/>
            <v:imagedata r:id="rId134" o:title="eqId613d6d9f212ae7c5104639500155d43b"/>
            <o:lock v:ext="edit" aspectratio="t"/>
            <w10:wrap type="none"/>
            <w10:anchorlock/>
          </v:shape>
          <o:OLEObject Type="Embed" ProgID="Equation.DSMT4" ShapeID="_x0000_i1089" DrawAspect="Content" ObjectID="_1468075789" r:id="rId133">
            <o:LockedField>false</o:LockedField>
          </o:OLEObject>
        </w:object>
      </w:r>
      <w:r>
        <w:rPr>
          <w:color w:val="000000"/>
        </w:rPr>
        <w:tab/>
      </w:r>
      <w:r>
        <w:rPr>
          <w:color w:val="000000"/>
        </w:rPr>
        <w:t xml:space="preserve">D. </w:t>
      </w:r>
      <w:r>
        <w:object>
          <v:shape id="_x0000_i1090" o:spt="75" alt="学科网(www.zxxk.com)--教育资源门户，提供试卷、教案、课件、论文、素材以及各类教学资源下载，还有大量而丰富的教学相关资讯！" type="#_x0000_t75" style="height:14.25pt;width:135.85pt;" o:ole="t" filled="f" o:preferrelative="t" stroked="f" coordsize="21600,21600">
            <v:path/>
            <v:fill on="f" focussize="0,0"/>
            <v:stroke on="f" joinstyle="miter"/>
            <v:imagedata r:id="rId136" o:title="eqId10d799a85c5b0134646617f6c7813436"/>
            <o:lock v:ext="edit" aspectratio="t"/>
            <w10:wrap type="none"/>
            <w10:anchorlock/>
          </v:shape>
          <o:OLEObject Type="Embed" ProgID="Equation.DSMT4" ShapeID="_x0000_i1090" DrawAspect="Content" ObjectID="_1468075790" r:id="rId135">
            <o:LockedField>false</o:LockedField>
          </o:OLEObject>
        </w:object>
      </w:r>
    </w:p>
    <w:p>
      <w:pPr>
        <w:spacing w:line="360" w:lineRule="auto"/>
        <w:jc w:val="left"/>
        <w:textAlignment w:val="center"/>
        <w:rPr>
          <w:color w:val="000000"/>
        </w:rPr>
      </w:pPr>
      <w:r>
        <w:rPr>
          <w:rFonts w:ascii="宋体" w:hAnsi="宋体" w:eastAsia="宋体" w:cs="宋体"/>
          <w:b/>
          <w:color w:val="000000"/>
          <w:sz w:val="24"/>
        </w:rPr>
        <w:t>三、（本大题共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20. </w:t>
      </w:r>
      <w:r>
        <w:rPr>
          <w:rFonts w:ascii="宋体" w:hAnsi="宋体" w:eastAsia="宋体" w:cs="宋体"/>
          <w:color w:val="000000"/>
        </w:rPr>
        <w:t>解关于的</w:t>
      </w:r>
      <w:r>
        <w:object>
          <v:shape id="_x0000_i10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方程：</w:t>
      </w:r>
      <w:r>
        <w:object>
          <v:shape id="_x0000_i1092" o:spt="75" alt="学科网(www.zxxk.com)--教育资源门户，提供试卷、教案、课件、论文、素材以及各类教学资源下载，还有大量而丰富的教学相关资讯！" type="#_x0000_t75" style="height:19.95pt;width:72.55pt;" o:ole="t" filled="f" o:preferrelative="t" stroked="f" coordsize="21600,21600">
            <v:path/>
            <v:fill on="f" focussize="0,0"/>
            <v:stroke on="f" joinstyle="miter"/>
            <v:imagedata r:id="rId139" o:title="eqIdff6bdae703d26aec677da4d96de91563"/>
            <o:lock v:ext="edit" aspectratio="t"/>
            <w10:wrap type="none"/>
            <w10:anchorlock/>
          </v:shape>
          <o:OLEObject Type="Embed" ProgID="Equation.DSMT4" ShapeID="_x0000_i1092" DrawAspect="Content" ObjectID="_1468075792" r:id="rId138">
            <o:LockedField>false</o:LockedField>
          </o:OLEObject>
        </w:objec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093" o:spt="75" alt="学科网(www.zxxk.com)--教育资源门户，提供试卷、教案、课件、论文、素材以及各类教学资源下载，还有大量而丰富的教学相关资讯！" type="#_x0000_t75" style="height:18.3pt;width:72pt;" o:ole="t" filled="f" o:preferrelative="t" stroked="f" coordsize="21600,21600">
            <v:path/>
            <v:fill on="f" focussize="0,0"/>
            <v:stroke on="f" joinstyle="miter"/>
            <v:imagedata r:id="rId141" o:title="eqIdab84ca37c44bef64ab9d8362d7ad7864"/>
            <o:lock v:ext="edit" aspectratio="t"/>
            <w10:wrap type="none"/>
            <w10:anchorlock/>
          </v:shape>
          <o:OLEObject Type="Embed" ProgID="Equation.DSMT4" ShapeID="_x0000_i1093" DrawAspect="Content" ObjectID="_1468075793" r:id="rId140">
            <o:LockedField>false</o:LockedField>
          </o:OLEObject>
        </w:object>
      </w:r>
    </w:p>
    <w:p>
      <w:pPr>
        <w:spacing w:line="360" w:lineRule="auto"/>
        <w:jc w:val="left"/>
        <w:textAlignment w:val="center"/>
        <w:rPr>
          <w:color w:val="000000"/>
        </w:rPr>
      </w:pPr>
      <w:r>
        <w:rPr>
          <w:color w:val="000000"/>
        </w:rPr>
        <w:t xml:space="preserve">22. </w:t>
      </w:r>
      <w:r>
        <w:rPr>
          <w:rFonts w:ascii="宋体" w:hAnsi="宋体" w:eastAsia="宋体" w:cs="宋体"/>
          <w:color w:val="000000"/>
        </w:rPr>
        <w:t>解方程组：</w:t>
      </w:r>
      <w:r>
        <w:object>
          <v:shape id="_x0000_i1094" o:spt="75" alt="学科网(www.zxxk.com)--教育资源门户，提供试卷、教案、课件、论文、素材以及各类教学资源下载，还有大量而丰富的教学相关资讯！" type="#_x0000_t75" style="height:36pt;width:99.75pt;" o:ole="t" filled="f" o:preferrelative="t" stroked="f" coordsize="21600,21600">
            <v:path/>
            <v:fill on="f" focussize="0,0"/>
            <v:stroke on="f" joinstyle="miter"/>
            <v:imagedata r:id="rId143" o:title="eqIdcb7b2797575b4d1204f0335c4f7f4011"/>
            <o:lock v:ext="edit" aspectratio="t"/>
            <w10:wrap type="none"/>
            <w10:anchorlock/>
          </v:shape>
          <o:OLEObject Type="Embed" ProgID="Equation.DSMT4" ShapeID="_x0000_i1094" DrawAspect="Content" ObjectID="_1468075794" r:id="rId142">
            <o:LockedField>false</o:LockedField>
          </o:OLEObject>
        </w:object>
      </w:r>
    </w:p>
    <w:p>
      <w:pPr>
        <w:spacing w:line="360" w:lineRule="auto"/>
        <w:jc w:val="left"/>
        <w:textAlignment w:val="center"/>
        <w:rPr>
          <w:color w:val="000000"/>
        </w:rPr>
      </w:pPr>
      <w:r>
        <w:rPr>
          <w:color w:val="000000"/>
        </w:rPr>
        <w:t xml:space="preserve">23. </w:t>
      </w:r>
      <w:r>
        <w:rPr>
          <w:rFonts w:ascii="宋体" w:hAnsi="宋体" w:eastAsia="宋体" w:cs="宋体"/>
          <w:color w:val="000000"/>
        </w:rPr>
        <w:t>解方程组：</w:t>
      </w:r>
      <w:r>
        <w:object>
          <v:shape id="_x0000_i1095" o:spt="75" alt="学科网(www.zxxk.com)--教育资源门户，提供试卷、教案、课件、论文、素材以及各类教学资源下载，还有大量而丰富的教学相关资讯！" type="#_x0000_t75" style="height:69.75pt;width:57.75pt;" o:ole="t" filled="f" o:preferrelative="t" stroked="f" coordsize="21600,21600">
            <v:path/>
            <v:fill on="f" focussize="0,0"/>
            <v:stroke on="f" joinstyle="miter"/>
            <v:imagedata r:id="rId145" o:title="eqId913c3f60d2620a7967921508bed31eb9"/>
            <o:lock v:ext="edit" aspectratio="t"/>
            <w10:wrap type="none"/>
            <w10:anchorlock/>
          </v:shape>
          <o:OLEObject Type="Embed" ProgID="Equation.DSMT4" ShapeID="_x0000_i1095" DrawAspect="Content" ObjectID="_1468075795" r:id="rId144">
            <o:LockedField>false</o:LockedField>
          </o:OLEObject>
        </w:object>
      </w:r>
    </w:p>
    <w:p>
      <w:pPr>
        <w:spacing w:line="360" w:lineRule="auto"/>
        <w:jc w:val="left"/>
        <w:textAlignment w:val="center"/>
        <w:rPr>
          <w:color w:val="000000"/>
        </w:rPr>
      </w:pPr>
      <w:r>
        <w:rPr>
          <w:rFonts w:ascii="宋体" w:hAnsi="宋体" w:eastAsia="宋体" w:cs="宋体"/>
          <w:b/>
          <w:color w:val="000000"/>
          <w:sz w:val="24"/>
        </w:rPr>
        <w:t>四、（本大题共</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24. </w:t>
      </w:r>
      <w:r>
        <w:rPr>
          <w:rFonts w:ascii="宋体" w:hAnsi="宋体" w:eastAsia="宋体" w:cs="宋体"/>
          <w:color w:val="000000"/>
        </w:rPr>
        <w:t>甲乙两个班分别接到一项植树任务，甲班需植树</w:t>
      </w:r>
      <w:r>
        <w:rPr>
          <w:rFonts w:ascii="Times New Roman" w:hAnsi="Times New Roman" w:eastAsia="Times New Roman" w:cs="Times New Roman"/>
          <w:color w:val="000000"/>
        </w:rPr>
        <w:t>100</w:t>
      </w:r>
      <w:r>
        <w:rPr>
          <w:rFonts w:ascii="宋体" w:hAnsi="宋体" w:eastAsia="宋体" w:cs="宋体"/>
          <w:color w:val="000000"/>
        </w:rPr>
        <w:t>棵，乙班需植树</w:t>
      </w:r>
      <w:r>
        <w:rPr>
          <w:rFonts w:ascii="Times New Roman" w:hAnsi="Times New Roman" w:eastAsia="Times New Roman" w:cs="Times New Roman"/>
          <w:color w:val="000000"/>
        </w:rPr>
        <w:t>90</w:t>
      </w:r>
      <w:r>
        <w:rPr>
          <w:rFonts w:ascii="宋体" w:hAnsi="宋体" w:eastAsia="宋体" w:cs="宋体"/>
          <w:color w:val="000000"/>
        </w:rPr>
        <w:t>棵．已知甲班平均每天比乙班多植树</w:t>
      </w:r>
      <w:r>
        <w:rPr>
          <w:rFonts w:ascii="Times New Roman" w:hAnsi="Times New Roman" w:eastAsia="Times New Roman" w:cs="Times New Roman"/>
          <w:color w:val="000000"/>
        </w:rPr>
        <w:t>5</w:t>
      </w:r>
      <w:r>
        <w:rPr>
          <w:rFonts w:ascii="宋体" w:hAnsi="宋体" w:eastAsia="宋体" w:cs="宋体"/>
          <w:color w:val="000000"/>
        </w:rPr>
        <w:t>棵，且甲班完成任务所用的天数比乙班少一天．求甲班平均每天植树多少棵？</w:t>
      </w:r>
    </w:p>
    <w:p>
      <w:pPr>
        <w:spacing w:line="360" w:lineRule="auto"/>
        <w:jc w:val="left"/>
        <w:textAlignment w:val="center"/>
        <w:rPr>
          <w:color w:val="000000"/>
        </w:rPr>
      </w:pPr>
      <w:r>
        <w:rPr>
          <w:color w:val="000000"/>
        </w:rPr>
        <w:t xml:space="preserve">25. </w:t>
      </w:r>
      <w:r>
        <w:rPr>
          <w:rFonts w:ascii="宋体" w:hAnsi="宋体" w:eastAsia="宋体" w:cs="宋体"/>
          <w:color w:val="000000"/>
        </w:rPr>
        <w:t>如图，延长</w:t>
      </w:r>
      <w:r>
        <w:object>
          <v:shape id="_x0000_i109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2" o:title="eqId5138a9f70d5e8b0580e30fef6eb7baef"/>
            <o:lock v:ext="edit" aspectratio="t"/>
            <w10:wrap type="none"/>
            <w10:anchorlock/>
          </v:shape>
          <o:OLEObject Type="Embed" ProgID="Equation.DSMT4" ShapeID="_x0000_i1096" DrawAspect="Content" ObjectID="_1468075796" r:id="rId146">
            <o:LockedField>false</o:LockedField>
          </o:OLEObject>
        </w:object>
      </w:r>
      <w:r>
        <w:rPr>
          <w:rFonts w:ascii="宋体" w:hAnsi="宋体" w:eastAsia="宋体" w:cs="宋体"/>
          <w:color w:val="000000"/>
        </w:rPr>
        <w:t>的边</w:t>
      </w:r>
      <w:r>
        <w:object>
          <v:shape id="_x0000_i109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8" o:title="eqIdf52a58fbaf4fea03567e88a9f0f6e37e"/>
            <o:lock v:ext="edit" aspectratio="t"/>
            <w10:wrap type="none"/>
            <w10:anchorlock/>
          </v:shape>
          <o:OLEObject Type="Embed" ProgID="Equation.DSMT4" ShapeID="_x0000_i1097" DrawAspect="Content" ObjectID="_1468075797" r:id="rId147">
            <o:LockedField>false</o:LockedField>
          </o:OLEObject>
        </w:object>
      </w:r>
      <w:r>
        <w:rPr>
          <w:rFonts w:ascii="宋体" w:hAnsi="宋体" w:eastAsia="宋体" w:cs="宋体"/>
          <w:color w:val="000000"/>
        </w:rPr>
        <w:t>到点</w:t>
      </w:r>
      <w:r>
        <w:rPr>
          <w:rFonts w:ascii="Times New Roman" w:hAnsi="Times New Roman" w:eastAsia="Times New Roman" w:cs="Times New Roman"/>
          <w:i/>
          <w:color w:val="000000"/>
        </w:rPr>
        <w:t>E</w:t>
      </w:r>
      <w:r>
        <w:rPr>
          <w:rFonts w:ascii="宋体" w:hAnsi="宋体" w:eastAsia="宋体" w:cs="宋体"/>
          <w:color w:val="000000"/>
        </w:rPr>
        <w:t>，使</w:t>
      </w:r>
      <w:r>
        <w:object>
          <v:shape id="_x0000_i109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50" o:title="eqIddf1ac3ab8d3ce5e61fd2f89761f80976"/>
            <o:lock v:ext="edit" aspectratio="t"/>
            <w10:wrap type="none"/>
            <w10:anchorlock/>
          </v:shape>
          <o:OLEObject Type="Embed" ProgID="Equation.DSMT4" ShapeID="_x0000_i1098" DrawAspect="Content" ObjectID="_1468075798" r:id="rId149">
            <o:LockedField>false</o:LockedField>
          </o:OLEObject>
        </w:object>
      </w:r>
      <w:r>
        <w:rPr>
          <w:rFonts w:ascii="宋体" w:hAnsi="宋体" w:eastAsia="宋体" w:cs="宋体"/>
          <w:color w:val="000000"/>
        </w:rPr>
        <w:t>，延长边</w:t>
      </w:r>
      <w:r>
        <w:object>
          <v:shape id="_x0000_i109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2" o:title="eqId9d78abbad68bbbf12af10cd40ef4c353"/>
            <o:lock v:ext="edit" aspectratio="t"/>
            <w10:wrap type="none"/>
            <w10:anchorlock/>
          </v:shape>
          <o:OLEObject Type="Embed" ProgID="Equation.DSMT4" ShapeID="_x0000_i1099" DrawAspect="Content" ObjectID="_1468075799" r:id="rId151">
            <o:LockedField>false</o:LockedField>
          </o:OLEObject>
        </w:object>
      </w:r>
      <w:r>
        <w:rPr>
          <w:rFonts w:ascii="宋体" w:hAnsi="宋体" w:eastAsia="宋体" w:cs="宋体"/>
          <w:color w:val="000000"/>
        </w:rPr>
        <w:t>到点</w:t>
      </w:r>
      <w:r>
        <w:rPr>
          <w:rFonts w:ascii="Times New Roman" w:hAnsi="Times New Roman" w:eastAsia="Times New Roman" w:cs="Times New Roman"/>
          <w:i/>
          <w:color w:val="000000"/>
        </w:rPr>
        <w:t>F</w:t>
      </w:r>
      <w:r>
        <w:rPr>
          <w:rFonts w:ascii="宋体" w:hAnsi="宋体" w:eastAsia="宋体" w:cs="宋体"/>
          <w:color w:val="000000"/>
        </w:rPr>
        <w:t>，使</w:t>
      </w:r>
      <w:r>
        <w:object>
          <v:shape id="_x0000_i1100"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154" o:title="eqIdbfa8a9b14da8a472a8855449f1160b84"/>
            <o:lock v:ext="edit" aspectratio="t"/>
            <w10:wrap type="none"/>
            <w10:anchorlock/>
          </v:shape>
          <o:OLEObject Type="Embed" ProgID="Equation.DSMT4" ShapeID="_x0000_i1100" DrawAspect="Content" ObjectID="_1468075800" r:id="rId153">
            <o:LockedField>false</o:LockedField>
          </o:OLEObject>
        </w:object>
      </w:r>
      <w:r>
        <w:rPr>
          <w:rFonts w:ascii="宋体" w:hAnsi="宋体" w:eastAsia="宋体" w:cs="宋体"/>
          <w:color w:val="000000"/>
        </w:rPr>
        <w:t>．连结</w:t>
      </w:r>
      <w:r>
        <w:object>
          <v:shape id="_x0000_i1101"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56" o:title="eqId6aa2b5e09f8ec785c59900a529390a02"/>
            <o:lock v:ext="edit" aspectratio="t"/>
            <w10:wrap type="none"/>
            <w10:anchorlock/>
          </v:shape>
          <o:OLEObject Type="Embed" ProgID="Equation.DSMT4" ShapeID="_x0000_i1101" DrawAspect="Content" ObjectID="_1468075801" r:id="rId155">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58" o:title="eqId4eedae8d316c76e3d0b451256de03fb9"/>
            <o:lock v:ext="edit" aspectratio="t"/>
            <w10:wrap type="none"/>
            <w10:anchorlock/>
          </v:shape>
          <o:OLEObject Type="Embed" ProgID="Equation.DSMT4" ShapeID="_x0000_i1102" DrawAspect="Content" ObjectID="_1468075802" r:id="rId157">
            <o:LockedField>false</o:LockedField>
          </o:OLEObject>
        </w:object>
      </w:r>
      <w:r>
        <w:rPr>
          <w:rFonts w:ascii="宋体" w:hAnsi="宋体" w:eastAsia="宋体" w:cs="宋体"/>
          <w:color w:val="000000"/>
        </w:rPr>
        <w:t>．求证：四边形</w:t>
      </w:r>
      <w:r>
        <w:object>
          <v:shape id="_x0000_i110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0" o:title="eqId910936ec9fb419d51ce2f5ea817f8401"/>
            <o:lock v:ext="edit" aspectratio="t"/>
            <w10:wrap type="none"/>
            <w10:anchorlock/>
          </v:shape>
          <o:OLEObject Type="Embed" ProgID="Equation.DSMT4" ShapeID="_x0000_i1103" DrawAspect="Content" ObjectID="_1468075803" r:id="rId159">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color w:val="000000"/>
        </w:rPr>
        <w:drawing>
          <wp:inline distT="0" distB="0" distL="114300" distR="114300">
            <wp:extent cx="2705100" cy="10572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2705100" cy="1057275"/>
                    </a:xfrm>
                    <a:prstGeom prst="rect">
                      <a:avLst/>
                    </a:prstGeom>
                  </pic:spPr>
                </pic:pic>
              </a:graphicData>
            </a:graphic>
          </wp:inline>
        </w:drawing>
      </w:r>
    </w:p>
    <w:p>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日是第三十二届“世界水日”，珍惜水资源成为全球共识，某市为鼓励居民节约用水，对居民供水实施三档阶梯式收费，并依据居民的用水量加收每立方</w:t>
      </w:r>
      <w:r>
        <w:rPr>
          <w:rFonts w:ascii="Times New Roman" w:hAnsi="Times New Roman" w:eastAsia="Times New Roman" w:cs="Times New Roman"/>
          <w:color w:val="000000"/>
        </w:rPr>
        <w:t>1.8</w:t>
      </w:r>
      <w:r>
        <w:rPr>
          <w:rFonts w:ascii="宋体" w:hAnsi="宋体" w:eastAsia="宋体" w:cs="宋体"/>
          <w:color w:val="000000"/>
        </w:rPr>
        <w:t>元的污水处理费，具体收费方法见下表，设某用户的年应交水费为</w:t>
      </w:r>
      <w:r>
        <w:rPr>
          <w:rFonts w:ascii="Times New Roman" w:hAnsi="Times New Roman" w:eastAsia="Times New Roman" w:cs="Times New Roman"/>
          <w:i/>
          <w:color w:val="000000"/>
        </w:rPr>
        <w:t>y</w:t>
      </w:r>
      <w:r>
        <w:rPr>
          <w:rFonts w:ascii="宋体" w:hAnsi="宋体" w:eastAsia="宋体" w:cs="宋体"/>
          <w:color w:val="000000"/>
        </w:rPr>
        <w:t>元，年用水量为</w:t>
      </w:r>
      <w:r>
        <w:rPr>
          <w:rFonts w:ascii="Times New Roman" w:hAnsi="Times New Roman" w:eastAsia="Times New Roman" w:cs="Times New Roman"/>
          <w:i/>
          <w:color w:val="000000"/>
        </w:rPr>
        <w:t>x</w:t>
      </w:r>
      <w:r>
        <w:rPr>
          <w:rFonts w:ascii="宋体" w:hAnsi="宋体" w:eastAsia="宋体" w:cs="宋体"/>
          <w:color w:val="000000"/>
        </w:rPr>
        <w:t>立方米，折线</w:t>
      </w:r>
      <w:r>
        <w:object>
          <v:shape id="_x0000_i1104" o:spt="75" alt="学科网(www.zxxk.com)--教育资源门户，提供试卷、教案、课件、论文、素材以及各类教学资源下载，还有大量而丰富的教学相关资讯！" type="#_x0000_t75" style="height:13.5pt;width:60.75pt;" o:ole="t" filled="f" o:preferrelative="t" stroked="f" coordsize="21600,21600">
            <v:path/>
            <v:fill on="f" focussize="0,0"/>
            <v:stroke on="f" joinstyle="miter"/>
            <v:imagedata r:id="rId163" o:title="eqId2c176db2426c5510e80272dce2ad1221"/>
            <o:lock v:ext="edit" aspectratio="t"/>
            <w10:wrap type="none"/>
            <w10:anchorlock/>
          </v:shape>
          <o:OLEObject Type="Embed" ProgID="Equation.DSMT4" ShapeID="_x0000_i1104" DrawAspect="Content" ObjectID="_1468075804" r:id="rId162">
            <o:LockedField>false</o:LockedField>
          </o:OLEObject>
        </w:object>
      </w:r>
      <w:r>
        <w:rPr>
          <w:rFonts w:ascii="宋体" w:hAnsi="宋体" w:eastAsia="宋体" w:cs="宋体"/>
          <w:color w:val="000000"/>
        </w:rPr>
        <w:t>是</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的函数图像，请结合图表中的信息，解答下列问题．</w:t>
      </w:r>
    </w:p>
    <w:p>
      <w:pPr>
        <w:spacing w:line="360" w:lineRule="auto"/>
        <w:jc w:val="left"/>
        <w:textAlignment w:val="center"/>
        <w:rPr>
          <w:color w:val="000000"/>
        </w:rPr>
      </w:pPr>
      <w:r>
        <w:rPr>
          <w:rFonts w:ascii="宋体" w:hAnsi="宋体" w:eastAsia="宋体" w:cs="宋体"/>
          <w:color w:val="000000"/>
        </w:rPr>
        <w:t>居民供水阶梯式收费标准</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46"/>
        <w:gridCol w:w="2440"/>
        <w:gridCol w:w="2305"/>
        <w:gridCol w:w="25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pPr>
              <w:spacing w:line="360" w:lineRule="auto"/>
              <w:jc w:val="left"/>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户年用水量</w:t>
            </w:r>
            <w:r>
              <w:rPr>
                <w:rFonts w:ascii="Times New Roman" w:hAnsi="Times New Roman" w:eastAsia="Times New Roman" w:cs="Times New Roman"/>
                <w:i/>
                <w:color w:val="000000"/>
              </w:rPr>
              <w:t>x</w:t>
            </w:r>
            <w:r>
              <w:rPr>
                <w:rFonts w:ascii="宋体" w:hAnsi="宋体" w:eastAsia="宋体" w:cs="宋体"/>
                <w:color w:val="000000"/>
              </w:rPr>
              <w:t>（立方米）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供水价格（元</w:t>
            </w:r>
            <w:r>
              <w:rPr>
                <w:rFonts w:ascii="Times New Roman" w:hAnsi="Times New Roman" w:eastAsia="Times New Roman" w:cs="Times New Roman"/>
                <w:color w:val="000000"/>
              </w:rPr>
              <w:t>/</w:t>
            </w:r>
            <w:r>
              <w:rPr>
                <w:rFonts w:ascii="宋体" w:hAnsi="宋体" w:eastAsia="宋体" w:cs="宋体"/>
                <w:color w:val="000000"/>
              </w:rPr>
              <w:t>立方米）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污水处理费（元</w:t>
            </w:r>
            <w:r>
              <w:rPr>
                <w:rFonts w:ascii="Times New Roman" w:hAnsi="Times New Roman" w:eastAsia="Times New Roman" w:cs="Times New Roman"/>
                <w:color w:val="000000"/>
              </w:rPr>
              <w:t>/</w:t>
            </w:r>
            <w:r>
              <w:rPr>
                <w:rFonts w:ascii="宋体" w:hAnsi="宋体" w:eastAsia="宋体" w:cs="宋体"/>
                <w:color w:val="000000"/>
              </w:rPr>
              <w:t>立方米）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第一阶梯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type="#_x0000_t75" style="height:13.85pt;width:58.15pt;" o:ole="t" filled="f" o:preferrelative="t" stroked="f" coordsize="21600,21600">
                  <v:path/>
                  <v:fill on="f" focussize="0,0"/>
                  <v:stroke on="f" joinstyle="miter"/>
                  <v:imagedata r:id="rId165" o:title="eqId4167e49eed3ddf598fdd21cea0e59098"/>
                  <o:lock v:ext="edit" aspectratio="t"/>
                  <w10:wrap type="none"/>
                  <w10:anchorlock/>
                </v:shape>
                <o:OLEObject Type="Embed" ProgID="Equation.DSMT4" ShapeID="_x0000_i1105" DrawAspect="Content" ObjectID="_1468075805" r:id="rId16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2.2</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第二阶梯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13.85pt;width:69.8pt;" o:ole="t" filled="f" o:preferrelative="t" stroked="f" coordsize="21600,21600">
                  <v:path/>
                  <v:fill on="f" focussize="0,0"/>
                  <v:stroke on="f" joinstyle="miter"/>
                  <v:imagedata r:id="rId167" o:title="eqId854f87dbb3231e87a9d50fed7aa11ea6"/>
                  <o:lock v:ext="edit" aspectratio="t"/>
                  <w10:wrap type="none"/>
                  <w10:anchorlock/>
                </v:shape>
                <o:OLEObject Type="Embed" ProgID="Equation.DSMT4" ShapeID="_x0000_i1106" DrawAspect="Content" ObjectID="_1468075806" r:id="rId16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w:t>
            </w:r>
          </w:p>
        </w:tc>
        <w:tc>
          <w:tcPr>
            <w:vMerge w:val="continue"/>
            <w:tcBorders>
              <w:top w:val="single" w:color="000000" w:sz="6" w:space="0"/>
              <w:left w:val="single" w:color="000000" w:sz="6" w:space="0"/>
              <w:bottom w:val="single" w:color="000000" w:sz="6" w:space="0"/>
              <w:right w:val="single" w:color="000000" w:sz="6" w:space="0"/>
            </w:tcBorders>
          </w:tcPr>
          <w:p>
            <w:pPr>
              <w:spacing w:line="360" w:lineRule="auto"/>
              <w:jc w:val="left"/>
              <w:textAlignment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第三阶梯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0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69" o:title="eqIddc4ad5ded6fe564f5f8d37ca476f5ebd"/>
                  <o:lock v:ext="edit" aspectratio="t"/>
                  <w10:wrap type="none"/>
                  <w10:anchorlock/>
                </v:shape>
                <o:OLEObject Type="Embed" ProgID="Equation.DSMT4" ShapeID="_x0000_i1107" DrawAspect="Content" ObjectID="_1468075807" r:id="rId16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7</w:t>
            </w:r>
          </w:p>
        </w:tc>
        <w:tc>
          <w:tcPr>
            <w:vMerge w:val="continue"/>
            <w:tcBorders>
              <w:top w:val="single" w:color="000000" w:sz="6" w:space="0"/>
              <w:left w:val="single" w:color="000000" w:sz="6" w:space="0"/>
              <w:bottom w:val="single" w:color="000000" w:sz="6" w:space="0"/>
              <w:right w:val="single" w:color="000000" w:sz="6" w:space="0"/>
            </w:tcBorders>
          </w:tcPr>
          <w:p>
            <w:pPr>
              <w:spacing w:line="360" w:lineRule="auto"/>
              <w:jc w:val="left"/>
              <w:textAlignment w:val="center"/>
              <w:rPr>
                <w:color w:val="000000"/>
              </w:rPr>
            </w:pPr>
          </w:p>
        </w:tc>
      </w:tr>
    </w:tbl>
    <w:p>
      <w:pPr>
        <w:spacing w:line="360" w:lineRule="auto"/>
        <w:jc w:val="left"/>
        <w:textAlignment w:val="center"/>
        <w:rPr>
          <w:color w:val="000000"/>
        </w:rPr>
      </w:pPr>
      <w:r>
        <w:rPr>
          <w:rFonts w:ascii="宋体" w:hAnsi="宋体" w:eastAsia="宋体" w:cs="宋体"/>
          <w:color w:val="000000"/>
        </w:rPr>
        <w:t>注：应交水费</w:t>
      </w:r>
      <w:r>
        <w:rPr>
          <w:rFonts w:ascii="Times New Roman" w:hAnsi="Times New Roman" w:eastAsia="Times New Roman" w:cs="Times New Roman"/>
          <w:color w:val="000000"/>
        </w:rPr>
        <w:t>=</w:t>
      </w:r>
      <w:r>
        <w:rPr>
          <w:rFonts w:ascii="宋体" w:hAnsi="宋体" w:eastAsia="宋体" w:cs="宋体"/>
          <w:color w:val="000000"/>
        </w:rPr>
        <w:t>供水费用</w:t>
      </w:r>
      <w:r>
        <w:rPr>
          <w:rFonts w:ascii="Times New Roman" w:hAnsi="Times New Roman" w:eastAsia="Times New Roman" w:cs="Times New Roman"/>
          <w:color w:val="000000"/>
        </w:rPr>
        <w:t>+</w:t>
      </w:r>
      <w:r>
        <w:rPr>
          <w:rFonts w:ascii="宋体" w:hAnsi="宋体" w:eastAsia="宋体" w:cs="宋体"/>
          <w:color w:val="000000"/>
        </w:rPr>
        <w:t>污水处理费．</w:t>
      </w:r>
    </w:p>
    <w:p>
      <w:pPr>
        <w:spacing w:line="360" w:lineRule="auto"/>
        <w:jc w:val="left"/>
        <w:textAlignment w:val="center"/>
        <w:rPr>
          <w:color w:val="000000"/>
        </w:rPr>
      </w:pPr>
      <w:r>
        <w:rPr>
          <w:color w:val="000000"/>
        </w:rPr>
        <w:drawing>
          <wp:inline distT="0" distB="0" distL="114300" distR="114300">
            <wp:extent cx="1952625" cy="14954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1952625" cy="14954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根据表格中的信息，当小明家的年用水量为</w:t>
      </w:r>
      <w:r>
        <w:rPr>
          <w:rFonts w:ascii="Times New Roman" w:hAnsi="Times New Roman" w:eastAsia="Times New Roman" w:cs="Times New Roman"/>
          <w:color w:val="000000"/>
        </w:rPr>
        <w:t>200</w:t>
      </w:r>
      <w:r>
        <w:rPr>
          <w:rFonts w:ascii="宋体" w:hAnsi="宋体" w:eastAsia="宋体" w:cs="宋体"/>
          <w:color w:val="000000"/>
        </w:rPr>
        <w:t>立方米时，小明家的年应交水费是多少元？</w:t>
      </w:r>
    </w:p>
    <w:p>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08" o:spt="75" alt="学科网(www.zxxk.com)--教育资源门户，提供试卷、教案、课件、论文、素材以及各类教学资源下载，还有大量而丰富的教学相关资讯！" type="#_x0000_t75" style="height:13.85pt;width:69.8pt;" o:ole="t" filled="f" o:preferrelative="t" stroked="f" coordsize="21600,21600">
            <v:path/>
            <v:fill on="f" focussize="0,0"/>
            <v:stroke on="f" joinstyle="miter"/>
            <v:imagedata r:id="rId167" o:title="eqId854f87dbb3231e87a9d50fed7aa11ea6"/>
            <o:lock v:ext="edit" aspectratio="t"/>
            <w10:wrap type="none"/>
            <w10:anchorlock/>
          </v:shape>
          <o:OLEObject Type="Embed" ProgID="Equation.DSMT4" ShapeID="_x0000_i1108" DrawAspect="Content" ObjectID="_1468075808" r:id="rId171">
            <o:LockedField>false</o:LockedField>
          </o:OLEObject>
        </w:object>
      </w:r>
      <w:r>
        <w:rPr>
          <w:rFonts w:ascii="宋体" w:hAnsi="宋体" w:eastAsia="宋体" w:cs="宋体"/>
          <w:color w:val="000000"/>
        </w:rPr>
        <w:t>时，</w:t>
      </w:r>
      <w:r>
        <w:object>
          <v:shape id="_x0000_i110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 o:title="eqIdd053b14c8588eee2acbbe44fc37a6886"/>
            <o:lock v:ext="edit" aspectratio="t"/>
            <w10:wrap type="none"/>
            <w10:anchorlock/>
          </v:shape>
          <o:OLEObject Type="Embed" ProgID="Equation.DSMT4" ShapeID="_x0000_i1109" DrawAspect="Content" ObjectID="_1468075809" r:id="rId172">
            <o:LockedField>false</o:LockedField>
          </o:OLEObject>
        </w:object>
      </w:r>
      <w:r>
        <w:rPr>
          <w:rFonts w:ascii="宋体" w:hAnsi="宋体" w:eastAsia="宋体" w:cs="宋体"/>
          <w:color w:val="000000"/>
        </w:rPr>
        <w:t>是</w:t>
      </w:r>
      <w:r>
        <w:object>
          <v:shape id="_x0000_i11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110" DrawAspect="Content" ObjectID="_1468075810" r:id="rId173">
            <o:LockedField>false</o:LockedField>
          </o:OLEObject>
        </w:object>
      </w:r>
      <w:r>
        <w:rPr>
          <w:rFonts w:ascii="宋体" w:hAnsi="宋体" w:eastAsia="宋体" w:cs="宋体"/>
          <w:color w:val="000000"/>
        </w:rPr>
        <w:t>的一次函数．请结合函数图像，求出某用户的年应交水费</w:t>
      </w:r>
      <w:r>
        <w:object>
          <v:shape id="_x0000_i111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 o:title="eqIdd053b14c8588eee2acbbe44fc37a6886"/>
            <o:lock v:ext="edit" aspectratio="t"/>
            <w10:wrap type="none"/>
            <w10:anchorlock/>
          </v:shape>
          <o:OLEObject Type="Embed" ProgID="Equation.DSMT4" ShapeID="_x0000_i1111" DrawAspect="Content" ObjectID="_1468075811" r:id="rId174">
            <o:LockedField>false</o:LockedField>
          </o:OLEObject>
        </w:object>
      </w:r>
      <w:r>
        <w:rPr>
          <w:rFonts w:ascii="宋体" w:hAnsi="宋体" w:eastAsia="宋体" w:cs="宋体"/>
          <w:color w:val="000000"/>
        </w:rPr>
        <w:t>元与年用水量</w:t>
      </w:r>
      <w:r>
        <w:object>
          <v:shape id="_x0000_i11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112" DrawAspect="Content" ObjectID="_1468075812" r:id="rId175">
            <o:LockedField>false</o:LockedField>
          </o:OLEObject>
        </w:object>
      </w:r>
      <w:r>
        <w:rPr>
          <w:rFonts w:ascii="宋体" w:hAnsi="宋体" w:eastAsia="宋体" w:cs="宋体"/>
          <w:color w:val="000000"/>
        </w:rPr>
        <w:t>立方米的函数关系式．</w:t>
      </w:r>
    </w:p>
    <w:p>
      <w:pPr>
        <w:spacing w:line="360" w:lineRule="auto"/>
        <w:jc w:val="left"/>
        <w:textAlignment w:val="center"/>
        <w:rPr>
          <w:color w:val="000000"/>
        </w:rPr>
      </w:pPr>
      <w:r>
        <w:rPr>
          <w:color w:val="000000"/>
        </w:rPr>
        <w:t>（3）</w:t>
      </w:r>
      <w:r>
        <w:rPr>
          <w:rFonts w:ascii="宋体" w:hAnsi="宋体" w:eastAsia="宋体" w:cs="宋体"/>
          <w:color w:val="000000"/>
        </w:rPr>
        <w:t>第二阶梯的供水价格是＿＿＿＿＿元．当小明家的年应交水费为</w:t>
      </w:r>
      <w:r>
        <w:rPr>
          <w:rFonts w:ascii="Times New Roman" w:hAnsi="Times New Roman" w:eastAsia="Times New Roman" w:cs="Times New Roman"/>
          <w:color w:val="000000"/>
        </w:rPr>
        <w:t>1360</w:t>
      </w:r>
      <w:r>
        <w:rPr>
          <w:rFonts w:ascii="宋体" w:hAnsi="宋体" w:eastAsia="宋体" w:cs="宋体"/>
          <w:color w:val="000000"/>
        </w:rPr>
        <w:t>元时，请你判断他家的年用水量是否超过</w:t>
      </w:r>
      <w:r>
        <w:rPr>
          <w:rFonts w:ascii="Times New Roman" w:hAnsi="Times New Roman" w:eastAsia="Times New Roman" w:cs="Times New Roman"/>
          <w:color w:val="000000"/>
        </w:rPr>
        <w:t>300</w:t>
      </w:r>
      <w:r>
        <w:rPr>
          <w:rFonts w:ascii="宋体" w:hAnsi="宋体" w:eastAsia="宋体" w:cs="宋体"/>
          <w:color w:val="000000"/>
        </w:rPr>
        <w:t>立方米？＿＿＿＿＿．（填“是”或“否”）</w:t>
      </w:r>
    </w:p>
    <w:p>
      <w:pPr>
        <w:spacing w:line="360" w:lineRule="auto"/>
        <w:jc w:val="left"/>
        <w:textAlignment w:val="center"/>
        <w:rPr>
          <w:color w:val="000000"/>
        </w:rPr>
      </w:pPr>
      <w:r>
        <w:rPr>
          <w:color w:val="000000"/>
        </w:rPr>
        <w:t xml:space="preserve">27. </w:t>
      </w:r>
      <w:r>
        <w:rPr>
          <w:rFonts w:ascii="宋体" w:hAnsi="宋体" w:eastAsia="宋体" w:cs="宋体"/>
          <w:color w:val="000000"/>
        </w:rPr>
        <w:t>如图，已知一次函数</w:t>
      </w:r>
      <w:r>
        <w:object>
          <v:shape id="_x0000_i1113"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177" o:title="eqId4de869ae6b6dc5b79fcae3de540b30bf"/>
            <o:lock v:ext="edit" aspectratio="t"/>
            <w10:wrap type="none"/>
            <w10:anchorlock/>
          </v:shape>
          <o:OLEObject Type="Embed" ProgID="Equation.DSMT4" ShapeID="_x0000_i1113" DrawAspect="Content" ObjectID="_1468075813" r:id="rId176">
            <o:LockedField>false</o:LockedField>
          </o:OLEObject>
        </w:object>
      </w:r>
      <w:r>
        <w:rPr>
          <w:rFonts w:ascii="宋体" w:hAnsi="宋体" w:eastAsia="宋体" w:cs="宋体"/>
          <w:color w:val="000000"/>
        </w:rPr>
        <w:t>的图像与</w:t>
      </w:r>
      <w:r>
        <w:object>
          <v:shape id="_x0000_i11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114" DrawAspect="Content" ObjectID="_1468075814" r:id="rId178">
            <o:LockedField>false</o:LockedField>
          </o:OLEObject>
        </w:object>
      </w:r>
      <w:r>
        <w:rPr>
          <w:rFonts w:ascii="宋体" w:hAnsi="宋体" w:eastAsia="宋体" w:cs="宋体"/>
          <w:color w:val="000000"/>
        </w:rPr>
        <w:t>轴、</w:t>
      </w:r>
      <w:r>
        <w:object>
          <v:shape id="_x0000_i111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 o:title="eqIdd053b14c8588eee2acbbe44fc37a6886"/>
            <o:lock v:ext="edit" aspectratio="t"/>
            <w10:wrap type="none"/>
            <w10:anchorlock/>
          </v:shape>
          <o:OLEObject Type="Embed" ProgID="Equation.DSMT4" ShapeID="_x0000_i1115" DrawAspect="Content" ObjectID="_1468075815" r:id="rId179">
            <o:LockedField>false</o:LockedField>
          </o:OLEObject>
        </w:object>
      </w:r>
      <w:r>
        <w:rPr>
          <w:rFonts w:ascii="宋体" w:hAnsi="宋体" w:eastAsia="宋体" w:cs="宋体"/>
          <w:color w:val="000000"/>
        </w:rPr>
        <w:t>轴分别交于点</w:t>
      </w:r>
      <w:r>
        <w:object>
          <v:shape id="_x0000_i1116" o:spt="75" alt="学科网(www.zxxk.com)--教育资源门户，提供试卷、教案、课件、论文、素材以及各类教学资源下载，还有大量而丰富的教学相关资讯！" type="#_x0000_t75" style="height:13.8pt;width:15pt;" o:ole="t" filled="f" o:preferrelative="t" stroked="f" coordsize="21600,21600">
            <v:path/>
            <v:fill on="f" focussize="0,0"/>
            <v:stroke on="f" joinstyle="miter"/>
            <v:imagedata r:id="rId181" o:title="eqId73df61207bc10d2fa109d73d705fbfc1"/>
            <o:lock v:ext="edit" aspectratio="t"/>
            <w10:wrap type="none"/>
            <w10:anchorlock/>
          </v:shape>
          <o:OLEObject Type="Embed" ProgID="Equation.DSMT4" ShapeID="_x0000_i1116" DrawAspect="Content" ObjectID="_1468075816" r:id="rId180">
            <o:LockedField>false</o:LockedField>
          </o:OLEObject>
        </w:object>
      </w:r>
      <w:r>
        <w:rPr>
          <w:rFonts w:ascii="宋体" w:hAnsi="宋体" w:eastAsia="宋体" w:cs="宋体"/>
          <w:color w:val="000000"/>
        </w:rPr>
        <w:t>点</w:t>
      </w:r>
      <w:r>
        <w:object>
          <v:shape id="_x0000_i11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3" o:title="eqId7f9e8449aad35c5d840a3395ea86df6d"/>
            <o:lock v:ext="edit" aspectratio="t"/>
            <w10:wrap type="none"/>
            <w10:anchorlock/>
          </v:shape>
          <o:OLEObject Type="Embed" ProgID="Equation.DSMT4" ShapeID="_x0000_i1117" DrawAspect="Content" ObjectID="_1468075817" r:id="rId182">
            <o:LockedField>false</o:LockedField>
          </o:OLEObject>
        </w:object>
      </w:r>
      <w:r>
        <w:rPr>
          <w:rFonts w:ascii="宋体" w:hAnsi="宋体" w:eastAsia="宋体" w:cs="宋体"/>
          <w:color w:val="000000"/>
        </w:rPr>
        <w:t>，将线段</w:t>
      </w:r>
      <w:r>
        <w:object>
          <v:shape id="_x0000_i111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8" o:title="eqIdf52a58fbaf4fea03567e88a9f0f6e37e"/>
            <o:lock v:ext="edit" aspectratio="t"/>
            <w10:wrap type="none"/>
            <w10:anchorlock/>
          </v:shape>
          <o:OLEObject Type="Embed" ProgID="Equation.DSMT4" ShapeID="_x0000_i1118" DrawAspect="Content" ObjectID="_1468075818" r:id="rId184">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顺时针旋转</w:t>
      </w:r>
      <w:r>
        <w:object>
          <v:shape id="_x0000_i111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6" o:title="eqIdc02b54dc6b3e1bb6544f47d4c8743fcf"/>
            <o:lock v:ext="edit" aspectratio="t"/>
            <w10:wrap type="none"/>
            <w10:anchorlock/>
          </v:shape>
          <o:OLEObject Type="Embed" ProgID="Equation.DSMT4" ShapeID="_x0000_i1119" DrawAspect="Content" ObjectID="_1468075819" r:id="rId185">
            <o:LockedField>false</o:LockedField>
          </o:OLEObject>
        </w:object>
      </w:r>
      <w:r>
        <w:rPr>
          <w:rFonts w:ascii="宋体" w:hAnsi="宋体" w:eastAsia="宋体" w:cs="宋体"/>
          <w:color w:val="000000"/>
        </w:rPr>
        <w:t>，点</w:t>
      </w:r>
      <w:r>
        <w:object>
          <v:shape id="_x0000_i11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3" o:title="eqId7f9e8449aad35c5d840a3395ea86df6d"/>
            <o:lock v:ext="edit" aspectratio="t"/>
            <w10:wrap type="none"/>
            <w10:anchorlock/>
          </v:shape>
          <o:OLEObject Type="Embed" ProgID="Equation.DSMT4" ShapeID="_x0000_i1120" DrawAspect="Content" ObjectID="_1468075820" r:id="rId187">
            <o:LockedField>false</o:LockedField>
          </o:OLEObject>
        </w:object>
      </w:r>
      <w:r>
        <w:rPr>
          <w:rFonts w:ascii="宋体" w:hAnsi="宋体" w:eastAsia="宋体" w:cs="宋体"/>
          <w:color w:val="000000"/>
        </w:rPr>
        <w:t>的对应点记为点</w:t>
      </w:r>
      <w:r>
        <w:object>
          <v:shape id="_x0000_i112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1" o:title="eqIdc5db41a1f31d6baee7c69990811edb9f"/>
            <o:lock v:ext="edit" aspectratio="t"/>
            <w10:wrap type="none"/>
            <w10:anchorlock/>
          </v:shape>
          <o:OLEObject Type="Embed" ProgID="Equation.DSMT4" ShapeID="_x0000_i1121" DrawAspect="Content" ObjectID="_1468075821" r:id="rId188">
            <o:LockedField>false</o:LockedField>
          </o:OLEObject>
        </w:object>
      </w:r>
      <w:r>
        <w:rPr>
          <w:rFonts w:ascii="宋体" w:hAnsi="宋体" w:eastAsia="宋体" w:cs="宋体"/>
          <w:color w:val="000000"/>
        </w:rPr>
        <w:t>．连接</w:t>
      </w:r>
      <w:r>
        <w:object>
          <v:shape id="_x0000_i112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90" o:title="eqIdd8ed1fce01430ae31294c29d626626f0"/>
            <o:lock v:ext="edit" aspectratio="t"/>
            <w10:wrap type="none"/>
            <w10:anchorlock/>
          </v:shape>
          <o:OLEObject Type="Embed" ProgID="Equation.DSMT4" ShapeID="_x0000_i1122" DrawAspect="Content" ObjectID="_1468075822" r:id="rId189">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1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123" DrawAspect="Content" ObjectID="_1468075823" r:id="rId191">
            <o:LockedField>false</o:LockedField>
          </o:OLEObject>
        </w:object>
      </w:r>
      <w:r>
        <w:rPr>
          <w:rFonts w:ascii="宋体" w:hAnsi="宋体" w:eastAsia="宋体" w:cs="宋体"/>
          <w:color w:val="000000"/>
        </w:rPr>
        <w:t>轴的垂线，交</w:t>
      </w:r>
      <w:r>
        <w:object>
          <v:shape id="_x0000_i11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124" DrawAspect="Content" ObjectID="_1468075824" r:id="rId192">
            <o:LockedField>false</o:LockedField>
          </o:OLEObject>
        </w:object>
      </w:r>
      <w:r>
        <w:rPr>
          <w:rFonts w:ascii="宋体" w:hAnsi="宋体" w:eastAsia="宋体" w:cs="宋体"/>
          <w:color w:val="000000"/>
        </w:rPr>
        <w:t>轴于点</w:t>
      </w:r>
      <w:r>
        <w:object>
          <v:shape id="_x0000_i112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94" o:title="eqId8455657dde27aabe6adb7b188e031c11"/>
            <o:lock v:ext="edit" aspectratio="t"/>
            <w10:wrap type="none"/>
            <w10:anchorlock/>
          </v:shape>
          <o:OLEObject Type="Embed" ProgID="Equation.DSMT4" ShapeID="_x0000_i1125" DrawAspect="Content" ObjectID="_1468075825" r:id="rId193">
            <o:LockedField>false</o:LockedField>
          </o:OLEObject>
        </w:object>
      </w:r>
      <w:r>
        <w:rPr>
          <w:rFonts w:ascii="宋体" w:hAnsi="宋体" w:eastAsia="宋体" w:cs="宋体"/>
          <w:color w:val="000000"/>
        </w:rPr>
        <w:t>．点</w:t>
      </w:r>
      <w:r>
        <w:object>
          <v:shape id="_x0000_i1126"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96" o:title="eqIdac047e91852b91af639feec23a9598b2"/>
            <o:lock v:ext="edit" aspectratio="t"/>
            <w10:wrap type="none"/>
            <w10:anchorlock/>
          </v:shape>
          <o:OLEObject Type="Embed" ProgID="Equation.DSMT4" ShapeID="_x0000_i1126" DrawAspect="Content" ObjectID="_1468075826" r:id="rId195">
            <o:LockedField>false</o:LockedField>
          </o:OLEObject>
        </w:object>
      </w:r>
      <w:r>
        <w:rPr>
          <w:rFonts w:ascii="宋体" w:hAnsi="宋体" w:eastAsia="宋体" w:cs="宋体"/>
          <w:color w:val="000000"/>
        </w:rPr>
        <w:t>是线段</w:t>
      </w:r>
      <w:r>
        <w:object>
          <v:shape id="_x0000_i112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8" o:title="eqId0dc5c9827dfd0be5a9c85962d6ccbfb1"/>
            <o:lock v:ext="edit" aspectratio="t"/>
            <w10:wrap type="none"/>
            <w10:anchorlock/>
          </v:shape>
          <o:OLEObject Type="Embed" ProgID="Equation.DSMT4" ShapeID="_x0000_i1127" DrawAspect="Content" ObjectID="_1468075827" r:id="rId197">
            <o:LockedField>false</o:LockedField>
          </o:OLEObject>
        </w:object>
      </w:r>
      <w:r>
        <w:rPr>
          <w:rFonts w:ascii="宋体" w:hAnsi="宋体" w:eastAsia="宋体" w:cs="宋体"/>
          <w:color w:val="000000"/>
        </w:rPr>
        <w:t>上的一个动点．</w:t>
      </w:r>
    </w:p>
    <w:p>
      <w:pPr>
        <w:spacing w:line="360" w:lineRule="auto"/>
        <w:jc w:val="left"/>
        <w:textAlignment w:val="center"/>
        <w:rPr>
          <w:color w:val="000000"/>
        </w:rPr>
      </w:pPr>
      <w:r>
        <w:rPr>
          <w:color w:val="000000"/>
        </w:rPr>
        <w:drawing>
          <wp:inline distT="0" distB="0" distL="114300" distR="114300">
            <wp:extent cx="3076575" cy="13906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9"/>
                    <a:stretch>
                      <a:fillRect/>
                    </a:stretch>
                  </pic:blipFill>
                  <pic:spPr>
                    <a:xfrm>
                      <a:off x="0" y="0"/>
                      <a:ext cx="3076575" cy="13906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，求直线</w:t>
      </w:r>
      <w:r>
        <w:object>
          <v:shape id="_x0000_i112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8" o:title="eqId0dc5c9827dfd0be5a9c85962d6ccbfb1"/>
            <o:lock v:ext="edit" aspectratio="t"/>
            <w10:wrap type="none"/>
            <w10:anchorlock/>
          </v:shape>
          <o:OLEObject Type="Embed" ProgID="Equation.DSMT4" ShapeID="_x0000_i1128" DrawAspect="Content" ObjectID="_1468075828" r:id="rId200">
            <o:LockedField>false</o:LockedField>
          </o:OLEObject>
        </w:object>
      </w:r>
      <w:r>
        <w:rPr>
          <w:rFonts w:ascii="宋体" w:hAnsi="宋体" w:eastAsia="宋体" w:cs="宋体"/>
          <w:color w:val="000000"/>
        </w:rPr>
        <w:t>的表达式．</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，当直线</w:t>
      </w:r>
      <w:r>
        <w:object>
          <v:shape id="_x0000_i1129"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202" o:title="eqIdabd263fa65347735f95d3364e5b91a58"/>
            <o:lock v:ext="edit" aspectratio="t"/>
            <w10:wrap type="none"/>
            <w10:anchorlock/>
          </v:shape>
          <o:OLEObject Type="Embed" ProgID="Equation.DSMT4" ShapeID="_x0000_i1129" DrawAspect="Content" ObjectID="_1468075829" r:id="rId201">
            <o:LockedField>false</o:LockedField>
          </o:OLEObject>
        </w:object>
      </w:r>
      <w:r>
        <w:rPr>
          <w:rFonts w:ascii="宋体" w:hAnsi="宋体" w:eastAsia="宋体" w:cs="宋体"/>
          <w:color w:val="000000"/>
        </w:rPr>
        <w:t>轴时，平面内是否存在一点</w:t>
      </w:r>
      <w:r>
        <w:object>
          <v:shape id="_x0000_i1130"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04" o:title="eqId895dc3dc3a6606ff487a4c4863e18509"/>
            <o:lock v:ext="edit" aspectratio="t"/>
            <w10:wrap type="none"/>
            <w10:anchorlock/>
          </v:shape>
          <o:OLEObject Type="Embed" ProgID="Equation.DSMT4" ShapeID="_x0000_i1130" DrawAspect="Content" ObjectID="_1468075830" r:id="rId203">
            <o:LockedField>false</o:LockedField>
          </o:OLEObject>
        </w:object>
      </w:r>
      <w:r>
        <w:rPr>
          <w:rFonts w:ascii="宋体" w:hAnsi="宋体" w:eastAsia="宋体" w:cs="宋体"/>
          <w:color w:val="000000"/>
        </w:rPr>
        <w:t>，使得以点</w:t>
      </w:r>
      <w:r>
        <w:object>
          <v:shape id="_x0000_i1131" o:spt="75" alt="学科网(www.zxxk.com)--教育资源门户，提供试卷、教案、课件、论文、素材以及各类教学资源下载，还有大量而丰富的教学相关资讯！" type="#_x0000_t75" style="height:13.85pt;width:74.2pt;" o:ole="t" filled="f" o:preferrelative="t" stroked="f" coordsize="21600,21600">
            <v:path/>
            <v:fill on="f" focussize="0,0"/>
            <v:stroke on="f" joinstyle="miter"/>
            <v:imagedata r:id="rId206" o:title="eqIdf80862d2176e556ffe83010c93bd95d3"/>
            <o:lock v:ext="edit" aspectratio="t"/>
            <w10:wrap type="none"/>
            <w10:anchorlock/>
          </v:shape>
          <o:OLEObject Type="Embed" ProgID="Equation.DSMT4" ShapeID="_x0000_i1131" DrawAspect="Content" ObjectID="_1468075831" r:id="rId205">
            <o:LockedField>false</o:LockedField>
          </o:OLEObject>
        </w:object>
      </w:r>
      <w:r>
        <w:rPr>
          <w:rFonts w:ascii="宋体" w:hAnsi="宋体" w:eastAsia="宋体" w:cs="宋体"/>
          <w:color w:val="000000"/>
        </w:rPr>
        <w:t>为顶点的四边形是平行四边形？若有，请直接写出点</w:t>
      </w:r>
      <w:r>
        <w:object>
          <v:shape id="_x0000_i1132"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04" o:title="eqId895dc3dc3a6606ff487a4c4863e18509"/>
            <o:lock v:ext="edit" aspectratio="t"/>
            <w10:wrap type="none"/>
            <w10:anchorlock/>
          </v:shape>
          <o:OLEObject Type="Embed" ProgID="Equation.DSMT4" ShapeID="_x0000_i1132" DrawAspect="Content" ObjectID="_1468075832" r:id="rId207">
            <o:LockedField>false</o:LockedField>
          </o:OLEObject>
        </w:object>
      </w:r>
      <w:r>
        <w:rPr>
          <w:rFonts w:ascii="宋体" w:hAnsi="宋体" w:eastAsia="宋体" w:cs="宋体"/>
          <w:color w:val="000000"/>
        </w:rPr>
        <w:t>的坐标；若没有，请说明理由．</w:t>
      </w:r>
    </w:p>
    <w:p>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，当射线</w:t>
      </w:r>
      <w:r>
        <w:object>
          <v:shape id="_x0000_i1133"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09" o:title="eqIdd50703c46b6153945d718b198f03b4b5"/>
            <o:lock v:ext="edit" aspectratio="t"/>
            <w10:wrap type="none"/>
            <w10:anchorlock/>
          </v:shape>
          <o:OLEObject Type="Embed" ProgID="Equation.DSMT4" ShapeID="_x0000_i1133" DrawAspect="Content" ObjectID="_1468075833" r:id="rId208">
            <o:LockedField>false</o:LockedField>
          </o:OLEObject>
        </w:object>
      </w:r>
      <w:r>
        <w:rPr>
          <w:rFonts w:ascii="宋体" w:hAnsi="宋体" w:eastAsia="宋体" w:cs="宋体"/>
          <w:color w:val="000000"/>
        </w:rPr>
        <w:t>与直线</w:t>
      </w:r>
      <w:r>
        <w:object>
          <v:shape id="_x0000_i113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8" o:title="eqIdf52a58fbaf4fea03567e88a9f0f6e37e"/>
            <o:lock v:ext="edit" aspectratio="t"/>
            <w10:wrap type="none"/>
            <w10:anchorlock/>
          </v:shape>
          <o:OLEObject Type="Embed" ProgID="Equation.DSMT4" ShapeID="_x0000_i1134" DrawAspect="Content" ObjectID="_1468075834" r:id="rId210">
            <o:LockedField>false</o:LockedField>
          </o:OLEObject>
        </w:object>
      </w:r>
      <w:r>
        <w:rPr>
          <w:rFonts w:ascii="宋体" w:hAnsi="宋体" w:eastAsia="宋体" w:cs="宋体"/>
          <w:color w:val="000000"/>
        </w:rPr>
        <w:t>的夹角为</w:t>
      </w:r>
      <w:r>
        <w:object>
          <v:shape id="_x0000_i113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2" o:title="eqId8b342d5cb6dd1c84a82f6aca68ed829c"/>
            <o:lock v:ext="edit" aspectratio="t"/>
            <w10:wrap type="none"/>
            <w10:anchorlock/>
          </v:shape>
          <o:OLEObject Type="Embed" ProgID="Equation.DSMT4" ShapeID="_x0000_i1135" DrawAspect="Content" ObjectID="_1468075835" r:id="rId211">
            <o:LockedField>false</o:LockedField>
          </o:OLEObject>
        </w:object>
      </w:r>
      <w:r>
        <w:rPr>
          <w:rFonts w:ascii="宋体" w:hAnsi="宋体" w:eastAsia="宋体" w:cs="宋体"/>
          <w:color w:val="000000"/>
        </w:rPr>
        <w:t>时，在射线</w:t>
      </w:r>
      <w:r>
        <w:object>
          <v:shape id="_x0000_i1136"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09" o:title="eqIdd50703c46b6153945d718b198f03b4b5"/>
            <o:lock v:ext="edit" aspectratio="t"/>
            <w10:wrap type="none"/>
            <w10:anchorlock/>
          </v:shape>
          <o:OLEObject Type="Embed" ProgID="Equation.DSMT4" ShapeID="_x0000_i1136" DrawAspect="Content" ObjectID="_1468075836" r:id="rId213">
            <o:LockedField>false</o:LockedField>
          </o:OLEObject>
        </w:object>
      </w:r>
      <w:r>
        <w:rPr>
          <w:rFonts w:ascii="宋体" w:hAnsi="宋体" w:eastAsia="宋体" w:cs="宋体"/>
          <w:color w:val="000000"/>
        </w:rPr>
        <w:t>上取一点</w:t>
      </w:r>
      <w:r>
        <w:object>
          <v:shape id="_x0000_i1137"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15" o:title="eqIdacc290b44635265137fdf13146b6a6d9"/>
            <o:lock v:ext="edit" aspectratio="t"/>
            <w10:wrap type="none"/>
            <w10:anchorlock/>
          </v:shape>
          <o:OLEObject Type="Embed" ProgID="Equation.DSMT4" ShapeID="_x0000_i1137" DrawAspect="Content" ObjectID="_1468075837" r:id="rId214">
            <o:LockedField>false</o:LockedField>
          </o:OLEObject>
        </w:object>
      </w:r>
      <w:r>
        <w:rPr>
          <w:rFonts w:ascii="宋体" w:hAnsi="宋体" w:eastAsia="宋体" w:cs="宋体"/>
          <w:color w:val="000000"/>
        </w:rPr>
        <w:t>，使</w:t>
      </w:r>
      <w:r>
        <w:object>
          <v:shape id="_x0000_i113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17" o:title="eqIdda8bc2b99ffb78e8b6ca21fccdbe2906"/>
            <o:lock v:ext="edit" aspectratio="t"/>
            <w10:wrap type="none"/>
            <w10:anchorlock/>
          </v:shape>
          <o:OLEObject Type="Embed" ProgID="Equation.DSMT4" ShapeID="_x0000_i1138" DrawAspect="Content" ObjectID="_1468075838" r:id="rId216">
            <o:LockedField>false</o:LockedField>
          </o:OLEObject>
        </w:object>
      </w:r>
      <w:r>
        <w:rPr>
          <w:rFonts w:ascii="宋体" w:hAnsi="宋体" w:eastAsia="宋体" w:cs="宋体"/>
          <w:color w:val="000000"/>
        </w:rPr>
        <w:t>，求点</w:t>
      </w:r>
      <w:r>
        <w:object>
          <v:shape id="_x0000_i1139"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15" o:title="eqIdacc290b44635265137fdf13146b6a6d9"/>
            <o:lock v:ext="edit" aspectratio="t"/>
            <w10:wrap type="none"/>
            <w10:anchorlock/>
          </v:shape>
          <o:OLEObject Type="Embed" ProgID="Equation.DSMT4" ShapeID="_x0000_i1139" DrawAspect="Content" ObjectID="_1468075839" r:id="rId218">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650B2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oleObject" Target="embeddings/oleObject45.bin"/><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png"/><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image" Target="media/image3.wmf"/><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oleObject" Target="embeddings/oleObject1.bin"/><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oleObject" Target="embeddings/oleObject33.bin"/><Relationship Id="rId73" Type="http://schemas.openxmlformats.org/officeDocument/2006/relationships/image" Target="media/image36.png"/><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image" Target="media/image2.png"/><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png"/><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0" Type="http://schemas.openxmlformats.org/officeDocument/2006/relationships/fontTable" Target="fontTable.xml"/><Relationship Id="rId22" Type="http://schemas.openxmlformats.org/officeDocument/2006/relationships/oleObject" Target="embeddings/oleObject8.bin"/><Relationship Id="rId219" Type="http://schemas.openxmlformats.org/officeDocument/2006/relationships/customXml" Target="../customXml/item1.xml"/><Relationship Id="rId218" Type="http://schemas.openxmlformats.org/officeDocument/2006/relationships/oleObject" Target="embeddings/oleObject115.bin"/><Relationship Id="rId217" Type="http://schemas.openxmlformats.org/officeDocument/2006/relationships/image" Target="media/image98.wmf"/><Relationship Id="rId216" Type="http://schemas.openxmlformats.org/officeDocument/2006/relationships/oleObject" Target="embeddings/oleObject114.bin"/><Relationship Id="rId215" Type="http://schemas.openxmlformats.org/officeDocument/2006/relationships/image" Target="media/image97.wmf"/><Relationship Id="rId214" Type="http://schemas.openxmlformats.org/officeDocument/2006/relationships/oleObject" Target="embeddings/oleObject113.bin"/><Relationship Id="rId213" Type="http://schemas.openxmlformats.org/officeDocument/2006/relationships/oleObject" Target="embeddings/oleObject112.bin"/><Relationship Id="rId212" Type="http://schemas.openxmlformats.org/officeDocument/2006/relationships/image" Target="media/image96.wmf"/><Relationship Id="rId211" Type="http://schemas.openxmlformats.org/officeDocument/2006/relationships/oleObject" Target="embeddings/oleObject111.bin"/><Relationship Id="rId210" Type="http://schemas.openxmlformats.org/officeDocument/2006/relationships/oleObject" Target="embeddings/oleObject110.bin"/><Relationship Id="rId21" Type="http://schemas.openxmlformats.org/officeDocument/2006/relationships/image" Target="media/image9.wmf"/><Relationship Id="rId209" Type="http://schemas.openxmlformats.org/officeDocument/2006/relationships/image" Target="media/image95.wmf"/><Relationship Id="rId208" Type="http://schemas.openxmlformats.org/officeDocument/2006/relationships/oleObject" Target="embeddings/oleObject109.bin"/><Relationship Id="rId207" Type="http://schemas.openxmlformats.org/officeDocument/2006/relationships/oleObject" Target="embeddings/oleObject108.bin"/><Relationship Id="rId206" Type="http://schemas.openxmlformats.org/officeDocument/2006/relationships/image" Target="media/image94.wmf"/><Relationship Id="rId205" Type="http://schemas.openxmlformats.org/officeDocument/2006/relationships/oleObject" Target="embeddings/oleObject107.bin"/><Relationship Id="rId204" Type="http://schemas.openxmlformats.org/officeDocument/2006/relationships/image" Target="media/image93.wmf"/><Relationship Id="rId203" Type="http://schemas.openxmlformats.org/officeDocument/2006/relationships/oleObject" Target="embeddings/oleObject106.bin"/><Relationship Id="rId202" Type="http://schemas.openxmlformats.org/officeDocument/2006/relationships/image" Target="media/image92.wmf"/><Relationship Id="rId201" Type="http://schemas.openxmlformats.org/officeDocument/2006/relationships/oleObject" Target="embeddings/oleObject105.bin"/><Relationship Id="rId200" Type="http://schemas.openxmlformats.org/officeDocument/2006/relationships/oleObject" Target="embeddings/oleObject104.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91.png"/><Relationship Id="rId198" Type="http://schemas.openxmlformats.org/officeDocument/2006/relationships/image" Target="media/image90.wmf"/><Relationship Id="rId197" Type="http://schemas.openxmlformats.org/officeDocument/2006/relationships/oleObject" Target="embeddings/oleObject103.bin"/><Relationship Id="rId196" Type="http://schemas.openxmlformats.org/officeDocument/2006/relationships/image" Target="media/image89.wmf"/><Relationship Id="rId195" Type="http://schemas.openxmlformats.org/officeDocument/2006/relationships/oleObject" Target="embeddings/oleObject102.bin"/><Relationship Id="rId194" Type="http://schemas.openxmlformats.org/officeDocument/2006/relationships/image" Target="media/image88.wmf"/><Relationship Id="rId193" Type="http://schemas.openxmlformats.org/officeDocument/2006/relationships/oleObject" Target="embeddings/oleObject101.bin"/><Relationship Id="rId192" Type="http://schemas.openxmlformats.org/officeDocument/2006/relationships/oleObject" Target="embeddings/oleObject100.bin"/><Relationship Id="rId191" Type="http://schemas.openxmlformats.org/officeDocument/2006/relationships/oleObject" Target="embeddings/oleObject99.bin"/><Relationship Id="rId190" Type="http://schemas.openxmlformats.org/officeDocument/2006/relationships/image" Target="media/image87.wmf"/><Relationship Id="rId19" Type="http://schemas.openxmlformats.org/officeDocument/2006/relationships/image" Target="media/image8.wmf"/><Relationship Id="rId189" Type="http://schemas.openxmlformats.org/officeDocument/2006/relationships/oleObject" Target="embeddings/oleObject98.bin"/><Relationship Id="rId188" Type="http://schemas.openxmlformats.org/officeDocument/2006/relationships/oleObject" Target="embeddings/oleObject97.bin"/><Relationship Id="rId187" Type="http://schemas.openxmlformats.org/officeDocument/2006/relationships/oleObject" Target="embeddings/oleObject96.bin"/><Relationship Id="rId186" Type="http://schemas.openxmlformats.org/officeDocument/2006/relationships/image" Target="media/image86.wmf"/><Relationship Id="rId185" Type="http://schemas.openxmlformats.org/officeDocument/2006/relationships/oleObject" Target="embeddings/oleObject95.bin"/><Relationship Id="rId184" Type="http://schemas.openxmlformats.org/officeDocument/2006/relationships/oleObject" Target="embeddings/oleObject94.bin"/><Relationship Id="rId183" Type="http://schemas.openxmlformats.org/officeDocument/2006/relationships/image" Target="media/image85.wmf"/><Relationship Id="rId182" Type="http://schemas.openxmlformats.org/officeDocument/2006/relationships/oleObject" Target="embeddings/oleObject93.bin"/><Relationship Id="rId181" Type="http://schemas.openxmlformats.org/officeDocument/2006/relationships/image" Target="media/image84.wmf"/><Relationship Id="rId180" Type="http://schemas.openxmlformats.org/officeDocument/2006/relationships/oleObject" Target="embeddings/oleObject92.bin"/><Relationship Id="rId18" Type="http://schemas.openxmlformats.org/officeDocument/2006/relationships/oleObject" Target="embeddings/oleObject6.bin"/><Relationship Id="rId179" Type="http://schemas.openxmlformats.org/officeDocument/2006/relationships/oleObject" Target="embeddings/oleObject91.bin"/><Relationship Id="rId178" Type="http://schemas.openxmlformats.org/officeDocument/2006/relationships/oleObject" Target="embeddings/oleObject90.bin"/><Relationship Id="rId177" Type="http://schemas.openxmlformats.org/officeDocument/2006/relationships/image" Target="media/image83.wmf"/><Relationship Id="rId176" Type="http://schemas.openxmlformats.org/officeDocument/2006/relationships/oleObject" Target="embeddings/oleObject89.bin"/><Relationship Id="rId175" Type="http://schemas.openxmlformats.org/officeDocument/2006/relationships/oleObject" Target="embeddings/oleObject88.bin"/><Relationship Id="rId174" Type="http://schemas.openxmlformats.org/officeDocument/2006/relationships/oleObject" Target="embeddings/oleObject87.bin"/><Relationship Id="rId173" Type="http://schemas.openxmlformats.org/officeDocument/2006/relationships/oleObject" Target="embeddings/oleObject86.bin"/><Relationship Id="rId172" Type="http://schemas.openxmlformats.org/officeDocument/2006/relationships/oleObject" Target="embeddings/oleObject85.bin"/><Relationship Id="rId171" Type="http://schemas.openxmlformats.org/officeDocument/2006/relationships/oleObject" Target="embeddings/oleObject84.bin"/><Relationship Id="rId170" Type="http://schemas.openxmlformats.org/officeDocument/2006/relationships/image" Target="media/image82.png"/><Relationship Id="rId17" Type="http://schemas.openxmlformats.org/officeDocument/2006/relationships/image" Target="media/image7.wmf"/><Relationship Id="rId169" Type="http://schemas.openxmlformats.org/officeDocument/2006/relationships/image" Target="media/image81.wmf"/><Relationship Id="rId168" Type="http://schemas.openxmlformats.org/officeDocument/2006/relationships/oleObject" Target="embeddings/oleObject83.bin"/><Relationship Id="rId167" Type="http://schemas.openxmlformats.org/officeDocument/2006/relationships/image" Target="media/image80.wmf"/><Relationship Id="rId166" Type="http://schemas.openxmlformats.org/officeDocument/2006/relationships/oleObject" Target="embeddings/oleObject82.bin"/><Relationship Id="rId165" Type="http://schemas.openxmlformats.org/officeDocument/2006/relationships/image" Target="media/image79.wmf"/><Relationship Id="rId164" Type="http://schemas.openxmlformats.org/officeDocument/2006/relationships/oleObject" Target="embeddings/oleObject81.bin"/><Relationship Id="rId163" Type="http://schemas.openxmlformats.org/officeDocument/2006/relationships/image" Target="media/image78.wmf"/><Relationship Id="rId162" Type="http://schemas.openxmlformats.org/officeDocument/2006/relationships/oleObject" Target="embeddings/oleObject80.bin"/><Relationship Id="rId161" Type="http://schemas.openxmlformats.org/officeDocument/2006/relationships/image" Target="media/image77.png"/><Relationship Id="rId160" Type="http://schemas.openxmlformats.org/officeDocument/2006/relationships/image" Target="media/image76.wmf"/><Relationship Id="rId16" Type="http://schemas.openxmlformats.org/officeDocument/2006/relationships/oleObject" Target="embeddings/oleObject5.bin"/><Relationship Id="rId159" Type="http://schemas.openxmlformats.org/officeDocument/2006/relationships/oleObject" Target="embeddings/oleObject79.bin"/><Relationship Id="rId158" Type="http://schemas.openxmlformats.org/officeDocument/2006/relationships/image" Target="media/image75.wmf"/><Relationship Id="rId157" Type="http://schemas.openxmlformats.org/officeDocument/2006/relationships/oleObject" Target="embeddings/oleObject78.bin"/><Relationship Id="rId156" Type="http://schemas.openxmlformats.org/officeDocument/2006/relationships/image" Target="media/image74.wmf"/><Relationship Id="rId155" Type="http://schemas.openxmlformats.org/officeDocument/2006/relationships/oleObject" Target="embeddings/oleObject77.bin"/><Relationship Id="rId154" Type="http://schemas.openxmlformats.org/officeDocument/2006/relationships/image" Target="media/image73.wmf"/><Relationship Id="rId153" Type="http://schemas.openxmlformats.org/officeDocument/2006/relationships/oleObject" Target="embeddings/oleObject76.bin"/><Relationship Id="rId152" Type="http://schemas.openxmlformats.org/officeDocument/2006/relationships/image" Target="media/image72.wmf"/><Relationship Id="rId151" Type="http://schemas.openxmlformats.org/officeDocument/2006/relationships/oleObject" Target="embeddings/oleObject75.bin"/><Relationship Id="rId150" Type="http://schemas.openxmlformats.org/officeDocument/2006/relationships/image" Target="media/image71.wmf"/><Relationship Id="rId15" Type="http://schemas.openxmlformats.org/officeDocument/2006/relationships/image" Target="media/image6.wmf"/><Relationship Id="rId149" Type="http://schemas.openxmlformats.org/officeDocument/2006/relationships/oleObject" Target="embeddings/oleObject74.bin"/><Relationship Id="rId148" Type="http://schemas.openxmlformats.org/officeDocument/2006/relationships/image" Target="media/image70.wmf"/><Relationship Id="rId147" Type="http://schemas.openxmlformats.org/officeDocument/2006/relationships/oleObject" Target="embeddings/oleObject73.bin"/><Relationship Id="rId146" Type="http://schemas.openxmlformats.org/officeDocument/2006/relationships/oleObject" Target="embeddings/oleObject72.bin"/><Relationship Id="rId145" Type="http://schemas.openxmlformats.org/officeDocument/2006/relationships/image" Target="media/image69.wmf"/><Relationship Id="rId144" Type="http://schemas.openxmlformats.org/officeDocument/2006/relationships/oleObject" Target="embeddings/oleObject71.bin"/><Relationship Id="rId143" Type="http://schemas.openxmlformats.org/officeDocument/2006/relationships/image" Target="media/image68.wmf"/><Relationship Id="rId142" Type="http://schemas.openxmlformats.org/officeDocument/2006/relationships/oleObject" Target="embeddings/oleObject70.bin"/><Relationship Id="rId141" Type="http://schemas.openxmlformats.org/officeDocument/2006/relationships/image" Target="media/image67.wmf"/><Relationship Id="rId140" Type="http://schemas.openxmlformats.org/officeDocument/2006/relationships/oleObject" Target="embeddings/oleObject69.bin"/><Relationship Id="rId14" Type="http://schemas.openxmlformats.org/officeDocument/2006/relationships/oleObject" Target="embeddings/oleObject4.bin"/><Relationship Id="rId139" Type="http://schemas.openxmlformats.org/officeDocument/2006/relationships/image" Target="media/image66.wmf"/><Relationship Id="rId138" Type="http://schemas.openxmlformats.org/officeDocument/2006/relationships/oleObject" Target="embeddings/oleObject68.bin"/><Relationship Id="rId137" Type="http://schemas.openxmlformats.org/officeDocument/2006/relationships/oleObject" Target="embeddings/oleObject67.bin"/><Relationship Id="rId136" Type="http://schemas.openxmlformats.org/officeDocument/2006/relationships/image" Target="media/image65.wmf"/><Relationship Id="rId135" Type="http://schemas.openxmlformats.org/officeDocument/2006/relationships/oleObject" Target="embeddings/oleObject66.bin"/><Relationship Id="rId134" Type="http://schemas.openxmlformats.org/officeDocument/2006/relationships/image" Target="media/image64.wmf"/><Relationship Id="rId133" Type="http://schemas.openxmlformats.org/officeDocument/2006/relationships/oleObject" Target="embeddings/oleObject65.bin"/><Relationship Id="rId132" Type="http://schemas.openxmlformats.org/officeDocument/2006/relationships/image" Target="media/image63.wmf"/><Relationship Id="rId131" Type="http://schemas.openxmlformats.org/officeDocument/2006/relationships/oleObject" Target="embeddings/oleObject64.bin"/><Relationship Id="rId130" Type="http://schemas.openxmlformats.org/officeDocument/2006/relationships/image" Target="media/image62.wmf"/><Relationship Id="rId13" Type="http://schemas.openxmlformats.org/officeDocument/2006/relationships/image" Target="media/image5.wmf"/><Relationship Id="rId129" Type="http://schemas.openxmlformats.org/officeDocument/2006/relationships/oleObject" Target="embeddings/oleObject63.bin"/><Relationship Id="rId128" Type="http://schemas.openxmlformats.org/officeDocument/2006/relationships/oleObject" Target="embeddings/oleObject62.bin"/><Relationship Id="rId127" Type="http://schemas.openxmlformats.org/officeDocument/2006/relationships/oleObject" Target="embeddings/oleObject61.bin"/><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oleObject" Target="embeddings/oleObject3.bin"/><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image" Target="media/image4.wmf"/><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image" Target="media/image51.png"/><Relationship Id="rId105" Type="http://schemas.openxmlformats.org/officeDocument/2006/relationships/image" Target="media/image50.png"/><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1544</Words>
  <Characters>1732</Characters>
  <Lines>0</Lines>
  <Paragraphs>0</Paragraphs>
  <TotalTime>0</TotalTime>
  <ScaleCrop>false</ScaleCrop>
  <LinksUpToDate>false</LinksUpToDate>
  <CharactersWithSpaces>1839</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2024-04-22T22:35:00Z</dcterms:created>
  <dc:creator>学科网试题生产平台</dc:creator>
  <dc:description>3478367876472832</dc:description>
  <cp:lastModifiedBy>小英alice</cp:lastModifiedBy>
  <dcterms:modified xsi:type="dcterms:W3CDTF">2024-06-28T02:21:34Z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B01305C1C4914DD9BA2AD2532254A7E1</vt:lpwstr>
  </property>
</Properties>
</file>