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11633200</wp:posOffset>
            </wp:positionV>
            <wp:extent cx="304800" cy="330200"/>
            <wp:effectExtent l="0" t="0" r="0" b="1270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学年第一学期期中质量调研卷</w:t>
      </w:r>
    </w:p>
    <w:p>
      <w:pPr>
        <w:spacing w:line="285" w:lineRule="auto"/>
        <w:jc w:val="center"/>
      </w:pPr>
      <w:r>
        <w:rPr>
          <w:rFonts w:ascii="宋体" w:hAnsi="宋体" w:eastAsia="宋体" w:cs="宋体"/>
          <w:b/>
          <w:color w:val="auto"/>
          <w:sz w:val="32"/>
        </w:rPr>
        <w:t>六年级数学学科</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下列各组数中，第一个数能被第二个数整除的是（）</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7</w: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34</w:t>
      </w:r>
      <w:r>
        <w:rPr>
          <w:rFonts w:ascii="宋体" w:hAnsi="宋体" w:eastAsia="宋体" w:cs="宋体"/>
          <w:color w:val="auto"/>
        </w:rPr>
        <w:t>和</w:t>
      </w:r>
      <w:r>
        <w:rPr>
          <w:rFonts w:ascii="Times New Roman" w:hAnsi="Times New Roman" w:eastAsia="Times New Roman" w:cs="Times New Roman"/>
          <w:color w:val="auto"/>
        </w:rPr>
        <w:t>17</w:t>
      </w:r>
    </w:p>
    <w:p>
      <w:pPr>
        <w:spacing w:line="360" w:lineRule="auto"/>
        <w:jc w:val="left"/>
        <w:textAlignment w:val="center"/>
        <w:rPr>
          <w:color w:val="000000"/>
        </w:rPr>
      </w:pPr>
      <w:r>
        <w:rPr>
          <w:color w:val="000000"/>
        </w:rPr>
        <w:t xml:space="preserve">2. </w:t>
      </w:r>
      <w:r>
        <w:rPr>
          <w:rFonts w:ascii="宋体" w:hAnsi="宋体" w:eastAsia="宋体" w:cs="宋体"/>
          <w:color w:val="000000"/>
        </w:rPr>
        <w:t>在下列分数中，与</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abc0e2d7ff26d8fbda9847fdfb2942d0"/>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相等的分数是（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d33adb74906403b0b00fcbd9fa691d8b"/>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18" o:title="eqId4ea1892f9f1d1ce4ed1d2aa59318e1c1"/>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18d21c38616d26f873443dba0bba0e4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 o:title="eqIdf90ee4570b2b0664b6e7ea04dcfcd043"/>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甲数</w:t>
      </w:r>
      <w:r>
        <w:object>
          <v:shape id="_x0000_i10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4" o:title="eqId7c5d73b0e6c3e0dc212495f9624da260"/>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，乙数</w:t>
      </w:r>
      <w:r>
        <w:object>
          <v:shape id="_x0000_i1032"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26" o:title="eqId4d60ae98d9c3cc2fb2dd359f06256ac7"/>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，它们</w:t>
      </w:r>
      <w:r>
        <w:rPr>
          <w:rFonts w:ascii="宋体" w:hAnsi="宋体" w:eastAsia="宋体" w:cs="宋体"/>
          <w:color w:val="000000"/>
          <w:position w:val="0"/>
        </w:rPr>
        <w:drawing>
          <wp:inline distT="0" distB="0" distL="114300" distR="114300">
            <wp:extent cx="133350" cy="177800"/>
            <wp:effectExtent l="0" t="0" r="0" b="13335"/>
            <wp:docPr id="200404" name="图片 2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4" name="图片 200404"/>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210</w:t>
      </w:r>
    </w:p>
    <w:p>
      <w:pPr>
        <w:spacing w:line="360" w:lineRule="auto"/>
        <w:jc w:val="left"/>
        <w:textAlignment w:val="center"/>
        <w:rPr>
          <w:color w:val="000000"/>
        </w:rPr>
      </w:pPr>
      <w:r>
        <w:rPr>
          <w:color w:val="000000"/>
        </w:rPr>
        <w:t xml:space="preserve">4. </w:t>
      </w:r>
      <w:r>
        <w:rPr>
          <w:rFonts w:ascii="宋体" w:hAnsi="宋体" w:eastAsia="宋体" w:cs="宋体"/>
          <w:color w:val="000000"/>
        </w:rPr>
        <w:t>在分数</w:t>
      </w:r>
      <w:r>
        <w:object>
          <v:shape id="_x0000_i1033"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9" o:title="eqIdaf71206303e0be5a848c63081a6a62e7"/>
            <o:lock v:ext="edit" aspectratio="t"/>
            <w10:wrap type="none"/>
            <w10:anchorlock/>
          </v:shape>
          <o:OLEObject Type="Embed" ProgID="Equation.DSMT4" ShapeID="_x0000_i1033" DrawAspect="Content" ObjectID="_1468075733" r:id="rId28">
            <o:LockedField>false</o:LockedField>
          </o:OLEObject>
        </w:object>
      </w:r>
      <w:r>
        <w:object>
          <v:shape id="_x0000_i1034"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31" o:title="eqIdb71725cef437fb2c41e85ba242f96dfd"/>
            <o:lock v:ext="edit" aspectratio="t"/>
            <w10:wrap type="none"/>
            <w10:anchorlock/>
          </v:shape>
          <o:OLEObject Type="Embed" ProgID="Equation.DSMT4" ShapeID="_x0000_i1034" DrawAspect="Content" ObjectID="_1468075734" r:id="rId30">
            <o:LockedField>false</o:LockedField>
          </o:OLEObject>
        </w:object>
      </w:r>
      <w:r>
        <w:object>
          <v:shape id="_x0000_i1035"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33" o:title="eqId8705be2d081383c71848da05216ad2f0"/>
            <o:lock v:ext="edit" aspectratio="t"/>
            <w10:wrap type="none"/>
            <w10:anchorlock/>
          </v:shape>
          <o:OLEObject Type="Embed" ProgID="Equation.DSMT4" ShapeID="_x0000_i1035" DrawAspect="Content" ObjectID="_1468075735" r:id="rId32">
            <o:LockedField>false</o:LockedField>
          </o:OLEObject>
        </w:object>
      </w:r>
      <w:r>
        <w:object>
          <v:shape id="_x0000_i1036"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35" o:title="eqIdbd8d6a2deac4e1eb78d1ee6e0937eb03"/>
            <o:lock v:ext="edit" aspectratio="t"/>
            <w10:wrap type="none"/>
            <w10:anchorlock/>
          </v:shape>
          <o:OLEObject Type="Embed" ProgID="Equation.DSMT4" ShapeID="_x0000_i1036" DrawAspect="Content" ObjectID="_1468075736" r:id="rId34">
            <o:LockedField>false</o:LockedField>
          </o:OLEObject>
        </w:objec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 o:title="eqIdbe3212a0536b9cf44a8ed465174bded6"/>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中，能化为有限小数</w:t>
      </w:r>
      <w:r>
        <w:rPr>
          <w:rFonts w:ascii="宋体" w:hAnsi="宋体" w:eastAsia="宋体" w:cs="宋体"/>
          <w:color w:val="000000"/>
          <w:position w:val="0"/>
        </w:rPr>
        <w:drawing>
          <wp:inline distT="0" distB="0" distL="114300" distR="114300">
            <wp:extent cx="133350" cy="177800"/>
            <wp:effectExtent l="0" t="0" r="0" b="13335"/>
            <wp:docPr id="200408" name="图片 20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8" name="图片 20040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整除的整数个位上是</w:t>
      </w:r>
      <w:r>
        <w:rPr>
          <w:rFonts w:ascii="Times New Roman" w:hAnsi="Times New Roman" w:eastAsia="Times New Roman" w:cs="Times New Roman"/>
          <w:color w:val="000000"/>
        </w:rPr>
        <w:t>5</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互素的两个数一定都是素数</w:t>
      </w:r>
      <w:r>
        <w:rPr>
          <w:color w:val="000000"/>
        </w:rPr>
        <w:tab/>
      </w:r>
      <w:r>
        <w:rPr>
          <w:color w:val="000000"/>
        </w:rPr>
        <w:t xml:space="preserve">D. </w:t>
      </w:r>
      <w:r>
        <w:rPr>
          <w:rFonts w:ascii="宋体" w:hAnsi="宋体" w:eastAsia="宋体" w:cs="宋体"/>
          <w:color w:val="000000"/>
        </w:rPr>
        <w:t>两个不同的素数一定互素</w:t>
      </w:r>
    </w:p>
    <w:p>
      <w:pPr>
        <w:spacing w:line="360" w:lineRule="auto"/>
        <w:jc w:val="left"/>
        <w:textAlignment w:val="center"/>
        <w:rPr>
          <w:color w:val="000000"/>
        </w:rPr>
      </w:pPr>
      <w:r>
        <w:rPr>
          <w:color w:val="000000"/>
        </w:rPr>
        <w:t xml:space="preserve">6. </w:t>
      </w:r>
      <w:r>
        <w:rPr>
          <w:rFonts w:ascii="宋体" w:hAnsi="宋体" w:eastAsia="宋体" w:cs="宋体"/>
          <w:color w:val="000000"/>
        </w:rPr>
        <w:t>两根同样长的钢管，第一根用去</w:t>
      </w:r>
      <w:r>
        <w:object>
          <v:shape id="_x0000_i103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 o:title="eqId0fd7b7834f33ed54661f2ce4328f661a"/>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米，第二根用去</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 o:title="eqId0fd7b7834f33ed54661f2ce4328f661a"/>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第一根用去的多</w:t>
      </w:r>
      <w:r>
        <w:rPr>
          <w:color w:val="000000"/>
        </w:rPr>
        <w:tab/>
      </w:r>
      <w:r>
        <w:rPr>
          <w:color w:val="000000"/>
        </w:rPr>
        <w:t xml:space="preserve">B. </w:t>
      </w:r>
      <w:r>
        <w:rPr>
          <w:rFonts w:ascii="宋体" w:hAnsi="宋体" w:eastAsia="宋体" w:cs="宋体"/>
          <w:color w:val="000000"/>
        </w:rPr>
        <w:t>第二根用去的多</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两根的用去同样多</w:t>
      </w:r>
      <w:r>
        <w:rPr>
          <w:color w:val="000000"/>
        </w:rPr>
        <w:tab/>
      </w:r>
      <w:r>
        <w:rPr>
          <w:color w:val="000000"/>
        </w:rPr>
        <w:t xml:space="preserve">D. </w:t>
      </w:r>
      <w:r>
        <w:rPr>
          <w:rFonts w:ascii="宋体" w:hAnsi="宋体" w:eastAsia="宋体" w:cs="宋体"/>
          <w:color w:val="000000"/>
        </w:rPr>
        <w:t>无法比较</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40"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42" o:title="eqId57dad78e8c24e3690cd2d1c0d21326d7"/>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41" o:spt="75" alt="学科网(www.zxxk.com)--教育资源门户，提供试卷、教案、课件、论文、素材以及各类教学资源下载，还有大量而丰富的教学相关资讯！" type="#_x0000_t75" style="height:14.25pt;width:30.05pt;" o:ole="t" filled="f" o:preferrelative="t" stroked="f" coordsize="21600,21600">
            <v:path/>
            <v:fill on="f" focussize="0,0"/>
            <v:stroke on="f" joinstyle="miter"/>
            <v:imagedata r:id="rId44" o:title="eqId2f0ce7474d76fb614e9dcdab87e2f0d9"/>
            <o:lock v:ext="edit" aspectratio="t"/>
            <w10:wrap type="none"/>
            <w10:anchorlock/>
          </v:shape>
          <o:OLEObject Type="Embed" ProgID="Equation.DSMT4" ShapeID="_x0000_i1041" DrawAspect="Content" ObjectID="_1468075741" r:id="rId43">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小时（填最简分数）</w:t>
      </w:r>
    </w:p>
    <w:p>
      <w:pPr>
        <w:spacing w:line="360" w:lineRule="auto"/>
        <w:jc w:val="left"/>
        <w:textAlignment w:val="center"/>
        <w:rPr>
          <w:color w:val="000000"/>
        </w:rPr>
      </w:pPr>
      <w:r>
        <w:rPr>
          <w:color w:val="000000"/>
        </w:rPr>
        <w:t xml:space="preserve">10. </w:t>
      </w:r>
      <w:r>
        <w:object>
          <v:shape id="_x0000_i104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6" o:title="eqIdc6e41b84483daf8c823b4bf024a88d52"/>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7294f5ae2a24ff42e84cd9773b2a7287"/>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 o:title="eqId7c6c7567972273b4ba733b47bf9d5408"/>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按从小到大排列是</w:t>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”连接）</w:t>
      </w:r>
    </w:p>
    <w:p>
      <w:pPr>
        <w:spacing w:line="360" w:lineRule="auto"/>
        <w:jc w:val="left"/>
        <w:textAlignment w:val="center"/>
        <w:rPr>
          <w:color w:val="000000"/>
        </w:rPr>
      </w:pPr>
      <w:r>
        <w:rPr>
          <w:color w:val="000000"/>
        </w:rPr>
        <w:t xml:space="preserve">11. </w:t>
      </w:r>
      <w:r>
        <w:rPr>
          <w:rFonts w:ascii="宋体" w:hAnsi="宋体" w:eastAsia="宋体" w:cs="宋体"/>
          <w:color w:val="000000"/>
        </w:rPr>
        <w:t>小明用</w: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2" o:title="eqId6faa377b82f7c39f03875874b78f922b"/>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小时行走</w:t>
      </w:r>
      <w:r>
        <w:rPr>
          <w:rFonts w:ascii="Times New Roman" w:hAnsi="Times New Roman" w:eastAsia="Times New Roman" w:cs="Times New Roman"/>
          <w:color w:val="000000"/>
        </w:rPr>
        <w:t>2</w:t>
      </w:r>
      <w:r>
        <w:rPr>
          <w:rFonts w:ascii="宋体" w:hAnsi="宋体" w:eastAsia="宋体" w:cs="宋体"/>
          <w:color w:val="000000"/>
        </w:rPr>
        <w:t>千米，小明行走的平均速度是</w:t>
      </w:r>
      <w:r>
        <w:rPr>
          <w:color w:val="000000"/>
        </w:rPr>
        <w:t>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pPr>
        <w:spacing w:line="360" w:lineRule="auto"/>
        <w:jc w:val="both"/>
        <w:textAlignment w:val="center"/>
        <w:rPr>
          <w:color w:val="000000"/>
        </w:rPr>
      </w:pPr>
      <w:r>
        <w:rPr>
          <w:color w:val="000000"/>
        </w:rPr>
        <w:t xml:space="preserve">12. </w:t>
      </w:r>
      <w:r>
        <w:rPr>
          <w:rFonts w:ascii="宋体" w:hAnsi="宋体" w:eastAsia="宋体" w:cs="宋体"/>
          <w:color w:val="000000"/>
        </w:rPr>
        <w:t>一个两位数，十位数是最小</w:t>
      </w:r>
      <w:r>
        <w:rPr>
          <w:rFonts w:ascii="宋体" w:hAnsi="宋体" w:eastAsia="宋体" w:cs="宋体"/>
          <w:color w:val="000000"/>
          <w:position w:val="0"/>
        </w:rPr>
        <w:drawing>
          <wp:inline distT="0" distB="0" distL="114300" distR="114300">
            <wp:extent cx="133350" cy="177800"/>
            <wp:effectExtent l="0" t="0" r="0" b="13335"/>
            <wp:docPr id="200410" name="图片 2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0" name="图片 20041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合数，个位数是最小的素数，则这个两位数是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如果甲数</w:t>
      </w:r>
      <w:r>
        <w:object>
          <v:shape id="_x0000_i104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4" o:title="eqIde7d4802cb2114165987ef4a634cce4f3"/>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，乙数</w:t>
      </w:r>
      <w:r>
        <w:object>
          <v:shape id="_x0000_i104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6" o:title="eqId78a3f5e7e400a98850acf2d1eca4c06c"/>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，甲、乙两数的最大公因数是</w:t>
      </w:r>
      <w:r>
        <w:rPr>
          <w:rFonts w:ascii="Times New Roman" w:hAnsi="Times New Roman" w:eastAsia="Times New Roman" w:cs="Times New Roman"/>
          <w:color w:val="000000"/>
        </w:rPr>
        <w:t>6</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一根钢材</w:t>
      </w:r>
      <w:r>
        <w:rPr>
          <w:rFonts w:ascii="Times New Roman" w:hAnsi="Times New Roman" w:eastAsia="Times New Roman" w:cs="Times New Roman"/>
          <w:color w:val="000000"/>
        </w:rPr>
        <w:t>8</w:t>
      </w:r>
      <w:r>
        <w:rPr>
          <w:rFonts w:ascii="宋体" w:hAnsi="宋体" w:eastAsia="宋体" w:cs="宋体"/>
          <w:color w:val="000000"/>
        </w:rPr>
        <w:t>米，截成相等的</w:t>
      </w:r>
      <w:r>
        <w:rPr>
          <w:rFonts w:ascii="Times New Roman" w:hAnsi="Times New Roman" w:eastAsia="Times New Roman" w:cs="Times New Roman"/>
          <w:color w:val="000000"/>
        </w:rPr>
        <w:t>7</w:t>
      </w:r>
      <w:r>
        <w:rPr>
          <w:rFonts w:ascii="宋体" w:hAnsi="宋体" w:eastAsia="宋体" w:cs="宋体"/>
          <w:color w:val="000000"/>
        </w:rPr>
        <w:t>段，每段占总长的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用一根长</w:t>
      </w:r>
      <w:r>
        <w:object>
          <v:shape id="_x0000_i104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8" o:title="eqIdfb8f58755aee89fb2cf72ba518dcee2a"/>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米的竹竿来测量一个鱼池的水深，将竹竿竖直插入鱼池后，竹竿的</w:t>
      </w:r>
      <w:r>
        <w:object>
          <v:shape id="_x0000_i104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0" o:title="eqIdd3ffd5c35bba71ea54c28622b6cf505d"/>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露出水面，那么水深</w:t>
      </w:r>
      <w:r>
        <w:rPr>
          <w:color w:val="000000"/>
        </w:rPr>
        <w:t>______</w:t>
      </w:r>
      <w:r>
        <w:rPr>
          <w:rFonts w:ascii="宋体" w:hAnsi="宋体" w:eastAsia="宋体" w:cs="宋体"/>
          <w:color w:val="000000"/>
        </w:rPr>
        <w:t>米．</w:t>
      </w:r>
    </w:p>
    <w:p>
      <w:pPr>
        <w:spacing w:line="360" w:lineRule="auto"/>
        <w:jc w:val="left"/>
        <w:textAlignment w:val="center"/>
        <w:rPr>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color w:val="000000"/>
        </w:rPr>
        <w:t>10</w:t>
      </w:r>
      <w:r>
        <w:rPr>
          <w:rFonts w:ascii="宋体" w:hAnsi="宋体" w:eastAsia="宋体" w:cs="宋体"/>
          <w:color w:val="000000"/>
        </w:rPr>
        <w:t>的所有因数中，互素的数共有</w:t>
      </w:r>
      <w:r>
        <w:rPr>
          <w:color w:val="000000"/>
        </w:rPr>
        <w:t>______</w:t>
      </w:r>
      <w:r>
        <w:rPr>
          <w:rFonts w:ascii="宋体" w:hAnsi="宋体" w:eastAsia="宋体" w:cs="宋体"/>
          <w:color w:val="000000"/>
        </w:rPr>
        <w:t>对．</w:t>
      </w:r>
    </w:p>
    <w:p>
      <w:pPr>
        <w:spacing w:line="360" w:lineRule="auto"/>
        <w:jc w:val="left"/>
        <w:textAlignment w:val="center"/>
        <w:rPr>
          <w:color w:val="000000"/>
        </w:rPr>
      </w:pPr>
      <w:r>
        <w:rPr>
          <w:color w:val="000000"/>
        </w:rPr>
        <w:t xml:space="preserve">17.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一个正整数</w:t>
      </w:r>
      <w:r>
        <w:rPr>
          <w:rFonts w:ascii="Times New Roman" w:hAnsi="Times New Roman" w:eastAsia="Times New Roman" w:cs="Times New Roman"/>
          <w:color w:val="000000"/>
        </w:rPr>
        <w:t>n</w:t>
      </w:r>
      <w:r>
        <w:rPr>
          <w:rFonts w:ascii="宋体" w:hAnsi="宋体" w:eastAsia="宋体" w:cs="宋体"/>
          <w:color w:val="000000"/>
        </w:rPr>
        <w:t>，若它</w:t>
      </w:r>
      <w:r>
        <w:rPr>
          <w:rFonts w:ascii="宋体" w:hAnsi="宋体" w:eastAsia="宋体" w:cs="宋体"/>
          <w:color w:val="000000"/>
          <w:position w:val="0"/>
        </w:rPr>
        <w:drawing>
          <wp:inline distT="0" distB="0" distL="114300" distR="114300">
            <wp:extent cx="133350" cy="177800"/>
            <wp:effectExtent l="0" t="0" r="0" b="13335"/>
            <wp:docPr id="200406" name="图片 20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6" name="图片 20040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所有因数中最小的两个因数的和是</w:t>
      </w:r>
      <w:r>
        <w:rPr>
          <w:rFonts w:ascii="Times New Roman" w:hAnsi="Times New Roman" w:eastAsia="Times New Roman" w:cs="Times New Roman"/>
          <w:color w:val="000000"/>
        </w:rPr>
        <w:t>4</w:t>
      </w:r>
      <w:r>
        <w:rPr>
          <w:rFonts w:ascii="宋体" w:hAnsi="宋体" w:eastAsia="宋体" w:cs="宋体"/>
          <w:color w:val="000000"/>
        </w:rPr>
        <w:t>，最大的两个因数的和是</w:t>
      </w:r>
      <w:r>
        <w:rPr>
          <w:rFonts w:ascii="Times New Roman" w:hAnsi="Times New Roman" w:eastAsia="Times New Roman" w:cs="Times New Roman"/>
          <w:color w:val="000000"/>
        </w:rPr>
        <w:t>100</w:t>
      </w:r>
      <w:r>
        <w:rPr>
          <w:rFonts w:ascii="宋体" w:hAnsi="宋体" w:eastAsia="宋体" w:cs="宋体"/>
          <w:color w:val="000000"/>
        </w:rPr>
        <w:t>，则</w:t>
      </w:r>
      <w:r>
        <w:rPr>
          <w:rFonts w:ascii="Times New Roman" w:hAnsi="Times New Roman" w:eastAsia="Times New Roman" w:cs="Times New Roman"/>
          <w:color w:val="000000"/>
        </w:rPr>
        <w:t>n</w: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3.65pt;width:87.05pt;" o:ole="t" filled="f" o:preferrelative="t" stroked="f" coordsize="21600,21600">
            <v:path/>
            <v:fill on="f" focussize="0,0"/>
            <v:stroke on="f" joinstyle="miter"/>
            <v:imagedata r:id="rId62" o:title="eqIdef863e04ee58329732cfed465afe2faf"/>
            <o:lock v:ext="edit" aspectratio="t"/>
            <w10:wrap type="none"/>
            <w10:anchorlock/>
          </v:shape>
          <o:OLEObject Type="Embed" ProgID="Equation.DSMT4" ShapeID="_x0000_i1050" DrawAspect="Content" ObjectID="_1468075750" r:id="rId61">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4" o:title="eqId1da890ff0d56f8f18f2dd30d2acac9a5"/>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66" o:title="eqIde342fc0aff1a7752d9ff90bf9aa52855"/>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0.85pt;width:138.05pt;" o:ole="t" filled="f" o:preferrelative="t" stroked="f" coordsize="21600,21600">
            <v:path/>
            <v:fill on="f" focussize="0,0"/>
            <v:stroke on="f" joinstyle="miter"/>
            <v:imagedata r:id="rId68" o:title="eqId7e7aaa14477aceecc286bfdbac99dfa2"/>
            <o:lock v:ext="edit" aspectratio="t"/>
            <w10:wrap type="none"/>
            <w10:anchorlock/>
          </v:shape>
          <o:OLEObject Type="Embed" ProgID="Equation.DSMT4" ShapeID="_x0000_i1053" DrawAspect="Content" ObjectID="_1468075753" r:id="rId67">
            <o:LockedField>false</o:LockedField>
          </o:OLEObject>
        </w:object>
      </w:r>
    </w:p>
    <w:p>
      <w:pPr>
        <w:spacing w:line="285"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，并将点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所表示的数用“＜”连接：点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0" o:title="eqIda4b8503f4706b8321e4e79a87eadea84"/>
            <o:lock v:ext="edit" aspectratio="t"/>
            <w10:wrap type="none"/>
            <w10:anchorlock/>
          </v:shape>
          <o:OLEObject Type="Embed" ProgID="Equation.DSMT4" ShapeID="_x0000_i1054" DrawAspect="Content" ObjectID="_1468075754" r:id="rId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object>
          <v:shape id="_x0000_i1055"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72" o:title="eqIdd59ab85c075a09d55d69e159e4abb268"/>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05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4" o:title="eqId8d1a50ed6c07aa8af060bbf5b80946fd"/>
            <o:lock v:ext="edit" aspectratio="t"/>
            <w10:wrap type="none"/>
            <w10:anchorlock/>
          </v:shape>
          <o:OLEObject Type="Embed" ProgID="Equation.DSMT4" ShapeID="_x0000_i1056" DrawAspect="Content" ObjectID="_1468075756" r:id="rId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表示数</w:t>
      </w:r>
      <w:r>
        <w:object>
          <v:shape id="_x0000_i10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7642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76425" cy="428625"/>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小明在做分数乘除法计算时，误以为某数除以</w:t>
      </w:r>
      <w:r>
        <w:object>
          <v:shape id="_x0000_i105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9" o:title="eqIdbf31876698721a199c7c53c6b320aa86"/>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可以写成</w:t>
      </w:r>
      <w:r>
        <w:object>
          <v:shape id="_x0000_i10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0" o:title="eqIda4b8503f4706b8321e4e79a87eadea84"/>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除以某数，从而得到</w:t>
      </w:r>
      <w:r>
        <w:rPr>
          <w:rFonts w:ascii="宋体" w:hAnsi="宋体" w:eastAsia="宋体" w:cs="宋体"/>
          <w:color w:val="000000"/>
          <w:position w:val="0"/>
        </w:rPr>
        <w:drawing>
          <wp:inline distT="0" distB="0" distL="114300" distR="114300">
            <wp:extent cx="133350" cy="177800"/>
            <wp:effectExtent l="0" t="0" r="0" b="13335"/>
            <wp:docPr id="200402" name="图片 20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2" name="图片 20040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答案是</w:t>
      </w:r>
      <w:r>
        <w:object>
          <v:shape id="_x0000_i106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2" o:title="eqIdd599cb4a589f90b0205f24c2e1fa021e"/>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，那么这道题的正确答案本应该是多少</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小明阅读一本书，第一天看了全书的</w:t>
      </w:r>
      <w:r>
        <w:object>
          <v:shape id="_x0000_i1061"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0" o:title="eqIdd3ffd5c35bba71ea54c28622b6cf505d"/>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，第二天看了全书的</w:t>
      </w:r>
      <w:r>
        <w:object>
          <v:shape id="_x0000_i106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85" o:title="eqId6ca8b26c3ad6d892590290a2304126bd"/>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，最后剩下</w:t>
      </w:r>
      <w:r>
        <w:rPr>
          <w:rFonts w:ascii="Times New Roman" w:hAnsi="Times New Roman" w:eastAsia="Times New Roman" w:cs="Times New Roman"/>
          <w:color w:val="000000"/>
        </w:rPr>
        <w:t>135</w:t>
      </w:r>
      <w:r>
        <w:rPr>
          <w:rFonts w:ascii="宋体" w:hAnsi="宋体" w:eastAsia="宋体" w:cs="宋体"/>
          <w:color w:val="000000"/>
        </w:rPr>
        <w:t>页，问这本书总共有多少页？</w:t>
      </w:r>
    </w:p>
    <w:p>
      <w:pPr>
        <w:spacing w:line="360" w:lineRule="auto"/>
        <w:jc w:val="left"/>
        <w:textAlignment w:val="center"/>
        <w:rPr>
          <w:color w:val="000000"/>
        </w:rPr>
      </w:pPr>
      <w:r>
        <w:rPr>
          <w:color w:val="000000"/>
        </w:rPr>
        <w:t xml:space="preserve">26.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千米长的公路一侧等距离种树（两端都种），原计划每隔</w:t>
      </w:r>
      <w:r>
        <w:rPr>
          <w:rFonts w:ascii="Times New Roman" w:hAnsi="Times New Roman" w:eastAsia="Times New Roman" w:cs="Times New Roman"/>
          <w:color w:val="000000"/>
        </w:rPr>
        <w:t>10</w:t>
      </w:r>
      <w:r>
        <w:rPr>
          <w:rFonts w:ascii="宋体" w:hAnsi="宋体" w:eastAsia="宋体" w:cs="宋体"/>
          <w:color w:val="000000"/>
        </w:rPr>
        <w:t>米一棵，并已放好种树的标志，后来改成每隔</w:t>
      </w:r>
      <w:r>
        <w:rPr>
          <w:rFonts w:ascii="Times New Roman" w:hAnsi="Times New Roman" w:eastAsia="Times New Roman" w:cs="Times New Roman"/>
          <w:color w:val="000000"/>
        </w:rPr>
        <w:t>12</w:t>
      </w:r>
      <w:r>
        <w:rPr>
          <w:rFonts w:ascii="宋体" w:hAnsi="宋体" w:eastAsia="宋体" w:cs="宋体"/>
          <w:color w:val="000000"/>
        </w:rPr>
        <w:t>米一棵，那么不用移动的标志有几个？</w:t>
      </w:r>
    </w:p>
    <w:p>
      <w:pPr>
        <w:spacing w:line="285" w:lineRule="auto"/>
        <w:jc w:val="left"/>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已知两个数的最大公因数为</w:t>
      </w:r>
      <w:r>
        <w:rPr>
          <w:rFonts w:ascii="Times New Roman" w:hAnsi="Times New Roman" w:eastAsia="Times New Roman" w:cs="Times New Roman"/>
          <w:color w:val="000000"/>
        </w:rPr>
        <w:t>6</w:t>
      </w:r>
      <w:r>
        <w:rPr>
          <w:rFonts w:ascii="宋体" w:hAnsi="宋体" w:eastAsia="宋体" w:cs="宋体"/>
          <w:color w:val="000000"/>
        </w:rPr>
        <w:t>，和为</w:t>
      </w:r>
      <w:r>
        <w:rPr>
          <w:rFonts w:ascii="Times New Roman" w:hAnsi="Times New Roman" w:eastAsia="Times New Roman" w:cs="Times New Roman"/>
          <w:color w:val="000000"/>
        </w:rPr>
        <w:t>72</w:t>
      </w:r>
      <w:r>
        <w:rPr>
          <w:rFonts w:ascii="宋体" w:hAnsi="宋体" w:eastAsia="宋体" w:cs="宋体"/>
          <w:color w:val="000000"/>
        </w:rPr>
        <w:t>，求这两个数．</w:t>
      </w:r>
    </w:p>
    <w:p>
      <w:pPr>
        <w:spacing w:line="360" w:lineRule="auto"/>
        <w:jc w:val="left"/>
        <w:textAlignment w:val="center"/>
        <w:rPr>
          <w:color w:val="000000"/>
        </w:rPr>
      </w:pPr>
      <w:r>
        <w:rPr>
          <w:color w:val="000000"/>
        </w:rPr>
        <w:t xml:space="preserve">28. </w:t>
      </w:r>
      <w:r>
        <w:rPr>
          <w:rFonts w:ascii="宋体" w:hAnsi="宋体" w:eastAsia="宋体" w:cs="宋体"/>
          <w:color w:val="000000"/>
        </w:rPr>
        <w:t>观察下列等式：</w: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7" o:title="eqId617c7e363b8191118b7b633b3d2a59fe"/>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89" o:title="eqId5451155fa2f0ef7f9e367f7efe00083f"/>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91" o:title="eqId2b3f990439888bbc0d1eb8ed22828ebd"/>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1pt;width:85.05pt;" o:ole="t" filled="f" o:preferrelative="t" stroked="f" coordsize="21600,21600">
            <v:path/>
            <v:fill on="f" focussize="0,0"/>
            <v:stroke on="f" joinstyle="miter"/>
            <v:imagedata r:id="rId93" o:title="eqIde67dcb6649266de425f88c275a334441"/>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运用以上规律，回答下列问题：</w:t>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67" o:spt="75" alt="学科网(www.zxxk.com)--教育资源门户，提供试卷、教案、课件、论文、素材以及各类教学资源下载，还有大量而丰富的教学相关资讯！" type="#_x0000_t75" style="height:33.65pt;width:123.8pt;" o:ole="t" filled="f" o:preferrelative="t" stroked="f" coordsize="21600,21600">
            <v:path/>
            <v:fill on="f" focussize="0,0"/>
            <v:stroke on="f" joinstyle="miter"/>
            <v:imagedata r:id="rId95" o:title="eqId832fb182cf0caae1cc9e63a55e332c43"/>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0.85pt;width:185.95pt;" o:ole="t" filled="f" o:preferrelative="t" stroked="f" coordsize="21600,21600">
            <v:path/>
            <v:fill on="f" focussize="0,0"/>
            <v:stroke on="f" joinstyle="miter"/>
            <v:imagedata r:id="rId97" o:title="eqIdf10be71702b864ea7caecb9a9ac18abd"/>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0.85pt;width:195.05pt;" o:ole="t" filled="f" o:preferrelative="t" stroked="f" coordsize="21600,21600">
            <v:path/>
            <v:fill on="f" focussize="0,0"/>
            <v:stroke on="f" joinstyle="miter"/>
            <v:imagedata r:id="rId99" o:title="eqIdd3797c238633989e8e09d9753862e3eb"/>
            <o:lock v:ext="edit" aspectratio="t"/>
            <w10:wrap type="none"/>
            <w10:anchorlock/>
          </v:shape>
          <o:OLEObject Type="Embed" ProgID="Equation.DSMT4" ShapeID="_x0000_i1069" DrawAspect="Content" ObjectID="_1468075769" r:id="rId98">
            <o:LockedField>false</o:LockedField>
          </o:OLEObject>
        </w:object>
      </w:r>
      <w:r>
        <w:rPr>
          <w:rFonts w:ascii="Calibri" w:hAnsi="Calibri" w:eastAsia="Calibri" w:cs="Calibri"/>
          <w:color w:val="000000"/>
        </w:rPr>
        <w:t>______</w:t>
      </w:r>
      <w:r>
        <w:rPr>
          <w:rFonts w:ascii="宋体" w:hAnsi="宋体" w:eastAsia="宋体" w:cs="宋体"/>
          <w:color w:val="000000"/>
        </w:rPr>
        <w:t>．（直接写出答案）</w:t>
      </w:r>
    </w:p>
    <w:p>
      <w:pPr>
        <w:spacing w:line="360" w:lineRule="auto"/>
        <w:jc w:val="left"/>
        <w:textAlignment w:val="center"/>
        <w:rPr>
          <w:color w:val="000000"/>
        </w:rPr>
      </w:pPr>
      <w:r>
        <w:rPr>
          <w:color w:val="000000"/>
        </w:rPr>
        <w:t>（4）</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0.85pt;width:243.7pt;" o:ole="t" filled="f" o:preferrelative="t" stroked="f" coordsize="21600,21600">
            <v:path/>
            <v:fill on="f" focussize="0,0"/>
            <v:stroke on="f" joinstyle="miter"/>
            <v:imagedata r:id="rId101" o:title="eqIdbd17ab41b9d5e30ec1624586f17ab863"/>
            <o:lock v:ext="edit" aspectratio="t"/>
            <w10:wrap type="none"/>
            <w10:anchorlock/>
          </v:shape>
          <o:OLEObject Type="Embed" ProgID="Equation.DSMT4" ShapeID="_x0000_i1070" DrawAspect="Content" ObjectID="_1468075770" r:id="rId10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．（直接写出答案）</w: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3307B6"/>
    <w:rsid w:val="38274566"/>
    <w:rsid w:val="5B0F21F8"/>
    <w:rsid w:val="653A3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3" Type="http://schemas.openxmlformats.org/officeDocument/2006/relationships/fontTable" Target="fontTable.xml"/><Relationship Id="rId102" Type="http://schemas.openxmlformats.org/officeDocument/2006/relationships/customXml" Target="../customXml/item1.xml"/><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1058</Words>
  <Characters>1239</Characters>
  <Lines>0</Lines>
  <Paragraphs>0</Paragraphs>
  <TotalTime>0</TotalTime>
  <ScaleCrop>false</ScaleCrop>
  <LinksUpToDate>false</LinksUpToDate>
  <CharactersWithSpaces>1326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2023-11-22T14:33:00Z</dcterms:created>
  <dc:creator>学科网试题生产平台</dc:creator>
  <dc:description>3365623135666176</dc:description>
  <cp:lastModifiedBy>小英alice</cp:lastModifiedBy>
  <dcterms:modified xsi:type="dcterms:W3CDTF">2024-08-22T07:50:42Z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4EC6987776374F47BE659A92FB2E79E6</vt:lpwstr>
  </property>
</Properties>
</file>