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D1A59">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11023600</wp:posOffset>
            </wp:positionV>
            <wp:extent cx="495300" cy="495300"/>
            <wp:effectExtent l="0" t="0" r="0" b="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6"/>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学年第一学期六年级数学学科第一次阶段练习</w:t>
      </w:r>
    </w:p>
    <w:p w14:paraId="27141DBC">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50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732B05">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分）【下列各题的四个选项中，有且只有一个选项是正确的，选择正确项的代号并填涂在答题纸的相应位置上】</w:t>
      </w:r>
    </w:p>
    <w:p w14:paraId="6A962D40">
      <w:pPr>
        <w:spacing w:line="360" w:lineRule="auto"/>
        <w:jc w:val="both"/>
      </w:pPr>
      <w:r>
        <w:rPr>
          <w:color w:val="auto"/>
        </w:rPr>
        <w:t xml:space="preserve">1. </w:t>
      </w:r>
      <w:r>
        <w:rPr>
          <w:rFonts w:ascii="宋体" w:hAnsi="宋体" w:eastAsia="宋体" w:cs="宋体"/>
          <w:color w:val="auto"/>
        </w:rPr>
        <w:t>下列算式中，第一个数能被第二个数整除的是（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2B7D87B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和</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color w:val="auto"/>
        </w:rPr>
        <w:t>35</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22d3bf727f6c78896544c7f6c8ff33ba"/>
            <o:lock v:ext="edit" aspectratio="t"/>
            <w10:wrap type="none"/>
            <w10:anchorlock/>
          </v:shape>
          <o:OLEObject Type="Embed" ProgID="Equation.DSMT4" ShapeID="_x0000_i1025" DrawAspect="Content" ObjectID="_1468075725" r:id="rId7">
            <o:LockedField>false</o:LockedField>
          </o:OLEObject>
        </w:object>
      </w:r>
      <w:r>
        <w:tab/>
      </w:r>
      <w:r>
        <w:t xml:space="preserve">C. </w:t>
      </w:r>
      <w:r>
        <w:rPr>
          <w:rFonts w:ascii="Times New Roman" w:hAnsi="Times New Roman" w:eastAsia="Times New Roman" w:cs="Times New Roman"/>
          <w:color w:val="auto"/>
        </w:rPr>
        <w:t>10</w:t>
      </w:r>
      <w:r>
        <w:rPr>
          <w:rFonts w:ascii="宋体" w:hAnsi="宋体" w:eastAsia="宋体" w:cs="宋体"/>
          <w:color w:val="auto"/>
        </w:rPr>
        <w:t>和</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51</w:t>
      </w:r>
      <w:r>
        <w:rPr>
          <w:rFonts w:ascii="宋体" w:hAnsi="宋体" w:eastAsia="宋体" w:cs="宋体"/>
          <w:color w:val="auto"/>
        </w:rPr>
        <w:t>和</w:t>
      </w:r>
      <w:r>
        <w:rPr>
          <w:rFonts w:ascii="Times New Roman" w:hAnsi="Times New Roman" w:eastAsia="Times New Roman" w:cs="Times New Roman"/>
          <w:color w:val="auto"/>
        </w:rPr>
        <w:t>17</w:t>
      </w:r>
    </w:p>
    <w:p w14:paraId="4A71CEDC">
      <w:pPr>
        <w:spacing w:line="360" w:lineRule="auto"/>
        <w:jc w:val="left"/>
        <w:textAlignment w:val="center"/>
        <w:rPr>
          <w:color w:val="000000"/>
        </w:rPr>
      </w:pPr>
      <w:r>
        <w:rPr>
          <w:color w:val="000000"/>
        </w:rPr>
        <w:t xml:space="preserve">2. </w:t>
      </w:r>
      <w:r>
        <w:rPr>
          <w:rFonts w:ascii="宋体" w:hAnsi="宋体" w:eastAsia="宋体" w:cs="宋体"/>
          <w:color w:val="000000"/>
        </w:rPr>
        <w:t>下列句子中</w:t>
      </w:r>
      <w:r>
        <w:rPr>
          <w:rFonts w:ascii="宋体" w:hAnsi="宋体" w:eastAsia="宋体" w:cs="宋体"/>
          <w:color w:val="000000"/>
          <w:em w:val="dot"/>
          <w:lang w:eastAsia="zh-CN"/>
        </w:rPr>
        <w:t>错误</w:t>
      </w:r>
      <w:r>
        <w:rPr>
          <w:rFonts w:ascii="宋体" w:hAnsi="宋体" w:eastAsia="宋体" w:cs="宋体"/>
          <w:color w:val="000000"/>
        </w:rPr>
        <w:t>的句子有（</w:t>
      </w:r>
      <w:r>
        <w:rPr>
          <w:rFonts w:ascii="Times New Roman" w:hAnsi="Times New Roman" w:eastAsia="Times New Roman" w:cs="Times New Roman"/>
          <w:color w:val="000000"/>
        </w:rPr>
        <w:t xml:space="preserve">    </w:t>
      </w:r>
      <w:r>
        <w:rPr>
          <w:rFonts w:ascii="宋体" w:hAnsi="宋体" w:eastAsia="宋体" w:cs="宋体"/>
          <w:color w:val="000000"/>
        </w:rPr>
        <w:t>）个</w:t>
      </w:r>
    </w:p>
    <w:p w14:paraId="32DC8398">
      <w:pPr>
        <w:spacing w:line="360" w:lineRule="auto"/>
        <w:jc w:val="left"/>
        <w:textAlignment w:val="center"/>
        <w:rPr>
          <w:color w:val="000000"/>
        </w:rPr>
      </w:pPr>
      <w:r>
        <w:rPr>
          <w:rFonts w:ascii="宋体" w:hAnsi="宋体" w:eastAsia="宋体" w:cs="宋体"/>
          <w:color w:val="000000"/>
        </w:rPr>
        <w:t>①所有正整数，不是素数就是合数；②互素的两个数一定都是素数；③两个数的最小公倍数一定能被两个数的最大公因数整除；④两个互素的数没有公因数．</w:t>
      </w:r>
    </w:p>
    <w:p w14:paraId="5320A7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37435028">
      <w:pPr>
        <w:spacing w:line="360" w:lineRule="auto"/>
        <w:jc w:val="left"/>
        <w:textAlignment w:val="center"/>
        <w:rPr>
          <w:color w:val="000000"/>
        </w:rPr>
      </w:pPr>
      <w:r>
        <w:rPr>
          <w:color w:val="000000"/>
        </w:rPr>
        <w:t xml:space="preserve">3. </w:t>
      </w:r>
      <w:r>
        <w:rPr>
          <w:rFonts w:ascii="宋体" w:hAnsi="宋体" w:eastAsia="宋体" w:cs="宋体"/>
          <w:color w:val="000000"/>
        </w:rPr>
        <w:t>如果一个分数</w:t>
      </w:r>
      <w:r>
        <w:rPr>
          <w:rFonts w:ascii="宋体" w:hAnsi="宋体" w:eastAsia="宋体" w:cs="宋体"/>
          <w:color w:val="000000"/>
          <w:position w:val="0"/>
        </w:rPr>
        <w:drawing>
          <wp:inline distT="0" distB="0" distL="114300" distR="114300">
            <wp:extent cx="133350" cy="177800"/>
            <wp:effectExtent l="0" t="0" r="0" b="13335"/>
            <wp:docPr id="360692" name="图片 36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92" name="图片 360692"/>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分母扩大为原来的</w:t>
      </w:r>
      <w:r>
        <w:rPr>
          <w:rFonts w:ascii="Times New Roman" w:hAnsi="Times New Roman" w:eastAsia="Times New Roman" w:cs="Times New Roman"/>
          <w:color w:val="000000"/>
        </w:rPr>
        <w:t>4</w:t>
      </w:r>
      <w:r>
        <w:rPr>
          <w:rFonts w:ascii="宋体" w:hAnsi="宋体" w:eastAsia="宋体" w:cs="宋体"/>
          <w:color w:val="000000"/>
        </w:rPr>
        <w:t>倍，分子缩小为原来的一半，那么这个分数（</w:t>
      </w:r>
      <w:r>
        <w:rPr>
          <w:rFonts w:ascii="Times New Roman" w:hAnsi="Times New Roman" w:eastAsia="Times New Roman" w:cs="Times New Roman"/>
          <w:color w:val="000000"/>
        </w:rPr>
        <w:t xml:space="preserve">    </w:t>
      </w:r>
      <w:r>
        <w:rPr>
          <w:rFonts w:ascii="宋体" w:hAnsi="宋体" w:eastAsia="宋体" w:cs="宋体"/>
          <w:color w:val="000000"/>
        </w:rPr>
        <w:t>）</w:t>
      </w:r>
    </w:p>
    <w:p w14:paraId="380F20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大小不变</w:t>
      </w:r>
      <w:r>
        <w:rPr>
          <w:color w:val="000000"/>
        </w:rPr>
        <w:tab/>
      </w:r>
      <w:r>
        <w:rPr>
          <w:color w:val="000000"/>
        </w:rPr>
        <w:t xml:space="preserve">B. </w:t>
      </w:r>
      <w:r>
        <w:rPr>
          <w:rFonts w:ascii="宋体" w:hAnsi="宋体" w:eastAsia="宋体" w:cs="宋体"/>
          <w:color w:val="000000"/>
        </w:rPr>
        <w:t>变为原分数的</w:t>
      </w:r>
      <w:r>
        <w:object>
          <v:shape id="_x0000_i102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1" o:title="eqId6ca8b26c3ad6d892590290a2304126bd"/>
            <o:lock v:ext="edit" aspectratio="t"/>
            <w10:wrap type="none"/>
            <w10:anchorlock/>
          </v:shape>
          <o:OLEObject Type="Embed" ProgID="Equation.DSMT4" ShapeID="_x0000_i1026" DrawAspect="Content" ObjectID="_1468075726" r:id="rId10">
            <o:LockedField>false</o:LockedField>
          </o:OLEObject>
        </w:object>
      </w:r>
    </w:p>
    <w:p w14:paraId="3E9B64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变为原分数的</w:t>
      </w:r>
      <w:r>
        <w:object>
          <v:shape id="_x0000_i10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 o:title="eqIdf89eef3148f2d4d09379767b4af69132"/>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rPr>
          <w:rFonts w:ascii="宋体" w:hAnsi="宋体" w:eastAsia="宋体" w:cs="宋体"/>
          <w:color w:val="000000"/>
        </w:rPr>
        <w:t>变为原分数的</w:t>
      </w:r>
      <w:r>
        <w:rPr>
          <w:rFonts w:ascii="Times New Roman" w:hAnsi="Times New Roman" w:eastAsia="Times New Roman" w:cs="Times New Roman"/>
          <w:color w:val="000000"/>
        </w:rPr>
        <w:t>2</w:t>
      </w:r>
      <w:r>
        <w:rPr>
          <w:rFonts w:ascii="宋体" w:hAnsi="宋体" w:eastAsia="宋体" w:cs="宋体"/>
          <w:color w:val="000000"/>
        </w:rPr>
        <w:t>倍</w:t>
      </w:r>
    </w:p>
    <w:p w14:paraId="5C30399C">
      <w:pPr>
        <w:spacing w:line="360" w:lineRule="auto"/>
        <w:jc w:val="left"/>
        <w:textAlignment w:val="center"/>
        <w:rPr>
          <w:color w:val="000000"/>
        </w:rPr>
      </w:pPr>
      <w:r>
        <w:rPr>
          <w:color w:val="000000"/>
        </w:rPr>
        <w:t xml:space="preserve">4. </w:t>
      </w:r>
      <w:r>
        <w:rPr>
          <w:rFonts w:ascii="宋体" w:hAnsi="宋体" w:eastAsia="宋体" w:cs="宋体"/>
          <w:color w:val="000000"/>
        </w:rPr>
        <w:t>分数</w:t>
      </w:r>
      <w:r>
        <w:object>
          <v:shape id="_x0000_i102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5" o:title="eqId0daf7f8e0bbbd159790f1f1c777f3ed6"/>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3D5B934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60688" name="图片 360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88" name="图片 36068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p>
    <w:p w14:paraId="7AC51C4E">
      <w:pPr>
        <w:spacing w:line="360" w:lineRule="auto"/>
        <w:jc w:val="both"/>
        <w:textAlignment w:val="center"/>
        <w:rPr>
          <w:color w:val="000000"/>
        </w:rPr>
      </w:pPr>
      <w:r>
        <w:rPr>
          <w:color w:val="000000"/>
        </w:rPr>
        <w:t xml:space="preserve">5. </w:t>
      </w:r>
      <w:r>
        <w:rPr>
          <w:rFonts w:ascii="宋体" w:hAnsi="宋体" w:eastAsia="宋体" w:cs="宋体"/>
          <w:color w:val="000000"/>
        </w:rPr>
        <w:t>甲乙两人买相同品种的苹果，甲用</w:t>
      </w:r>
      <w:r>
        <w:rPr>
          <w:rFonts w:ascii="Times New Roman" w:hAnsi="Times New Roman" w:eastAsia="Times New Roman" w:cs="Times New Roman"/>
          <w:color w:val="000000"/>
        </w:rPr>
        <w:t>22</w:t>
      </w:r>
      <w:r>
        <w:rPr>
          <w:rFonts w:ascii="宋体" w:hAnsi="宋体" w:eastAsia="宋体" w:cs="宋体"/>
          <w:color w:val="000000"/>
        </w:rPr>
        <w:t>元买了</w:t>
      </w:r>
      <w:r>
        <w:rPr>
          <w:rFonts w:ascii="Times New Roman" w:hAnsi="Times New Roman" w:eastAsia="Times New Roman" w:cs="Times New Roman"/>
          <w:color w:val="000000"/>
        </w:rPr>
        <w:t>4</w:t>
      </w:r>
      <w:r>
        <w:rPr>
          <w:rFonts w:ascii="宋体" w:hAnsi="宋体" w:eastAsia="宋体" w:cs="宋体"/>
          <w:color w:val="000000"/>
        </w:rPr>
        <w:t>千克苹果，乙用</w:t>
      </w:r>
      <w:r>
        <w:rPr>
          <w:rFonts w:ascii="Times New Roman" w:hAnsi="Times New Roman" w:eastAsia="Times New Roman" w:cs="Times New Roman"/>
          <w:color w:val="000000"/>
        </w:rPr>
        <w:t>17</w:t>
      </w:r>
      <w:r>
        <w:rPr>
          <w:rFonts w:ascii="宋体" w:hAnsi="宋体" w:eastAsia="宋体" w:cs="宋体"/>
          <w:color w:val="000000"/>
        </w:rPr>
        <w:t>元买了</w:t>
      </w:r>
      <w:r>
        <w:rPr>
          <w:rFonts w:ascii="Times New Roman" w:hAnsi="Times New Roman" w:eastAsia="Times New Roman" w:cs="Times New Roman"/>
          <w:color w:val="000000"/>
        </w:rPr>
        <w:t>3</w:t>
      </w:r>
      <w:r>
        <w:rPr>
          <w:rFonts w:ascii="宋体" w:hAnsi="宋体" w:eastAsia="宋体" w:cs="宋体"/>
          <w:color w:val="000000"/>
        </w:rPr>
        <w:t>千克苹果，谁买的苹果更便宜？（</w:t>
      </w:r>
      <w:r>
        <w:rPr>
          <w:rFonts w:ascii="Times New Roman" w:hAnsi="Times New Roman" w:eastAsia="Times New Roman" w:cs="Times New Roman"/>
          <w:color w:val="000000"/>
        </w:rPr>
        <w:t xml:space="preserve">    </w:t>
      </w:r>
      <w:r>
        <w:rPr>
          <w:rFonts w:ascii="宋体" w:hAnsi="宋体" w:eastAsia="宋体" w:cs="宋体"/>
          <w:color w:val="000000"/>
        </w:rPr>
        <w:t>）</w:t>
      </w:r>
    </w:p>
    <w:p w14:paraId="7C2BCA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一样</w:t>
      </w:r>
      <w:r>
        <w:rPr>
          <w:color w:val="000000"/>
        </w:rPr>
        <w:tab/>
      </w:r>
      <w:r>
        <w:rPr>
          <w:color w:val="000000"/>
        </w:rPr>
        <w:t xml:space="preserve">D. </w:t>
      </w:r>
      <w:r>
        <w:rPr>
          <w:rFonts w:ascii="宋体" w:hAnsi="宋体" w:eastAsia="宋体" w:cs="宋体"/>
          <w:color w:val="000000"/>
        </w:rPr>
        <w:t>无法比较</w:t>
      </w:r>
    </w:p>
    <w:p w14:paraId="2990353A">
      <w:pPr>
        <w:spacing w:line="360" w:lineRule="auto"/>
        <w:jc w:val="left"/>
        <w:textAlignment w:val="center"/>
        <w:rPr>
          <w:color w:val="000000"/>
        </w:rPr>
      </w:pPr>
      <w:r>
        <w:rPr>
          <w:color w:val="000000"/>
        </w:rPr>
        <w:t xml:space="preserve">6. </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吨货物，第一次运走了它的</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，第二次运走了</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 o:title="eqIdf89eef3148f2d4d09379767b4af69132"/>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吨，两次运完后还剩（</w:t>
      </w:r>
      <w:r>
        <w:rPr>
          <w:rFonts w:ascii="Times New Roman" w:hAnsi="Times New Roman" w:eastAsia="Times New Roman" w:cs="Times New Roman"/>
          <w:color w:val="000000"/>
        </w:rPr>
        <w:t xml:space="preserve">    </w:t>
      </w:r>
      <w:r>
        <w:rPr>
          <w:rFonts w:ascii="宋体" w:hAnsi="宋体" w:eastAsia="宋体" w:cs="宋体"/>
          <w:color w:val="000000"/>
        </w:rPr>
        <w:t>）</w:t>
      </w:r>
    </w:p>
    <w:p w14:paraId="252DC58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吨</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7c6c7567972273b4ba733b47bf9d540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吨</w: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 o:title="eqIddcd21c03e593649ce0bbd2868eee060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吨</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5" o:title="eqId043de75e808ad772b320d8928a34611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吨</w:t>
      </w:r>
    </w:p>
    <w:p w14:paraId="26CAD2DD">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ABE1B93">
      <w:pPr>
        <w:spacing w:line="360" w:lineRule="auto"/>
        <w:jc w:val="both"/>
        <w:textAlignment w:val="center"/>
        <w:rPr>
          <w:color w:val="000000"/>
        </w:rPr>
      </w:pPr>
      <w:r>
        <w:rPr>
          <w:color w:val="000000"/>
        </w:rPr>
        <w:t xml:space="preserve">7. </w:t>
      </w:r>
      <w:r>
        <w:rPr>
          <w:rFonts w:ascii="宋体" w:hAnsi="宋体" w:eastAsia="宋体" w:cs="宋体"/>
          <w:color w:val="000000"/>
        </w:rPr>
        <w:t>把</w:t>
      </w:r>
      <w:r>
        <w:rPr>
          <w:rFonts w:ascii="Times New Roman" w:hAnsi="Times New Roman" w:eastAsia="Times New Roman" w:cs="Times New Roman"/>
          <w:color w:val="000000"/>
        </w:rPr>
        <w:t>18</w:t>
      </w:r>
      <w:r>
        <w:rPr>
          <w:rFonts w:ascii="宋体" w:hAnsi="宋体" w:eastAsia="宋体" w:cs="宋体"/>
          <w:color w:val="000000"/>
        </w:rPr>
        <w:t>分解素因数</w:t>
      </w:r>
      <w:r>
        <w:rPr>
          <w:color w:val="000000"/>
        </w:rPr>
        <w:t>________</w:t>
      </w:r>
      <w:r>
        <w:rPr>
          <w:rFonts w:ascii="宋体" w:hAnsi="宋体" w:eastAsia="宋体" w:cs="宋体"/>
          <w:color w:val="000000"/>
        </w:rPr>
        <w:t>．</w:t>
      </w:r>
    </w:p>
    <w:p w14:paraId="5F6582BA">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34" o:spt="75" alt="学科网(www.zxxk.com)--教育资源门户，提供试卷、教案、课件、论文、素材以及各类教学资源下载，还有大量而丰富的教学相关资讯！" type="#_x0000_t75" style="height:16.3pt;width:150.1pt;" o:ole="t" filled="f" o:preferrelative="t" stroked="f" coordsize="21600,21600">
            <v:path/>
            <v:fill on="f" focussize="0,0"/>
            <v:stroke on="f" joinstyle="miter"/>
            <v:imagedata r:id="rId27" o:title="eqId1daa4f66b35848c2ce41ab7cb9467d40"/>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30</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是</w:t>
      </w:r>
      <w:r>
        <w:rPr>
          <w:color w:val="000000"/>
        </w:rPr>
        <w:t>______</w:t>
      </w:r>
      <w:r>
        <w:rPr>
          <w:rFonts w:ascii="宋体" w:hAnsi="宋体" w:eastAsia="宋体" w:cs="宋体"/>
          <w:color w:val="000000"/>
        </w:rPr>
        <w:t>．</w:t>
      </w:r>
    </w:p>
    <w:p w14:paraId="0E01575C">
      <w:pPr>
        <w:spacing w:line="360" w:lineRule="auto"/>
        <w:jc w:val="left"/>
        <w:textAlignment w:val="center"/>
        <w:rPr>
          <w:color w:val="000000"/>
        </w:rPr>
      </w:pPr>
      <w:r>
        <w:rPr>
          <w:color w:val="000000"/>
        </w:rPr>
        <w:t xml:space="preserve">9. </w:t>
      </w:r>
      <w:r>
        <w:rPr>
          <w:rFonts w:ascii="宋体" w:hAnsi="宋体" w:eastAsia="宋体" w:cs="宋体"/>
          <w:color w:val="000000"/>
        </w:rPr>
        <w:t>如果两个数的最大公因数是</w:t>
      </w:r>
      <w:r>
        <w:object>
          <v:shape id="_x0000_i103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 o:title="eqIdd8d4cb09f73abcf5c0d93c6644d362a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，最小公倍数是</w:t>
      </w:r>
      <w:r>
        <w:object>
          <v:shape id="_x0000_i103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 o:title="eqId3c07cd985e255eaa7f2979dcd7cc742f"/>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，那么这两个数分别是</w:t>
      </w:r>
      <w:r>
        <w:rPr>
          <w:color w:val="000000"/>
        </w:rPr>
        <w:t>______</w:t>
      </w:r>
      <w:r>
        <w:rPr>
          <w:rFonts w:ascii="宋体" w:hAnsi="宋体" w:eastAsia="宋体" w:cs="宋体"/>
          <w:color w:val="000000"/>
        </w:rPr>
        <w:t>．</w:t>
      </w:r>
    </w:p>
    <w:p w14:paraId="0B1EACC4">
      <w:pPr>
        <w:spacing w:line="360" w:lineRule="auto"/>
        <w:jc w:val="left"/>
        <w:textAlignment w:val="center"/>
        <w:rPr>
          <w:color w:val="000000"/>
        </w:rPr>
      </w:pPr>
      <w:r>
        <w:rPr>
          <w:color w:val="000000"/>
        </w:rPr>
        <w:t xml:space="preserve">10. </w:t>
      </w:r>
      <w:r>
        <w:object>
          <v:shape id="_x0000_i103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3" o:title="eqIdddeba4026929bcd470aaca1a56dfe3a1"/>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61C5FC85">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 o:title="eqId2b4315546cef9cbb1ec0570ebd3c7b0c"/>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是假分数，</w:t>
      </w:r>
      <w:r>
        <w:object>
          <v:shape id="_x0000_i103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7" o:title="eqId458bb1b933551f6564ffb9c7367760a6"/>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是真分数，那么</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可以取的正整数是</w:t>
      </w:r>
      <w:r>
        <w:rPr>
          <w:color w:val="000000"/>
        </w:rPr>
        <w:t>______</w:t>
      </w:r>
      <w:r>
        <w:rPr>
          <w:rFonts w:ascii="宋体" w:hAnsi="宋体" w:eastAsia="宋体" w:cs="宋体"/>
          <w:color w:val="000000"/>
        </w:rPr>
        <w:t>．</w:t>
      </w:r>
    </w:p>
    <w:p w14:paraId="06C786D0">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0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4a2008b78a906cf5ecdfd68432fa9ad1"/>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3" o:title="eqIdbc4ab3af550a446c49441d9aaea163b6"/>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5" o:title="eqIdf16d09692f7b0fb5633964437202d21d"/>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7" o:title="eqId33b800ad41d493b170729fd347a8d044"/>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9" o:title="eqIdc842ee43f1a1e9d9e4adbc85cd17ee50"/>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中，能化成有限小数的有</w:t>
      </w:r>
      <w:r>
        <w:rPr>
          <w:color w:val="000000"/>
        </w:rPr>
        <w:t>______</w:t>
      </w:r>
      <w:r>
        <w:rPr>
          <w:rFonts w:ascii="宋体" w:hAnsi="宋体" w:eastAsia="宋体" w:cs="宋体"/>
          <w:color w:val="000000"/>
        </w:rPr>
        <w:t>个．</w:t>
      </w:r>
    </w:p>
    <w:p w14:paraId="78D07848">
      <w:pPr>
        <w:spacing w:line="360" w:lineRule="auto"/>
        <w:jc w:val="left"/>
        <w:textAlignment w:val="center"/>
        <w:rPr>
          <w:color w:val="000000"/>
        </w:rPr>
      </w:pPr>
      <w:r>
        <w:rPr>
          <w:color w:val="000000"/>
        </w:rPr>
        <w:t xml:space="preserve">13. </w:t>
      </w:r>
      <w:r>
        <w:rPr>
          <w:rFonts w:ascii="宋体" w:hAnsi="宋体" w:eastAsia="宋体" w:cs="宋体"/>
          <w:color w:val="000000"/>
        </w:rPr>
        <w:t>用分数表示：</w:t>
      </w:r>
      <w:r>
        <w:object>
          <v:shape id="_x0000_i10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 o:title="eqId61128ab996360a038e6e64d82fcba004"/>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小时</w:t>
      </w:r>
      <w:r>
        <w:object>
          <v:shape id="_x0000_i1047"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53" o:title="eqIdea1834490aacbee800ed5721312f4be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分</w:t>
      </w:r>
      <w:r>
        <w:object>
          <v:shape id="_x0000_i104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5" o:title="eqId6706fe00b4e231e62d9ecbec567d526b"/>
            <o:lock v:ext="edit" aspectratio="t"/>
            <w10:wrap type="none"/>
            <w10:anchorlock/>
          </v:shape>
          <o:OLEObject Type="Embed" ProgID="Equation.DSMT4" ShapeID="_x0000_i1048" DrawAspect="Content" ObjectID="_1468075748" r:id="rId54">
            <o:LockedField>false</o:LockedField>
          </o:OLEObject>
        </w:object>
      </w:r>
      <w:r>
        <w:rPr>
          <w:color w:val="000000"/>
        </w:rPr>
        <w:t>______</w:t>
      </w:r>
      <w:r>
        <w:rPr>
          <w:rFonts w:ascii="宋体" w:hAnsi="宋体" w:eastAsia="宋体" w:cs="宋体"/>
          <w:color w:val="000000"/>
        </w:rPr>
        <w:t>小时．</w:t>
      </w:r>
    </w:p>
    <w:p w14:paraId="096CB387">
      <w:pPr>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0" b="0"/>
            <wp:docPr id="360690" name="图片 36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90" name="图片 360690"/>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7" o:title="eqId4d5a2d85092ec8976e245a5727bce8fb"/>
            <o:lock v:ext="edit" aspectratio="t"/>
            <w10:wrap type="none"/>
            <w10:anchorlock/>
          </v:shape>
          <o:OLEObject Type="Embed" ProgID="Equation.DSMT4" ShapeID="_x0000_i1049" DrawAspect="Content" ObjectID="_1468075749" r:id="rId56">
            <o:LockedField>false</o:LockedField>
          </o:OLEObject>
        </w:object>
      </w:r>
      <w:r>
        <w:rPr>
          <w:color w:val="000000"/>
        </w:rPr>
        <w:t>______</w:t>
      </w:r>
      <w:r>
        <w:rPr>
          <w:rFonts w:ascii="宋体" w:hAnsi="宋体" w:eastAsia="宋体" w:cs="宋体"/>
          <w:color w:val="000000"/>
        </w:rPr>
        <w:t>．</w:t>
      </w:r>
    </w:p>
    <w:p w14:paraId="6B222D69">
      <w:pPr>
        <w:spacing w:line="360" w:lineRule="auto"/>
        <w:jc w:val="left"/>
        <w:textAlignment w:val="center"/>
        <w:rPr>
          <w:color w:val="000000"/>
        </w:rPr>
      </w:pPr>
      <w:r>
        <w:rPr>
          <w:color w:val="000000"/>
        </w:rPr>
        <w:t xml:space="preserve">15. </w:t>
      </w:r>
      <w:r>
        <w:object>
          <v:shape id="_x0000_i105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9" o:title="eqIde795b574eb64d59a11a7efb55a86b050"/>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米的</w:t>
      </w:r>
      <w:r>
        <w:rPr>
          <w:color w:val="000000"/>
        </w:rPr>
        <w:t>______</w:t>
      </w:r>
      <w:r>
        <w:rPr>
          <w:rFonts w:ascii="宋体" w:hAnsi="宋体" w:eastAsia="宋体" w:cs="宋体"/>
          <w:color w:val="000000"/>
        </w:rPr>
        <w:t>是</w:t>
      </w:r>
      <w:r>
        <w:object>
          <v:shape id="_x0000_i10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7c6c7567972273b4ba733b47bf9d540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米．</w:t>
      </w:r>
    </w:p>
    <w:p w14:paraId="49EE33C6">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是三角形</w:t>
      </w:r>
      <w:r>
        <w:object>
          <v:shape id="_x0000_i1052"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62" o:title="eqId10fc7991ea17d54ff5f4445ac5699463"/>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的边</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 o:title="eqId9d78abbad68bbbf12af10cd40ef4c353"/>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6" o:title="eqId4eedae8d316c76e3d0b451256de03fb9"/>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上的点，且</w:t>
      </w:r>
      <w:r>
        <w:object>
          <v:shape id="_x0000_i105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8" o:title="eqId8ed126eea43f2dd2184e533280a6b357"/>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0" o:title="eqIdb23a1c8b66d815dfddf12286db29b314"/>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，则图中的阴影部分面积占总面积的</w:t>
      </w:r>
      <w:r>
        <w:rPr>
          <w:color w:val="000000"/>
        </w:rPr>
        <w:t>______</w:t>
      </w:r>
      <w:r>
        <w:rPr>
          <w:rFonts w:ascii="宋体" w:hAnsi="宋体" w:eastAsia="宋体" w:cs="宋体"/>
          <w:color w:val="000000"/>
        </w:rPr>
        <w:t>．（填几分之几）</w:t>
      </w:r>
    </w:p>
    <w:p w14:paraId="31B37133">
      <w:pPr>
        <w:spacing w:line="360" w:lineRule="auto"/>
        <w:jc w:val="left"/>
        <w:textAlignment w:val="center"/>
        <w:rPr>
          <w:color w:val="000000"/>
        </w:rPr>
      </w:pPr>
      <w:r>
        <w:rPr>
          <w:color w:val="000000"/>
        </w:rPr>
        <w:drawing>
          <wp:inline distT="0" distB="0" distL="114300" distR="114300">
            <wp:extent cx="15049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504950" cy="1085850"/>
                    </a:xfrm>
                    <a:prstGeom prst="rect">
                      <a:avLst/>
                    </a:prstGeom>
                  </pic:spPr>
                </pic:pic>
              </a:graphicData>
            </a:graphic>
          </wp:inline>
        </w:drawing>
      </w:r>
    </w:p>
    <w:p w14:paraId="722AAD96">
      <w:pPr>
        <w:spacing w:line="360" w:lineRule="auto"/>
        <w:jc w:val="left"/>
        <w:textAlignment w:val="center"/>
        <w:rPr>
          <w:color w:val="000000"/>
        </w:rPr>
      </w:pPr>
      <w:r>
        <w:rPr>
          <w:color w:val="000000"/>
        </w:rPr>
        <w:t xml:space="preserve">17. </w:t>
      </w:r>
      <w:r>
        <w:rPr>
          <w:rFonts w:ascii="宋体" w:hAnsi="宋体" w:eastAsia="宋体" w:cs="宋体"/>
          <w:color w:val="000000"/>
        </w:rPr>
        <w:t>我们知道循环小数可以化成分数，如</w:t>
      </w:r>
      <w:r>
        <w:object>
          <v:shape id="_x0000_i1057"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73" o:title="eqIde7dc7de29006cdf6fa7360f2b0bfde7e"/>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化成分数，设</w:t>
      </w:r>
      <w:r>
        <w:object>
          <v:shape id="_x0000_i105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5" o:title="eqId188d3a566721f0bb5f303d4bd6488788"/>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，那么</w:t>
      </w:r>
      <w:r>
        <w:object>
          <v:shape id="_x0000_i105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7" o:title="eqId4e2c2e987187642a1f2f87bbc37c427d"/>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，所以</w:t>
      </w:r>
      <w:r>
        <w:object>
          <v:shape id="_x0000_i106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9" o:title="eqIdfe28a9d644c340226fa506ec399e6188"/>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，解得</w:t>
      </w:r>
      <w:r>
        <w:object>
          <v:shape id="_x0000_i106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1" o:title="eqIde6bfe0c1b3152ac500cd40ade17c2250"/>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，所以</w:t>
      </w:r>
      <w:r>
        <w:object>
          <v:shape id="_x0000_i106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83" o:title="eqId27bcdaf62fee68266736c19d03cba027"/>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，则将</w:t>
      </w:r>
      <w:r>
        <w:object>
          <v:shape id="_x0000_i1063"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85" o:title="eqIdbc5728ebdcc49b5f70456853c2a88c20"/>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化成分数为</w:t>
      </w:r>
      <w:r>
        <w:rPr>
          <w:color w:val="000000"/>
        </w:rPr>
        <w:t>______</w:t>
      </w:r>
      <w:r>
        <w:rPr>
          <w:rFonts w:ascii="宋体" w:hAnsi="宋体" w:eastAsia="宋体" w:cs="宋体"/>
          <w:color w:val="000000"/>
        </w:rPr>
        <w:t>．</w:t>
      </w:r>
    </w:p>
    <w:p w14:paraId="3DC07783">
      <w:pPr>
        <w:spacing w:line="360" w:lineRule="auto"/>
        <w:jc w:val="left"/>
        <w:textAlignment w:val="center"/>
        <w:rPr>
          <w:color w:val="000000"/>
        </w:rPr>
      </w:pPr>
      <w:r>
        <w:rPr>
          <w:color w:val="000000"/>
        </w:rPr>
        <w:t xml:space="preserve">18. </w:t>
      </w:r>
      <w:r>
        <w:rPr>
          <w:rFonts w:ascii="宋体" w:hAnsi="宋体" w:eastAsia="宋体" w:cs="宋体"/>
          <w:color w:val="000000"/>
        </w:rPr>
        <w:t>蓄水池有甲、丙两条进水管和乙、丁两条排水管，要灌满一池水，单开甲管需要</w:t>
      </w:r>
      <w:r>
        <w:rPr>
          <w:rFonts w:ascii="Times New Roman" w:hAnsi="Times New Roman" w:eastAsia="Times New Roman" w:cs="Times New Roman"/>
          <w:color w:val="000000"/>
        </w:rPr>
        <w:t>3</w:t>
      </w:r>
      <w:r>
        <w:rPr>
          <w:rFonts w:ascii="宋体" w:hAnsi="宋体" w:eastAsia="宋体" w:cs="宋体"/>
          <w:color w:val="000000"/>
        </w:rPr>
        <w:t>小时，单开丙管需要</w:t>
      </w:r>
      <w:r>
        <w:rPr>
          <w:rFonts w:ascii="Times New Roman" w:hAnsi="Times New Roman" w:eastAsia="Times New Roman" w:cs="Times New Roman"/>
          <w:color w:val="000000"/>
        </w:rPr>
        <w:t>4</w:t>
      </w:r>
      <w:r>
        <w:rPr>
          <w:rFonts w:ascii="宋体" w:hAnsi="宋体" w:eastAsia="宋体" w:cs="宋体"/>
          <w:color w:val="000000"/>
        </w:rPr>
        <w:t>小时；排一池水，单开乙管需要</w:t>
      </w:r>
      <w:r>
        <w:rPr>
          <w:rFonts w:ascii="Times New Roman" w:hAnsi="Times New Roman" w:eastAsia="Times New Roman" w:cs="Times New Roman"/>
          <w:color w:val="000000"/>
        </w:rPr>
        <w:t>5</w:t>
      </w:r>
      <w:r>
        <w:rPr>
          <w:rFonts w:ascii="宋体" w:hAnsi="宋体" w:eastAsia="宋体" w:cs="宋体"/>
          <w:color w:val="000000"/>
        </w:rPr>
        <w:t>小时，单开丁管需要</w:t>
      </w:r>
      <w:r>
        <w:rPr>
          <w:rFonts w:ascii="Times New Roman" w:hAnsi="Times New Roman" w:eastAsia="Times New Roman" w:cs="Times New Roman"/>
          <w:color w:val="000000"/>
        </w:rPr>
        <w:t>6</w:t>
      </w:r>
      <w:r>
        <w:rPr>
          <w:rFonts w:ascii="宋体" w:hAnsi="宋体" w:eastAsia="宋体" w:cs="宋体"/>
          <w:color w:val="000000"/>
        </w:rPr>
        <w:t>小时．现在池内有</w:t>
      </w:r>
      <w:r>
        <w:object>
          <v:shape id="_x0000_i106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87" o:title="eqId5e6486784415f3537c9a13556c05d893"/>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池水，如果按甲、乙、丙、丁的顺序轮流打开，每次开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小时，则</w:t>
      </w:r>
      <w:r>
        <w:rPr>
          <w:color w:val="000000"/>
        </w:rPr>
        <w:t>______</w:t>
      </w:r>
      <w:r>
        <w:rPr>
          <w:rFonts w:ascii="宋体" w:hAnsi="宋体" w:eastAsia="宋体" w:cs="宋体"/>
          <w:color w:val="000000"/>
        </w:rPr>
        <w:t>小时后水开始溢出水池．</w:t>
      </w:r>
    </w:p>
    <w:p w14:paraId="6F0656A9">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1BE0F639">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14:paraId="10CC9BE9">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89" o:title="eqId198999e6e0cab07fea770c8295f417b7"/>
            <o:lock v:ext="edit" aspectratio="t"/>
            <w10:wrap type="none"/>
            <w10:anchorlock/>
          </v:shape>
          <o:OLEObject Type="Embed" ProgID="Equation.DSMT4" ShapeID="_x0000_i1065" DrawAspect="Content" ObjectID="_1468075765" r:id="rId88">
            <o:LockedField>false</o:LockedField>
          </o:OLEObject>
        </w:object>
      </w:r>
    </w:p>
    <w:p w14:paraId="4E0B00CC">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360694" name="图片 36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94" name="图片 360694"/>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1" o:title="eqIde7c6940b6de3fe3a273e8da8c8faf3ec"/>
            <o:lock v:ext="edit" aspectratio="t"/>
            <w10:wrap type="none"/>
            <w10:anchorlock/>
          </v:shape>
          <o:OLEObject Type="Embed" ProgID="Equation.DSMT4" ShapeID="_x0000_i1066" DrawAspect="Content" ObjectID="_1468075766" r:id="rId90">
            <o:LockedField>false</o:LockedField>
          </o:OLEObject>
        </w:object>
      </w:r>
    </w:p>
    <w:p w14:paraId="5D436DF9">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93" o:title="eqIdd41e9d99f29e00ff012d8a62c825d095"/>
            <o:lock v:ext="edit" aspectratio="t"/>
            <w10:wrap type="none"/>
            <w10:anchorlock/>
          </v:shape>
          <o:OLEObject Type="Embed" ProgID="Equation.DSMT4" ShapeID="_x0000_i1067" DrawAspect="Content" ObjectID="_1468075767" r:id="rId92">
            <o:LockedField>false</o:LockedField>
          </o:OLEObject>
        </w:object>
      </w:r>
    </w:p>
    <w:p w14:paraId="34870EEB">
      <w:pPr>
        <w:spacing w:line="360" w:lineRule="auto"/>
        <w:jc w:val="left"/>
        <w:textAlignment w:val="center"/>
        <w:rPr>
          <w:color w:val="000000"/>
        </w:rPr>
      </w:pPr>
      <w:r>
        <w:rPr>
          <w:color w:val="000000"/>
        </w:rPr>
        <w:t xml:space="preserve">23. </w:t>
      </w:r>
      <w:r>
        <w:rPr>
          <w:rFonts w:ascii="宋体" w:hAnsi="宋体" w:eastAsia="宋体" w:cs="宋体"/>
          <w:color w:val="000000"/>
        </w:rPr>
        <w:t>已知一个数的</w:t>
      </w:r>
      <w:r>
        <w:object>
          <v:shape id="_x0000_i106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95" o:title="eqId4d4d3ac67dac7a4c48fbfb053a735b88"/>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倍与</w:t>
      </w:r>
      <w:r>
        <w:object>
          <v:shape id="_x0000_i10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7c6c7567972273b4ba733b47bf9d5408"/>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的和是</w:t>
      </w:r>
      <w:r>
        <w:object>
          <v:shape id="_x0000_i10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8" o:title="eqIdbd36cfbddc069a99cabb72b51b458f9d"/>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，求这个数．</w:t>
      </w:r>
    </w:p>
    <w:p w14:paraId="53E0303D">
      <w:pPr>
        <w:spacing w:line="360" w:lineRule="auto"/>
        <w:jc w:val="left"/>
        <w:textAlignment w:val="center"/>
        <w:rPr>
          <w:color w:val="000000"/>
        </w:rPr>
      </w:pPr>
      <w:r>
        <w:rPr>
          <w:color w:val="000000"/>
        </w:rPr>
        <w:t xml:space="preserve">24. </w:t>
      </w:r>
      <w:r>
        <w:rPr>
          <w:rFonts w:ascii="宋体" w:hAnsi="宋体" w:eastAsia="宋体" w:cs="宋体"/>
          <w:color w:val="000000"/>
        </w:rPr>
        <w:t>在长</w:t>
      </w:r>
      <w:r>
        <w:rPr>
          <w:rFonts w:ascii="Times New Roman" w:hAnsi="Times New Roman" w:eastAsia="Times New Roman" w:cs="Times New Roman"/>
          <w:color w:val="000000"/>
        </w:rPr>
        <w:t>1000</w:t>
      </w:r>
      <w:r>
        <w:rPr>
          <w:rFonts w:ascii="宋体" w:hAnsi="宋体" w:eastAsia="宋体" w:cs="宋体"/>
          <w:color w:val="000000"/>
        </w:rPr>
        <w:t>米的道路一侧种树，每间隔</w:t>
      </w:r>
      <w:r>
        <w:rPr>
          <w:rFonts w:ascii="Times New Roman" w:hAnsi="Times New Roman" w:eastAsia="Times New Roman" w:cs="Times New Roman"/>
          <w:color w:val="000000"/>
        </w:rPr>
        <w:t>8</w:t>
      </w:r>
      <w:r>
        <w:rPr>
          <w:rFonts w:ascii="宋体" w:hAnsi="宋体" w:eastAsia="宋体" w:cs="宋体"/>
          <w:color w:val="000000"/>
        </w:rPr>
        <w:t>米种一棵树（道路两端也种）．由于树太密集遮挡了部分光线，因此需要移走一些树木．现计划改为每间距</w:t>
      </w:r>
      <w:r>
        <w:rPr>
          <w:rFonts w:ascii="Times New Roman" w:hAnsi="Times New Roman" w:eastAsia="Times New Roman" w:cs="Times New Roman"/>
          <w:color w:val="000000"/>
        </w:rPr>
        <w:t>20</w:t>
      </w:r>
      <w:r>
        <w:rPr>
          <w:rFonts w:ascii="宋体" w:hAnsi="宋体" w:eastAsia="宋体" w:cs="宋体"/>
          <w:color w:val="000000"/>
        </w:rPr>
        <w:t>米种一棵树，请问：</w:t>
      </w:r>
    </w:p>
    <w:p w14:paraId="030E9424">
      <w:pPr>
        <w:spacing w:line="360" w:lineRule="auto"/>
        <w:jc w:val="left"/>
        <w:textAlignment w:val="center"/>
        <w:rPr>
          <w:color w:val="000000"/>
        </w:rPr>
      </w:pPr>
      <w:r>
        <w:rPr>
          <w:color w:val="000000"/>
        </w:rPr>
        <w:t>（1）</w:t>
      </w:r>
      <w:r>
        <w:rPr>
          <w:rFonts w:ascii="宋体" w:hAnsi="宋体" w:eastAsia="宋体" w:cs="宋体"/>
          <w:color w:val="000000"/>
        </w:rPr>
        <w:t>有多少棵树可保留不动？</w:t>
      </w:r>
    </w:p>
    <w:p w14:paraId="1CDA4D51">
      <w:pPr>
        <w:spacing w:line="360" w:lineRule="auto"/>
        <w:jc w:val="left"/>
        <w:textAlignment w:val="center"/>
        <w:rPr>
          <w:color w:val="000000"/>
        </w:rPr>
      </w:pPr>
      <w:r>
        <w:rPr>
          <w:color w:val="000000"/>
        </w:rPr>
        <w:t>（2）</w:t>
      </w:r>
      <w:r>
        <w:rPr>
          <w:rFonts w:ascii="宋体" w:hAnsi="宋体" w:eastAsia="宋体" w:cs="宋体"/>
          <w:color w:val="000000"/>
        </w:rPr>
        <w:t>在两次植树过程中一共挖了多少个坑来种树？</w:t>
      </w:r>
    </w:p>
    <w:p w14:paraId="492514F9">
      <w:pPr>
        <w:spacing w:line="360" w:lineRule="auto"/>
        <w:jc w:val="left"/>
        <w:textAlignment w:val="center"/>
        <w:rPr>
          <w:color w:val="000000"/>
        </w:rPr>
      </w:pPr>
      <w:r>
        <w:rPr>
          <w:color w:val="000000"/>
        </w:rPr>
        <w:t xml:space="preserve">25. </w:t>
      </w:r>
      <w:r>
        <w:rPr>
          <w:rFonts w:ascii="宋体" w:hAnsi="宋体" w:eastAsia="宋体" w:cs="宋体"/>
          <w:color w:val="000000"/>
        </w:rPr>
        <w:t>某中学举行国防知识竞赛，全校一共有</w:t>
      </w:r>
      <w:r>
        <w:rPr>
          <w:rFonts w:ascii="Times New Roman" w:hAnsi="Times New Roman" w:eastAsia="Times New Roman" w:cs="Times New Roman"/>
          <w:color w:val="000000"/>
        </w:rPr>
        <w:t>240</w:t>
      </w:r>
      <w:r>
        <w:rPr>
          <w:rFonts w:ascii="宋体" w:hAnsi="宋体" w:eastAsia="宋体" w:cs="宋体"/>
          <w:color w:val="000000"/>
        </w:rPr>
        <w:t>位学生参赛，比赛设一、二、三等奖三个奖项，其中，获得一等奖、二等奖的人数情况如下表所示，根据表格回答：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870"/>
      </w:tblGrid>
      <w:tr w14:paraId="664A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A8E76">
            <w:pPr>
              <w:spacing w:line="360" w:lineRule="auto"/>
              <w:jc w:val="center"/>
              <w:textAlignment w:val="center"/>
              <w:rPr>
                <w:color w:val="000000"/>
              </w:rPr>
            </w:pPr>
            <w:r>
              <w:rPr>
                <w:rFonts w:ascii="宋体" w:hAnsi="宋体" w:eastAsia="宋体" w:cs="宋体"/>
                <w:color w:val="000000"/>
              </w:rPr>
              <w:t>奖项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A9FD7">
            <w:pPr>
              <w:spacing w:line="360" w:lineRule="auto"/>
              <w:jc w:val="center"/>
              <w:textAlignment w:val="center"/>
              <w:rPr>
                <w:color w:val="000000"/>
              </w:rPr>
            </w:pPr>
            <w:r>
              <w:rPr>
                <w:rFonts w:ascii="宋体" w:hAnsi="宋体" w:eastAsia="宋体" w:cs="宋体"/>
                <w:color w:val="000000"/>
              </w:rPr>
              <w:t>一等奖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BE5E7">
            <w:pPr>
              <w:spacing w:line="360" w:lineRule="auto"/>
              <w:jc w:val="center"/>
              <w:textAlignment w:val="center"/>
              <w:rPr>
                <w:color w:val="000000"/>
              </w:rPr>
            </w:pPr>
            <w:r>
              <w:rPr>
                <w:rFonts w:ascii="宋体" w:hAnsi="宋体" w:eastAsia="宋体" w:cs="宋体"/>
                <w:color w:val="000000"/>
              </w:rPr>
              <w:t>二等奖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0449D">
            <w:pPr>
              <w:spacing w:line="360" w:lineRule="auto"/>
              <w:jc w:val="center"/>
              <w:textAlignment w:val="center"/>
              <w:rPr>
                <w:color w:val="000000"/>
              </w:rPr>
            </w:pPr>
            <w:r>
              <w:rPr>
                <w:rFonts w:ascii="宋体" w:hAnsi="宋体" w:eastAsia="宋体" w:cs="宋体"/>
                <w:color w:val="000000"/>
              </w:rPr>
              <w:t>三等奖</w:t>
            </w:r>
          </w:p>
        </w:tc>
      </w:tr>
      <w:tr w14:paraId="12C6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41CC4">
            <w:pPr>
              <w:spacing w:line="360" w:lineRule="auto"/>
              <w:jc w:val="center"/>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52D43">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4E3E5">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641A6">
            <w:pPr>
              <w:spacing w:line="360" w:lineRule="auto"/>
              <w:jc w:val="center"/>
              <w:textAlignment w:val="center"/>
              <w:rPr>
                <w:color w:val="000000"/>
              </w:rPr>
            </w:pPr>
          </w:p>
        </w:tc>
      </w:tr>
    </w:tbl>
    <w:p w14:paraId="2B512DEB">
      <w:pPr>
        <w:spacing w:line="360" w:lineRule="auto"/>
        <w:jc w:val="left"/>
        <w:textAlignment w:val="center"/>
        <w:rPr>
          <w:color w:val="000000"/>
        </w:rPr>
      </w:pPr>
    </w:p>
    <w:p w14:paraId="68CBEC79">
      <w:pPr>
        <w:spacing w:line="360" w:lineRule="auto"/>
        <w:jc w:val="left"/>
        <w:textAlignment w:val="center"/>
        <w:rPr>
          <w:color w:val="000000"/>
        </w:rPr>
      </w:pPr>
      <w:r>
        <w:rPr>
          <w:color w:val="000000"/>
        </w:rPr>
        <w:t>（1）</w:t>
      </w:r>
      <w:r>
        <w:rPr>
          <w:rFonts w:ascii="宋体" w:hAnsi="宋体" w:eastAsia="宋体" w:cs="宋体"/>
          <w:color w:val="000000"/>
        </w:rPr>
        <w:t>一、二等奖人数之和占全校参赛学生人数的几分之几？</w:t>
      </w:r>
    </w:p>
    <w:p w14:paraId="2E2CE76B">
      <w:pPr>
        <w:spacing w:line="360" w:lineRule="auto"/>
        <w:jc w:val="left"/>
        <w:textAlignment w:val="center"/>
        <w:rPr>
          <w:color w:val="000000"/>
        </w:rPr>
      </w:pPr>
      <w:r>
        <w:rPr>
          <w:color w:val="000000"/>
        </w:rPr>
        <w:t>（2）</w:t>
      </w:r>
      <w:r>
        <w:rPr>
          <w:rFonts w:ascii="宋体" w:hAnsi="宋体" w:eastAsia="宋体" w:cs="宋体"/>
          <w:color w:val="000000"/>
        </w:rPr>
        <w:t>若二等奖人数比三等奖人数少</w:t>
      </w:r>
      <w:r>
        <w:object>
          <v:shape id="_x0000_i107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00" o:title="eqId69ee3c61d2298e75fc4f1643f8ebc2e4"/>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，那么三等奖人数比二等奖人数多了几分之几？</w:t>
      </w:r>
    </w:p>
    <w:p w14:paraId="62CC1F9B">
      <w:pPr>
        <w:spacing w:line="360" w:lineRule="auto"/>
        <w:jc w:val="left"/>
        <w:textAlignment w:val="center"/>
        <w:rPr>
          <w:color w:val="000000"/>
        </w:rPr>
      </w:pPr>
      <w:r>
        <w:rPr>
          <w:color w:val="000000"/>
        </w:rPr>
        <w:t xml:space="preserve">26. </w:t>
      </w:r>
      <w:r>
        <w:rPr>
          <w:rFonts w:ascii="宋体" w:hAnsi="宋体" w:eastAsia="宋体" w:cs="宋体"/>
          <w:color w:val="000000"/>
        </w:rPr>
        <w:t>求</w:t>
      </w:r>
      <w:r>
        <w:object>
          <v:shape id="_x0000_i1072"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102" o:title="eqId0045e10b886922d7eaaaba103dcf282c"/>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60696" name="图片 36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96" name="图片 360696"/>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值，可以用下面的方法：</w:t>
      </w:r>
    </w:p>
    <w:p w14:paraId="622615E9">
      <w:pPr>
        <w:spacing w:line="360" w:lineRule="auto"/>
        <w:jc w:val="left"/>
        <w:textAlignment w:val="center"/>
        <w:rPr>
          <w:color w:val="000000"/>
        </w:rPr>
      </w:pPr>
      <w:r>
        <w:rPr>
          <w:rFonts w:ascii="宋体" w:hAnsi="宋体" w:eastAsia="宋体" w:cs="宋体"/>
          <w:color w:val="000000"/>
        </w:rPr>
        <w:t>因为</w:t>
      </w:r>
      <w:r>
        <w:object>
          <v:shape id="_x0000_i1073"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104" o:title="eqId7c8325bc258ef5ed026929c84b86234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106" o:title="eqId9a8bf24c304605e92e98a94230ee2930"/>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108" o:title="eqId42e3cf7efd593f0bfc94b1aec1b59d4c"/>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10" o:title="eqId8092dce596f4d81b30ab2df9eb871e82"/>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p>
    <w:p w14:paraId="7CA95303">
      <w:pPr>
        <w:spacing w:line="360" w:lineRule="auto"/>
        <w:jc w:val="left"/>
        <w:textAlignment w:val="center"/>
        <w:rPr>
          <w:color w:val="000000"/>
        </w:rPr>
      </w:pPr>
      <w:r>
        <w:rPr>
          <w:rFonts w:ascii="宋体" w:hAnsi="宋体" w:eastAsia="宋体" w:cs="宋体"/>
          <w:color w:val="000000"/>
        </w:rPr>
        <w:t>所以原式</w:t>
      </w:r>
      <w:r>
        <w:object>
          <v:shape id="_x0000_i1077" o:spt="75" alt="学科网(www.zxxk.com)--教育资源门户，提供试卷、教案、课件、论文、素材以及各类教学资源下载，还有大量而丰富的教学相关资讯！" type="#_x0000_t75" style="height:33.75pt;width:213pt;" o:ole="t" filled="f" o:preferrelative="t" stroked="f" coordsize="21600,21600">
            <v:path/>
            <v:fill on="f" focussize="0,0"/>
            <v:stroke on="f" joinstyle="miter"/>
            <v:imagedata r:id="rId112" o:title="eqIdb6ef2c71882fa8825237457c38a1056a"/>
            <o:lock v:ext="edit" aspectratio="t"/>
            <w10:wrap type="none"/>
            <w10:anchorlock/>
          </v:shape>
          <o:OLEObject Type="Embed" ProgID="Equation.DSMT4" ShapeID="_x0000_i1077" DrawAspect="Content" ObjectID="_1468075777" r:id="rId111">
            <o:LockedField>false</o:LockedField>
          </o:OLEObject>
        </w:object>
      </w:r>
    </w:p>
    <w:p w14:paraId="1552C790">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114" o:title="eqId8193427049d427303f49c95f49c267b4"/>
            <o:lock v:ext="edit" aspectratio="t"/>
            <w10:wrap type="none"/>
            <w10:anchorlock/>
          </v:shape>
          <o:OLEObject Type="Embed" ProgID="Equation.DSMT4" ShapeID="_x0000_i1078" DrawAspect="Content" ObjectID="_1468075778" r:id="rId113">
            <o:LockedField>false</o:LockedField>
          </o:OLEObject>
        </w:object>
      </w:r>
    </w:p>
    <w:p w14:paraId="57789110">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116" o:title="eqIddd8651eb7852b265d11223bebe61fdcd"/>
            <o:lock v:ext="edit" aspectratio="t"/>
            <w10:wrap type="none"/>
            <w10:anchorlock/>
          </v:shape>
          <o:OLEObject Type="Embed" ProgID="Equation.DSMT4" ShapeID="_x0000_i1079" DrawAspect="Content" ObjectID="_1468075779" r:id="rId115">
            <o:LockedField>false</o:LockedField>
          </o:OLEObject>
        </w:object>
      </w:r>
    </w:p>
    <w:p w14:paraId="775EF3F4">
      <w:pPr>
        <w:spacing w:line="360" w:lineRule="auto"/>
        <w:jc w:val="left"/>
        <w:textAlignment w:val="center"/>
        <w:rPr>
          <w:color w:val="000000"/>
        </w:rPr>
      </w:pPr>
      <w:r>
        <w:rPr>
          <w:rFonts w:ascii="宋体" w:hAnsi="宋体" w:eastAsia="宋体" w:cs="宋体"/>
          <w:color w:val="000000"/>
        </w:rPr>
        <w:t>我们将以上方法称为拆项法．请阅读后完成以下问题：</w:t>
      </w:r>
    </w:p>
    <w:p w14:paraId="0FD63A45">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118" o:title="eqIdd005f65f9ca49e0d9afce8913919e946"/>
            <o:lock v:ext="edit" aspectratio="t"/>
            <w10:wrap type="none"/>
            <w10:anchorlock/>
          </v:shape>
          <o:OLEObject Type="Embed" ProgID="Equation.DSMT4" ShapeID="_x0000_i1080" DrawAspect="Content" ObjectID="_1468075780" r:id="rId11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3BE3DB0">
      <w:pPr>
        <w:spacing w:line="360" w:lineRule="auto"/>
        <w:jc w:val="left"/>
        <w:textAlignment w:val="center"/>
        <w:rPr>
          <w:color w:val="000000"/>
        </w:rPr>
      </w:pPr>
      <w:r>
        <w:rPr>
          <w:color w:val="000000"/>
        </w:rPr>
        <w:t>（2）</w:t>
      </w:r>
      <w:r>
        <w:rPr>
          <w:rFonts w:ascii="宋体" w:hAnsi="宋体" w:eastAsia="宋体" w:cs="宋体"/>
          <w:color w:val="000000"/>
        </w:rPr>
        <w:t>基于“拆项”的思想，试对以下算式进行简便计算：</w:t>
      </w:r>
      <w:r>
        <w:object>
          <v:shape id="_x0000_i1081"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120" o:title="eqId6a114838cb329845c4bb5512bcbeaed0"/>
            <o:lock v:ext="edit" aspectratio="t"/>
            <w10:wrap type="none"/>
            <w10:anchorlock/>
          </v:shape>
          <o:OLEObject Type="Embed" ProgID="Equation.DSMT4" ShapeID="_x0000_i1081" DrawAspect="Content" ObjectID="_1468075781" r:id="rId119">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C38EC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ABF5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F40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png"/><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wmf"/><Relationship Id="rId17" Type="http://schemas.openxmlformats.org/officeDocument/2006/relationships/oleObject" Target="embeddings/oleObject5.bin"/><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2025-10-28T20:35:00Z</dcterms:created>
  <dc:creator>学科网试题生产平台</dc:creator>
  <dc:description>3872591478424576</dc:description>
  <cp:lastModifiedBy>Administrator</cp:lastModifiedBy>
  <dcterms:modified xsi:type="dcterms:W3CDTF">2025-11-01T08:45:03Z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CCEA5DFE59C94476AF656CD74168F08A_12</vt:lpwstr>
  </property>
</Properties>
</file>