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E588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11595100</wp:posOffset>
            </wp:positionV>
            <wp:extent cx="482600" cy="406400"/>
            <wp:effectExtent l="0" t="0" r="12700" b="1270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12306300</wp:posOffset>
            </wp:positionV>
            <wp:extent cx="330200" cy="482600"/>
            <wp:effectExtent l="0" t="0" r="12700" b="12700"/>
            <wp:wrapNone/>
            <wp:docPr id="728954124" name="图片 7289541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954124" name="图片 7289541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学年第二学期八年级数学学科期中考试试卷</w:t>
      </w:r>
    </w:p>
    <w:p w14:paraId="3CCF4D0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9A548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005B78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四边形具有不稳定性，从数学角度看不稳定性主要体现在（    ）</w:t>
      </w:r>
    </w:p>
    <w:p w14:paraId="5AB29C6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内角可发生变化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边长发生变化</w:t>
      </w:r>
    </w:p>
    <w:p w14:paraId="30D7AC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周长发生变化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内角和发生变化</w:t>
      </w:r>
    </w:p>
    <w:p w14:paraId="472E0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C896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菱形的四个内角都是直角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矩形的对角线互相垂直</w:t>
      </w:r>
    </w:p>
    <w:p w14:paraId="176A1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正方形的每一条对角线平分一组对角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</w:t>
      </w:r>
    </w:p>
    <w:p w14:paraId="10BBC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小丽家有一个菱形的小院子，院里有四棵小树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刚好在其院子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各边的中点上，若在四边形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" o:title="eqId611f100dcfa7803db6eb233e2e7f2d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内种上小草，则这块草地的形状是（　　）</w:t>
      </w:r>
    </w:p>
    <w:p w14:paraId="408200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246FE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" o:title="eqId54efc4116b6cb296d55892a21e0d797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106.5pt;" o:ole="t" filled="f" o:preferrelative="t" stroked="f" coordsize="21600,21600">
            <v:path/>
            <v:fill on="f" focussize="0,0"/>
            <v:stroke on="f" joinstyle="miter"/>
            <v:imagedata r:id="rId15" o:title="eqId55200cc8c444e39e3bc88ef9be6d9a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7" o:title="eqId73b3c032441543354c154ee67d744a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" o:title="eqId1dde8112e8eb968fd042418dd63275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" o:title="eqIdef4113c492885ba7c47fe42ac792578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384C9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20F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24" o:title="eqId2738c5abafe60c301589d00baab9585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" o:title="eqId8fe2619c4e2941e9cdc5297b8908b5e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407259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8" o:title="eqIda6b6b1750cbc790aa1f9caa8c2ec79d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30" o:title="eqId25b77273f5559f124688813813ef81a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1D49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32" o:title="eqId463742c5f9c442d712f183d7430f413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的图像不经过第三象限，那么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7687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4" o:title="eqId58b140e221ddf537b8964fff8557cc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6" o:title="eqIdbe466586da8810ccfd811c59a747a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8" o:title="eqId4f4c78214e43a8b93f2a57072033cb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40" o:title="eqIda878fd5a7104a7f42770a19097d564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4E237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" o:title="eqId5138a9f70d5e8b0580e30fef6eb7ba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68a83fdd2ba72a2dba0b6b10bb3e06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0" o:title="eqId2947ca8e0cdbeb4aab80ce9e7b63ba9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3pt;width:65.1pt;" o:ole="t" filled="f" o:preferrelative="t" stroked="f" coordsize="21600,21600">
            <v:path/>
            <v:fill on="f" focussize="0,0"/>
            <v:stroke on="f" joinstyle="miter"/>
            <v:imagedata r:id="rId52" o:title="eqIdeb4aa94f46b51c7d08a8cf09e44cc5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4" o:title="eqId0651068fb4f00e588eecbcceaa8e92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．以下结论①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57" o:title="eqId1e37b078d02601f76f0f8320b41080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5pt;width:51.75pt;" o:ole="t" filled="f" o:preferrelative="t" stroked="f" coordsize="21600,21600">
            <v:path/>
            <v:fill on="f" focussize="0,0"/>
            <v:stroke on="f" joinstyle="miter"/>
            <v:imagedata r:id="rId59" o:title="eqId809d973543d71b0e0425c9c7b76f86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61" o:title="eqIdb77f1b9b728f39d0d9618504567eeb9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pt;width:59pt;" o:ole="t" filled="f" o:preferrelative="t" stroked="f" coordsize="21600,21600">
            <v:path/>
            <v:fill on="f" focussize="0,0"/>
            <v:stroke on="f" joinstyle="miter"/>
            <v:imagedata r:id="rId63" o:title="eqIded5d5e01e2865d72bafd16364c27b63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）个．</w:t>
      </w:r>
    </w:p>
    <w:p w14:paraId="7B7CC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F1A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22A87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895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6" o:title="eqIdceae2195a53fbdefb4539e04326b232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1D92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如果一个多边形的内角和与外角和相等，那么这个多边形的边数是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3B9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05pt;width:36.95pt;" o:ole="t" filled="f" o:preferrelative="t" stroked="f" coordsize="21600,21600">
            <v:path/>
            <v:fill on="f" focussize="0,0"/>
            <v:stroke on="f" joinstyle="miter"/>
            <v:imagedata r:id="rId68" o:title="eqIdf5ec778a930414ab45d2e4457b459a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P</w:t>
      </w:r>
      <w:r>
        <w:rPr>
          <w:color w:val="000000"/>
        </w:rPr>
        <w:t>到</w:t>
      </w:r>
      <w:r>
        <w:rPr>
          <w:i/>
          <w:color w:val="000000"/>
        </w:rPr>
        <w:t>x</w:t>
      </w:r>
      <w:r>
        <w:rPr>
          <w:color w:val="000000"/>
        </w:rPr>
        <w:t>轴的距离为____________．</w:t>
      </w:r>
    </w:p>
    <w:p w14:paraId="5ACA7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0" o:title="eqId2e9b0f5f44abbc6544a2f672b025b0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2" o:title="eqIdc15fb18163df0690365a0d2e7ee88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74" o:title="eqId08b9f0b9e53a83e68f5fec944f34311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6" o:title="eqIded18bd80c6c4142f68e89f4ad44570b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0" o:title="eqId2e9b0f5f44abbc6544a2f672b025b01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DFFFE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9" o:title="eqId5a444b05ea5bb367e75cc2eb949e24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图象上有两个点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" o:title="eqId2c36d0d4a17b39791b3f1b78ef6a25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83" o:title="eqId985684b401b27a7b5c19252c52e34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的大小关系是：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5" o:title="eqIdb6a24198bd04c29321ae5dc5a28fe4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7" o:title="eqId392cdb9d30684cce244bef94b8d861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9" o:title="eqId6706fe00b4e231e62d9ecbec567d526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1" o:title="eqId4ff7942da6c3fc4005256fb1458557c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0B5F5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已知一次函数的图象如图，当自变量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3" o:title="eqId9e541ea2f855f981c96207070683d3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BDC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8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96" o:title="eqIdbad9a996b1332b694a9d61f78d6b96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8" o:title="eqIdac02a054bd0771a56987af33454baa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00" o:title="eqIdf2c80c26a794a844127aae7dee87c9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）的图像的交点坐标是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2" o:title="eqIdf48a644e1135f4ddcd2fe1a34576981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.15pt;width:57pt;" o:ole="t" filled="f" o:preferrelative="t" stroked="f" coordsize="21600,21600">
            <v:path/>
            <v:fill on="f" focussize="0,0"/>
            <v:stroke on="f" joinstyle="miter"/>
            <v:imagedata r:id="rId104" o:title="eqId896d3cc6e3b04e89c9050e6a8bd2912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472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AC=6cm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BD=8cm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的高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494FE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13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7" o:title="eqIddd967903ed5a6f640a5b801ec8be00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109" o:title="eqIdb57a50be757d81b9bb843c8cb40384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3" o:title="eqId895dc3dc3a6606ff487a4c4863e1850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8833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7" o:title="eqId777d8fccf0cf8b55a68488fe48b7874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两点在格点上，以线段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为对角线作平行四边形，使另两个顶点也在格点上，则这样的平行四边形最多有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74D65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CF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2" o:title="eqId305a88d4e0249bd16d48eda01331d2d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4" o:title="eqId57ebb33adb2310a6e03918761e6820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e52a8f07834cbbbe4224962672fbb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3" o:title="eqId895dc3dc3a6606ff487a4c4863e185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4" o:title="eqId73465a1f9aa03481295bf6bd3c6903a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上（如图）．如果四边形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7" o:title="eqId1522a9c3b2466395570c2689a405558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9" o:title="eqId77a7e4a6765ce78b05ee97764771e0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539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1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7" o:title="eqIddd967903ed5a6f640a5b801ec8be00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43" o:title="eqIded10df4140819d5451773a45de6620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5" o:title="eqIdb57fdd2a3642716fcf5100011eb3ec8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47" o:title="eqIdf656e1d1f68954e5f06de8958f6a93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边上一点，沿直线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5" o:title="eqIdab2a2834d80ff574e79eae8ca8d4e94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60" o:title="eqId8d3783ed9a7d67f4a30bd76d369555d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2B5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DC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308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2" o:title="eqIdc15fb18163df0690365a0d2e7ee88f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165" o:title="eqIdab1242ec96ac54e2fd418988d5190a8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7" o:title="eqIdac28183acb7071bca17fd452938d508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与两坐标轴所围成的三角形的面积．</w:t>
      </w:r>
    </w:p>
    <w:p w14:paraId="5AE92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4D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如图所示，在平面直角坐标系中，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的三个顶点分别是点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1" o:title="eqId2fd971b890b1e5611818756f0e89ea0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3" o:title="eqId16290c9343bb9653eee9eea7567cd7d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5" o:title="eqIda0127f39dfe053a96c3e3efd6e8c73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78" o:title="eqId4310db23fc79936c7182361e652bab1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0" o:title="eqIda18722354086c42e62334983fc50eb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2" o:title="eqId97c01fdc7bc471af0b264a04aef0823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84" o:title="eqIdb1241216f3c1cb5e73043dd1037f55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的对应点．</w:t>
      </w:r>
    </w:p>
    <w:p w14:paraId="21A98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762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8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78" o:title="eqId4310db23fc79936c7182361e652bab1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CCE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88" o:title="eqId1754392e9e25b8737e6665691602ee9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0" o:title="eqId661ff55b5ebbadfb600989af3cfce2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62C8B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96F8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6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请用尺规作图法，在矩形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上分别找一点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使得四边形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97" o:title="eqId910936ec9fb419d51ce2f5ea817f840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为菱形．（保留作图痕迹，不写作法）</w:t>
      </w:r>
    </w:p>
    <w:p w14:paraId="36C75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9" o:title="eqId04ee826937d2add7a93aaa1422f8b7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01" o:title="eqIde673ef2d48215ca84a48377f17d6df0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．求菱形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97" o:title="eqId910936ec9fb419d51ce2f5ea817f84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0625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某地区交通管理部门通过对道路流量的大数据分析可知，某高架路上车辆的平均速度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时）与高架路上每百米车的数量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（辆）的关系如图所示．</w:t>
      </w:r>
    </w:p>
    <w:p w14:paraId="67BB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19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42F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427D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如果某时刻监测到这一高架路上车辆的平均速度为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643C0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求该时刻高架路上每百米车的数量；</w:t>
      </w:r>
    </w:p>
    <w:p w14:paraId="06621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如果车辆的平均速度小于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时，高架路将严重拥堵，需启动限流措施．而此刻开始这一高架路上每百米车辆数每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辆，为了避免严重拥堵，那么最晚几分钟需启动限流措施？</w:t>
      </w:r>
    </w:p>
    <w:p w14:paraId="6A016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7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68a83fdd2ba72a2dba0b6b10bb3e06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d40b319212a7e7528b053e1c7097e96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3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8pt;width:48.15pt;" o:ole="t" filled="f" o:preferrelative="t" stroked="f" coordsize="21600,21600">
            <v:path/>
            <v:fill on="f" focussize="0,0"/>
            <v:stroke on="f" joinstyle="miter"/>
            <v:imagedata r:id="rId225" o:title="eqId154df19ace53ceaa3de4a18a3a718c7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27" o:title="eqId4cae70b8a9d2d2e96dea62c00ced04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9" o:title="eqId63a253c7fdf589ee3dece13d5b5b573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9fd17a66a2af938c89e46f22e4d893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1B8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33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86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34" o:title="eqId2c6591128ec78da82ea70c0d6e72af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491E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34" o:title="eqId2c6591128ec78da82ea70c0d6e72af4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37" o:title="eqIda88c44f558705de3bcefcfc0ece96b8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1AFE0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，已知一次函数图象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240" o:title="eqId87c7eb49a823f757461cd5260757b08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244" o:title="eqIdf880f02c51a46e883522368a40ed66d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85pt;width:37.1pt;" o:ole="t" filled="f" o:preferrelative="t" stroked="f" coordsize="21600,21600">
            <v:path/>
            <v:fill on="f" focussize="0,0"/>
            <v:stroke on="f" joinstyle="miter"/>
            <v:imagedata r:id="rId246" o:title="eqIdb83a87f55e2ee372668e82c4a0d4697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78D2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CDB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求该一次函数解析式；</w:t>
      </w:r>
    </w:p>
    <w:p w14:paraId="79BBE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3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50" o:title="eqId8ebd1e91be8f6f55a6ff243e328afe8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图象与该一次函数图象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0" o:title="eqId2e9b0f5f44abbc6544a2f672b025b01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轴上有一动点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4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05pt;width:44.1pt;" o:ole="t" filled="f" o:preferrelative="t" stroked="f" coordsize="21600,21600">
            <v:path/>
            <v:fill on="f" focussize="0,0"/>
            <v:stroke on="f" joinstyle="miter"/>
            <v:imagedata r:id="rId256" o:title="eqId196d502d15a201629f368d4fb234e84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的最小值及此时点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4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3EF4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）的条件下，将一次函数图象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0" o:title="eqId2e9b0f5f44abbc6544a2f672b025b0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3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对应点为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2" o:title="eqId2708fa6298e52f617383efc175b71d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4" o:title="eqIdac047e91852b91af639feec23a9598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7" o:title="eqId54a5d7d3b6b63fe5c24c3907b7a8eaa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50" o:title="eqId8ebd1e91be8f6f55a6ff243e328afe8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图象上一点，当以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2" o:title="eqId2708fa6298e52f617383efc175b71dd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4" o:title="eqIdacc290b44635265137fdf13146b6a6d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4" o:title="eqIdac047e91852b91af639feec23a9598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7" o:title="eqId54a5d7d3b6b63fe5c24c3907b7a8ea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为顶点的四边形是平行四边形时，请直接写出点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4" o:title="eqIdac047e91852b91af639feec23a9598b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1D22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是由直角三角形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76" o:title="eqId16ed2f4c77adb6528231eecd735512c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8" o:title="eqIdd2cc563c30a30af1f443f3bd433336c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0" o:title="eqIda6655e2fa64a32cd12fe0279afd65d7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282" o:title="eqIdde8cc58ef27567f0ab06eb1012aec33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37pt;" o:ole="t" filled="f" o:preferrelative="t" stroked="f" coordsize="21600,21600">
            <v:path/>
            <v:fill on="f" focussize="0,0"/>
            <v:stroke on="f" joinstyle="miter"/>
            <v:imagedata r:id="rId284" o:title="eqId7ca036d2677e4c560148ec15ca67c4b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7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，并交射线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669F8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B2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91EF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92" o:title="eqId2633a6f46b0847158eebb05c743561a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e39f428621c72cd807963ffaae5c6d9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 w14:paraId="43385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98" o:title="eqId72cb97395ebc5ee1b212afb7a97b98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是等腰三角形时，请直接写出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F92A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935C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73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1" Type="http://schemas.openxmlformats.org/officeDocument/2006/relationships/fontTable" Target="fontTable.xml"/><Relationship Id="rId300" Type="http://schemas.openxmlformats.org/officeDocument/2006/relationships/customXml" Target="../customXml/item1.xml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3.png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7.bin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png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8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png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png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png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png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png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png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2026-05-01T21:40:00Z</dcterms:created>
  <dc:creator>学科网试题生产平台</dc:creator>
  <dc:description>4002747125031936</dc:description>
  <cp:lastModifiedBy>小英alice</cp:lastModifiedBy>
  <dcterms:modified xsi:type="dcterms:W3CDTF">2026-05-12T11:34:42Z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5E29588241564756B0113CFA15DB1F11_12</vt:lpwstr>
  </property>
</Properties>
</file>