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10909300</wp:posOffset>
            </wp:positionV>
            <wp:extent cx="355600" cy="406400"/>
            <wp:effectExtent l="0" t="0" r="6350" b="12700"/>
            <wp:wrapNone/>
            <wp:docPr id="100101" name="图片 1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pic:cNvPicPr>
                      <a:picLocks noChangeAspect="1"/>
                    </pic:cNvPicPr>
                  </pic:nvPicPr>
                  <pic:blipFill>
                    <a:blip r:embed="rId10"/>
                    <a:stretch>
                      <a:fillRect/>
                    </a:stretch>
                  </pic:blipFill>
                  <pic:spPr>
                    <a:xfrm>
                      <a:off x="0" y="0"/>
                      <a:ext cx="355600" cy="406400"/>
                    </a:xfrm>
                    <a:prstGeom prst="rect">
                      <a:avLst/>
                    </a:prstGeom>
                  </pic:spPr>
                </pic:pic>
              </a:graphicData>
            </a:graphic>
          </wp:anchor>
        </w:drawing>
      </w:r>
      <w:r>
        <w:rPr>
          <w:rFonts w:ascii="宋体" w:hAnsi="宋体" w:eastAsia="宋体" w:cs="宋体"/>
          <w:b/>
          <w:color w:val="auto"/>
          <w:sz w:val="32"/>
        </w:rPr>
        <w:t>上海市延实八年级（下）数学阶段练习</w:t>
      </w:r>
    </w:p>
    <w:p>
      <w:pPr>
        <w:spacing w:line="360" w:lineRule="auto"/>
        <w:jc w:val="left"/>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如图，能判定四边形</w:t>
      </w:r>
      <w:r>
        <w:object>
          <v:shape id="_x0000_i10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是平行四边形的是（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pPr>
      <w:r>
        <w:drawing>
          <wp:inline distT="0" distB="0" distL="114300" distR="114300">
            <wp:extent cx="1400175" cy="847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847725"/>
                    </a:xfrm>
                    <a:prstGeom prst="rect">
                      <a:avLst/>
                    </a:prstGeom>
                  </pic:spPr>
                </pic:pic>
              </a:graphicData>
            </a:graphic>
          </wp:inline>
        </w:drawing>
      </w:r>
    </w:p>
    <w:p>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 o:title="eqId8a11029ca6b4b9e7f777af0280cf163c"/>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7" o:title="eqIde8d2530e7023b2345c651e8f53629ff1"/>
            <o:lock v:ext="edit" aspectratio="t"/>
            <w10:wrap type="none"/>
            <w10:anchorlock/>
          </v:shape>
          <o:OLEObject Type="Embed" ProgID="Equation.DSMT4" ShapeID="_x0000_i1027" DrawAspect="Content" ObjectID="_1468075727" r:id="rId16">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9" o:title="eqId54b4908b37cf23de34d38ae7a0bff27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 o:title="eqId1beff025b32f688316009552d2fd8e1a"/>
            <o:lock v:ext="edit" aspectratio="t"/>
            <w10:wrap type="none"/>
            <w10:anchorlock/>
          </v:shape>
          <o:OLEObject Type="Embed" ProgID="Equation.DSMT4" ShapeID="_x0000_i1029" DrawAspect="Content" ObjectID="_1468075729" r:id="rId20">
            <o:LockedField>false</o:LockedField>
          </o:OLEObject>
        </w:object>
      </w:r>
    </w:p>
    <w:p>
      <w:pPr>
        <w:tabs>
          <w:tab w:val="left" w:pos="4873"/>
        </w:tabs>
        <w:spacing w:line="360" w:lineRule="auto"/>
        <w:jc w:val="left"/>
        <w:textAlignment w:val="center"/>
        <w:rPr>
          <w:color w:val="000000"/>
        </w:rPr>
      </w:pPr>
      <w:r>
        <w:t xml:space="preserve">C. </w:t>
      </w:r>
      <w:r>
        <w:object>
          <v:shape id="_x0000_i10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 o:title="eqIdc220eadc312101e2fb89dfe920f7b30d"/>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7" o:title="eqIde8d2530e7023b2345c651e8f53629ff1"/>
            <o:lock v:ext="edit" aspectratio="t"/>
            <w10:wrap type="none"/>
            <w10:anchorlock/>
          </v:shape>
          <o:OLEObject Type="Embed" ProgID="Equation.DSMT4" ShapeID="_x0000_i1031" DrawAspect="Content" ObjectID="_1468075731" r:id="rId24">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 o:title="eqId2e735a28578ba191da6d4f3b0f8e8729"/>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 o:title="eqIda651eb577dbada1f29590e558d6f9fa2"/>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等边三角形、平行四边形、菱形、矩形、正方形、等腰梯形中，既是轴对称图形，又是中心对称图形的个数是（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 o:title="eqId61128ab996360a038e6e64d82fcba004"/>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36" o:title="eqIdd91e07104b699c4012be2d26160976a2"/>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个</w:t>
      </w:r>
    </w:p>
    <w:p>
      <w:pPr>
        <w:spacing w:line="360" w:lineRule="auto"/>
        <w:jc w:val="left"/>
        <w:textAlignment w:val="center"/>
        <w:rPr>
          <w:color w:val="000000"/>
        </w:rPr>
      </w:pPr>
      <w:r>
        <w:rPr>
          <w:color w:val="000000"/>
        </w:rPr>
        <w:t xml:space="preserve">3. </w:t>
      </w:r>
      <w:r>
        <w:rPr>
          <w:rFonts w:ascii="宋体" w:hAnsi="宋体" w:eastAsia="宋体" w:cs="宋体"/>
          <w:color w:val="000000"/>
        </w:rPr>
        <w:t>如图，丝带重叠的部分一定是（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42925"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42925" cy="8286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都有可能</w:t>
      </w:r>
    </w:p>
    <w:p>
      <w:pPr>
        <w:spacing w:line="360" w:lineRule="auto"/>
        <w:jc w:val="left"/>
        <w:textAlignment w:val="center"/>
        <w:rPr>
          <w:color w:val="000000"/>
        </w:rPr>
      </w:pPr>
      <w:r>
        <w:rPr>
          <w:color w:val="000000"/>
        </w:rPr>
        <w:t xml:space="preserve">4. </w:t>
      </w:r>
      <w:r>
        <w:rPr>
          <w:rFonts w:ascii="宋体" w:hAnsi="宋体" w:eastAsia="宋体" w:cs="宋体"/>
          <w:color w:val="000000"/>
        </w:rPr>
        <w:t>下面命题正确的个数是（　　）</w:t>
      </w:r>
    </w:p>
    <w:p>
      <w:pPr>
        <w:spacing w:line="360" w:lineRule="auto"/>
        <w:jc w:val="left"/>
        <w:textAlignment w:val="center"/>
        <w:rPr>
          <w:color w:val="000000"/>
        </w:rPr>
      </w:pPr>
      <w:r>
        <w:rPr>
          <w:rFonts w:ascii="宋体" w:hAnsi="宋体" w:eastAsia="宋体" w:cs="宋体"/>
          <w:color w:val="000000"/>
        </w:rPr>
        <w:t>①对角线互相平分的四边形是平行四边形</w:t>
      </w:r>
      <w:r>
        <w:rPr>
          <w:rFonts w:ascii="Times New Roman" w:hAnsi="Times New Roman" w:eastAsia="Times New Roman" w:cs="Times New Roman"/>
          <w:color w:val="000000"/>
        </w:rPr>
        <w:t xml:space="preserve">        </w:t>
      </w:r>
      <w:r>
        <w:rPr>
          <w:rFonts w:ascii="宋体" w:hAnsi="宋体" w:eastAsia="宋体" w:cs="宋体"/>
          <w:color w:val="000000"/>
        </w:rPr>
        <w:t>②对角线相等且互相平分的四边形是矩形</w:t>
      </w:r>
    </w:p>
    <w:p>
      <w:pPr>
        <w:spacing w:line="360" w:lineRule="auto"/>
        <w:jc w:val="left"/>
        <w:textAlignment w:val="center"/>
        <w:rPr>
          <w:color w:val="000000"/>
        </w:rPr>
      </w:pPr>
      <w:r>
        <w:rPr>
          <w:rFonts w:ascii="宋体" w:hAnsi="宋体" w:eastAsia="宋体" w:cs="宋体"/>
          <w:color w:val="000000"/>
        </w:rPr>
        <w:t>③对角线互相垂直平分的四边形是菱形</w:t>
      </w:r>
      <w:r>
        <w:rPr>
          <w:rFonts w:ascii="Times New Roman" w:hAnsi="Times New Roman" w:eastAsia="Times New Roman" w:cs="Times New Roman"/>
          <w:color w:val="000000"/>
        </w:rPr>
        <w:t xml:space="preserve">            </w:t>
      </w:r>
      <w:r>
        <w:rPr>
          <w:rFonts w:ascii="宋体" w:hAnsi="宋体" w:eastAsia="宋体" w:cs="宋体"/>
          <w:color w:val="000000"/>
        </w:rPr>
        <w:t>④对角线相等且互相垂直平分的四边形是正方形</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38529" name="图片 538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29" name="图片 538529"/>
                    <pic:cNvPicPr>
                      <a:picLocks noChangeAspect="1"/>
                    </pic:cNvPicPr>
                  </pic:nvPicPr>
                  <pic:blipFill>
                    <a:blip r:embed="rId38"/>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40" o:title="eqIdbdaa19de263700a15fcf213d64a8cd57"/>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0" o:title="eqId61128ab996360a038e6e64d82fcba004"/>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 o:title="eqId5ca7d1107389675d32b56ec097464c14"/>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4" o:title="eqIdb8860d9787671b53b1ab68b3d526f5ca"/>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个</w:t>
      </w:r>
    </w:p>
    <w:p>
      <w:pPr>
        <w:spacing w:line="360" w:lineRule="auto"/>
        <w:jc w:val="left"/>
        <w:textAlignment w:val="center"/>
        <w:rPr>
          <w:color w:val="000000"/>
        </w:rPr>
      </w:pPr>
      <w:r>
        <w:rPr>
          <w:color w:val="000000"/>
        </w:rPr>
        <w:t xml:space="preserve">5. </w:t>
      </w:r>
      <w:r>
        <w:rPr>
          <w:rFonts w:ascii="宋体" w:hAnsi="宋体" w:eastAsia="宋体" w:cs="宋体"/>
          <w:color w:val="000000"/>
        </w:rPr>
        <w:t>顺次联结四边形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各边中点所成图形是菱形，则四边形</w:t>
      </w:r>
      <w:r>
        <w:object>
          <v:shape id="_x0000_i10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的对角线（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互相平分</w:t>
      </w:r>
      <w:r>
        <w:rPr>
          <w:color w:val="000000"/>
        </w:rPr>
        <w:tab/>
      </w:r>
      <w:r>
        <w:rPr>
          <w:color w:val="000000"/>
        </w:rPr>
        <w:t xml:space="preserve">B. </w:t>
      </w:r>
      <w:r>
        <w:rPr>
          <w:rFonts w:ascii="宋体" w:hAnsi="宋体" w:eastAsia="宋体" w:cs="宋体"/>
          <w:color w:val="000000"/>
        </w:rPr>
        <w:t>相等</w:t>
      </w:r>
      <w:r>
        <w:rPr>
          <w:color w:val="000000"/>
        </w:rPr>
        <w:tab/>
      </w:r>
      <w:r>
        <w:rPr>
          <w:color w:val="000000"/>
        </w:rPr>
        <w:t xml:space="preserve">C. </w:t>
      </w:r>
      <w:r>
        <w:rPr>
          <w:rFonts w:ascii="宋体" w:hAnsi="宋体" w:eastAsia="宋体" w:cs="宋体"/>
          <w:color w:val="000000"/>
        </w:rPr>
        <w:t>互相垂直</w:t>
      </w:r>
      <w:r>
        <w:rPr>
          <w:color w:val="000000"/>
        </w:rPr>
        <w:tab/>
      </w:r>
      <w:r>
        <w:rPr>
          <w:color w:val="000000"/>
        </w:rPr>
        <w:t xml:space="preserve">D. </w:t>
      </w:r>
      <w:r>
        <w:rPr>
          <w:rFonts w:ascii="宋体" w:hAnsi="宋体" w:eastAsia="宋体" w:cs="宋体"/>
          <w:color w:val="000000"/>
        </w:rPr>
        <w:t>夹角为</w:t>
      </w:r>
      <w:r>
        <w:rPr>
          <w:rFonts w:ascii="Times New Roman" w:hAnsi="Times New Roman" w:eastAsia="Times New Roman" w:cs="Times New Roman"/>
          <w:color w:val="000000"/>
        </w:rPr>
        <w:t>60</w:t>
      </w:r>
      <w:r>
        <w:rPr>
          <w:rFonts w:ascii="宋体" w:hAnsi="宋体" w:eastAsia="宋体" w:cs="宋体"/>
          <w:color w:val="000000"/>
        </w:rPr>
        <w:t>度</w:t>
      </w:r>
    </w:p>
    <w:p>
      <w:pPr>
        <w:spacing w:line="360" w:lineRule="auto"/>
        <w:jc w:val="left"/>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6. </w:t>
      </w:r>
      <w:r>
        <w:rPr>
          <w:rFonts w:ascii="宋体" w:hAnsi="宋体" w:eastAsia="宋体" w:cs="宋体"/>
          <w:color w:val="000000"/>
        </w:rPr>
        <w:t>已知一个多边形</w:t>
      </w:r>
      <w:r>
        <w:rPr>
          <w:rFonts w:ascii="宋体" w:hAnsi="宋体" w:eastAsia="宋体" w:cs="宋体"/>
          <w:color w:val="000000"/>
          <w:position w:val="0"/>
        </w:rPr>
        <w:drawing>
          <wp:inline distT="0" distB="0" distL="114300" distR="114300">
            <wp:extent cx="133350" cy="177800"/>
            <wp:effectExtent l="0" t="0" r="0" b="13335"/>
            <wp:docPr id="538533" name="图片 53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33" name="图片 538533"/>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每一个外角都等于</w:t>
      </w:r>
      <w:r>
        <w:object>
          <v:shape id="_x0000_i104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8" o:title="eqId7115234b8a2ef6e324dc9f71a44e9cc2"/>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，则这个多边形的边数是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在</w:t>
      </w:r>
      <w:r>
        <w:object>
          <v:shape id="_x0000_i104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的周长是</w:t>
      </w:r>
      <w:r>
        <w:object>
          <v:shape id="_x0000_i10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2" o:title="eqId4b83fd4e9e7d53da94e900db14d01bb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54" o:title="eqIdaaf2732c063f01d83e8f7cfc2b138732"/>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6" o:title="eqIdc26a46e7879436d532af3f4b6e258a81"/>
            <o:lock v:ext="edit" aspectratio="t"/>
            <w10:wrap type="none"/>
            <w10:anchorlock/>
          </v:shape>
          <o:OLEObject Type="Embed" ProgID="Equation.DSMT4" ShapeID="_x0000_i1048" DrawAspect="Content" ObjectID="_1468075748" r:id="rId55">
            <o:LockedField>false</o:LockedField>
          </o:OLEObject>
        </w:object>
      </w:r>
      <w:r>
        <w:rPr>
          <w:color w:val="000000"/>
        </w:rPr>
        <w:t>___________</w:t>
      </w:r>
      <w:r>
        <w:object>
          <v:shape id="_x0000_i104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58" o:title="eqId9efa9fbcfb9595e2f031aa691db4564b"/>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61" o:title="eqId76143f8bb42d0ee4d9d494239914d17e"/>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5138a9f70d5e8b0580e30fef6eb7baef"/>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的面积为</w:t>
      </w:r>
      <w:r>
        <w:rPr>
          <w:color w:val="000000"/>
        </w:rPr>
        <w:t>___________</w:t>
      </w:r>
      <w:r>
        <w:object>
          <v:shape id="_x0000_i1053"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64" o:title="eqId6e31351d7b971bda5c97c662fc71103a"/>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等腰梯形的周长为</w:t>
      </w:r>
      <w:r>
        <w:object>
          <v:shape id="_x0000_i10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6" o:title="eqId6fe872314b0398e8bbc7949f8288271a"/>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，中位线长为</w:t>
      </w:r>
      <w:r>
        <w:object>
          <v:shape id="_x0000_i1055" o:spt="75" alt="学科网(www.zxxk.com)--教育资源门户，提供试卷、教案、课件、论文、素材以及各类教学资源下载，还有大量而丰富的教学相关资讯！" type="#_x0000_t75" style="height:14.2pt;width:22.9pt;" o:ole="t" filled="f" o:preferrelative="t" stroked="f" coordsize="21600,21600">
            <v:path/>
            <v:fill on="f" focussize="0,0"/>
            <v:stroke on="f" joinstyle="miter"/>
            <v:imagedata r:id="rId68" o:title="eqIdaf62da2f87dfc02c63e7a1c0949f09d6"/>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，则腰长为</w:t>
      </w:r>
      <w:r>
        <w:rPr>
          <w:color w:val="000000"/>
        </w:rPr>
        <w:t>____</w:t>
      </w:r>
      <w:r>
        <w:object>
          <v:shape id="_x0000_i1056"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70" o:title="eqId97153bc3d02dfb38ee046487a8037a41"/>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直角梯形的两腰的比为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，则它的内角中锐角的度数为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已知正方形的一条对角线长为</w:t>
      </w:r>
      <w:r>
        <w:object>
          <v:shape id="_x0000_i105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72" o:title="eqId95bacae35b6e16a0a33c2bdc6bc07df7"/>
            <o:lock v:ext="edit" aspectratio="t"/>
            <w10:wrap type="none"/>
            <w10:anchorlock/>
          </v:shape>
          <o:OLEObject Type="Embed" ProgID="Equation.DSMT4" ShapeID="_x0000_i1057" DrawAspect="Content" ObjectID="_1468075757" r:id="rId71">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，则该正方形的面积为</w: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一个矩形的一条对角线与一条边的夹角是</w:t>
      </w:r>
      <w:r>
        <w:rPr>
          <w:rFonts w:ascii="Times New Roman" w:hAnsi="Times New Roman" w:eastAsia="Times New Roman" w:cs="Times New Roman"/>
          <w:color w:val="000000"/>
        </w:rPr>
        <w:t>60</w:t>
      </w:r>
      <w:r>
        <w:rPr>
          <w:rFonts w:ascii="宋体" w:hAnsi="宋体" w:eastAsia="宋体" w:cs="宋体"/>
          <w:color w:val="000000"/>
        </w:rPr>
        <w:t>°，若这条对角线长</w:t>
      </w:r>
      <w:r>
        <w:rPr>
          <w:rFonts w:ascii="Times New Roman" w:hAnsi="Times New Roman" w:eastAsia="Times New Roman" w:cs="Times New Roman"/>
          <w:color w:val="000000"/>
        </w:rPr>
        <w:t>8cm</w:t>
      </w:r>
      <w:r>
        <w:rPr>
          <w:rFonts w:ascii="宋体" w:hAnsi="宋体" w:eastAsia="宋体" w:cs="宋体"/>
          <w:color w:val="000000"/>
        </w:rPr>
        <w:t>，则这个矩形的较小的一条边长</w:t>
      </w:r>
      <w:r>
        <w:rPr>
          <w:color w:val="000000"/>
        </w:rPr>
        <w:t>____</w:t>
      </w:r>
      <w:r>
        <w:rPr>
          <w:rFonts w:ascii="Times New Roman" w:hAnsi="Times New Roman" w:eastAsia="Times New Roman" w:cs="Times New Roman"/>
          <w:color w:val="000000"/>
        </w:rPr>
        <w:t>cm</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已知菱形</w:t>
      </w:r>
      <w:r>
        <w:object>
          <v:shape id="_x0000_i10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5</w:t>
      </w:r>
      <w:r>
        <w:rPr>
          <w:rFonts w:ascii="宋体" w:hAnsi="宋体" w:eastAsia="宋体" w:cs="宋体"/>
          <w:color w:val="000000"/>
        </w:rPr>
        <w:t>，其中一条对角线长为</w:t>
      </w:r>
      <w:r>
        <w:rPr>
          <w:rFonts w:ascii="Times New Roman" w:hAnsi="Times New Roman" w:eastAsia="Times New Roman" w:cs="Times New Roman"/>
          <w:color w:val="000000"/>
        </w:rPr>
        <w:t>6</w:t>
      </w:r>
      <w:r>
        <w:rPr>
          <w:rFonts w:ascii="宋体" w:hAnsi="宋体" w:eastAsia="宋体" w:cs="宋体"/>
          <w:color w:val="000000"/>
        </w:rPr>
        <w:t>，则该菱形的另一条对角线长是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在直角梯形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AD</w:t>
      </w:r>
      <w:r>
        <w:object>
          <v:shape id="_x0000_i1059"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75" o:title="eqId2a9bfa68259d7a331be323b2038d628a"/>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D</w: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如图，在梯形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78" o:title="eqIdb0fff774b4b0087a6f304ce930d359be"/>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 o:title="eqId2a30f3a8b673cc28bd90c50cf1a35281"/>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上，</w:t>
      </w:r>
      <w:r>
        <w:object>
          <v:shape id="_x0000_i10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4" o:title="eqIdb19a19eaf5b9b7cb5ff4221dc0bfd228"/>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7.25pt;width:110.25pt;" o:ole="t" filled="f" o:preferrelative="t" stroked="f" coordsize="21600,21600">
            <v:path/>
            <v:fill on="f" focussize="0,0"/>
            <v:stroke on="f" joinstyle="miter"/>
            <v:imagedata r:id="rId86" o:title="eqIdc1ce7e9b0a21ebdb7bee0b8239b2fecb"/>
            <o:lock v:ext="edit" aspectratio="t"/>
            <w10:wrap type="none"/>
            <w10:anchorlock/>
          </v:shape>
          <o:OLEObject Type="Embed" ProgID="Equation.DSMT4" ShapeID="_x0000_i1065" DrawAspect="Content" ObjectID="_1468075765" r:id="rId85">
            <o:LockedField>false</o:LockedField>
          </o:OLEObject>
        </w:object>
      </w:r>
      <w:r>
        <w:rPr>
          <w:color w:val="000000"/>
        </w:rPr>
        <w:t>___________</w:t>
      </w:r>
    </w:p>
    <w:p>
      <w:pPr>
        <w:spacing w:line="360" w:lineRule="auto"/>
        <w:jc w:val="left"/>
        <w:textAlignment w:val="center"/>
        <w:rPr>
          <w:color w:val="000000"/>
        </w:rPr>
      </w:pPr>
      <w:r>
        <w:rPr>
          <w:color w:val="000000"/>
        </w:rPr>
        <w:drawing>
          <wp:inline distT="0" distB="0" distL="114300" distR="114300">
            <wp:extent cx="170497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704975" cy="1028700"/>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梯形</w:t>
      </w:r>
      <w:r>
        <w:rPr>
          <w:rFonts w:ascii="Times New Roman" w:hAnsi="Times New Roman" w:eastAsia="Times New Roman" w:cs="Times New Roman"/>
          <w:i/>
          <w:color w:val="000000"/>
        </w:rPr>
        <w:t>ABCD</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 o:title="eqId8a11029ca6b4b9e7f777af0280cf163c"/>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﹐对角线互相垂直，若</w:t>
      </w:r>
      <w:r>
        <w:object>
          <v:shape id="_x0000_i1067" o:spt="75" alt="学科网(www.zxxk.com)--教育资源门户，提供试卷、教案、课件、论文、素材以及各类教学资源下载，还有大量而丰富的教学相关资讯！" type="#_x0000_t75" style="height:15.6pt;width:81.65pt;" o:ole="t" filled="f" o:preferrelative="t" stroked="f" coordsize="21600,21600">
            <v:path/>
            <v:fill on="f" focussize="0,0"/>
            <v:stroke on="f" joinstyle="miter"/>
            <v:imagedata r:id="rId90" o:title="eqId43eaf2146014235c20857c737fc84fdc"/>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该梯形的中位线长</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93" o:title="eqId73ba94cec6c03980be9ca03774379fa2"/>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，若将矩形折叠，使点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重合，则折痕</w:t>
      </w:r>
      <w:r>
        <w:rPr>
          <w:rFonts w:ascii="Times New Roman" w:hAnsi="Times New Roman" w:eastAsia="Times New Roman" w:cs="Times New Roman"/>
          <w:i/>
          <w:color w:val="000000"/>
        </w:rPr>
        <w:t>EF</w:t>
      </w:r>
      <w:r>
        <w:rPr>
          <w:rFonts w:ascii="宋体" w:hAnsi="宋体" w:eastAsia="宋体" w:cs="宋体"/>
          <w:color w:val="000000"/>
        </w:rPr>
        <w:t>的长为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638300" cy="1133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三、简答题</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070"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96" o:title="eqId64c5562bd4d1b54424330cb6329cd79d"/>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98" o:title="eqIdb45ba716f03748c19b7ce2f99af536ab"/>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100" o:title="eqId73a0b19e69be46452425916a0fcb49c9"/>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，求作：</w:t>
      </w:r>
    </w:p>
    <w:p>
      <w:pPr>
        <w:spacing w:line="360" w:lineRule="auto"/>
        <w:jc w:val="left"/>
        <w:textAlignment w:val="center"/>
        <w:rPr>
          <w:color w:val="000000"/>
        </w:rPr>
      </w:pPr>
      <w:r>
        <w:rPr>
          <w:color w:val="000000"/>
        </w:rPr>
        <w:drawing>
          <wp:inline distT="0" distB="0" distL="114300" distR="114300">
            <wp:extent cx="195262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952625"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073"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103" o:title="eqIded492f7b29166ba5c1f0023b05a439c5"/>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19.5pt;width:25.5pt;" o:ole="t" filled="f" o:preferrelative="t" stroked="f" coordsize="21600,21600">
            <v:path/>
            <v:fill on="f" focussize="0,0"/>
            <v:stroke on="f" joinstyle="miter"/>
            <v:imagedata r:id="rId105" o:title="eqIde1b714d7bdaaa6635fe254d8ade3b884"/>
            <o:lock v:ext="edit" aspectratio="t"/>
            <w10:wrap type="none"/>
            <w10:anchorlock/>
          </v:shape>
          <o:OLEObject Type="Embed" ProgID="Equation.DSMT4" ShapeID="_x0000_i1074" DrawAspect="Content" ObjectID="_1468075774" r:id="rId104">
            <o:LockedField>false</o:LockedField>
          </o:OLEObject>
        </w:object>
      </w:r>
    </w:p>
    <w:p>
      <w:pPr>
        <w:spacing w:line="360" w:lineRule="auto"/>
        <w:jc w:val="left"/>
        <w:textAlignment w:val="center"/>
        <w:rPr>
          <w:color w:val="000000"/>
        </w:rPr>
      </w:pPr>
      <w:r>
        <w:rPr>
          <w:color w:val="000000"/>
        </w:rPr>
        <w:t xml:space="preserve">19. </w:t>
      </w:r>
      <w:r>
        <w:rPr>
          <w:rFonts w:ascii="宋体" w:hAnsi="宋体" w:eastAsia="宋体" w:cs="宋体"/>
          <w:color w:val="000000"/>
        </w:rPr>
        <w:t>已知：如图，在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分别为两个底角</w:t>
      </w:r>
      <w:r>
        <w:rPr>
          <w:rFonts w:ascii="宋体" w:hAnsi="宋体" w:eastAsia="宋体" w:cs="宋体"/>
          <w:color w:val="000000"/>
          <w:position w:val="0"/>
        </w:rPr>
        <w:drawing>
          <wp:inline distT="0" distB="0" distL="114300" distR="114300">
            <wp:extent cx="133350" cy="177800"/>
            <wp:effectExtent l="0" t="0" r="0" b="13335"/>
            <wp:docPr id="538527" name="图片 538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27" name="图片 538527"/>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平分线．求证：四边形</w:t>
      </w:r>
      <w:r>
        <w:rPr>
          <w:rFonts w:ascii="Times New Roman" w:hAnsi="Times New Roman" w:eastAsia="Times New Roman" w:cs="Times New Roman"/>
          <w:i/>
          <w:color w:val="000000"/>
        </w:rPr>
        <w:t>BCDE</w:t>
      </w:r>
      <w:r>
        <w:rPr>
          <w:rFonts w:ascii="宋体" w:hAnsi="宋体" w:eastAsia="宋体" w:cs="宋体"/>
          <w:color w:val="000000"/>
        </w:rPr>
        <w:t>是等腰梯形．</w:t>
      </w:r>
    </w:p>
    <w:p>
      <w:pPr>
        <w:spacing w:line="360" w:lineRule="auto"/>
        <w:jc w:val="left"/>
        <w:textAlignment w:val="center"/>
        <w:rPr>
          <w:color w:val="000000"/>
        </w:rPr>
      </w:pPr>
      <w:r>
        <w:rPr>
          <w:color w:val="000000"/>
        </w:rPr>
        <w:drawing>
          <wp:inline distT="0" distB="0" distL="114300" distR="114300">
            <wp:extent cx="10096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009650" cy="1162050"/>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宋体" w:hAnsi="宋体" w:eastAsia="宋体" w:cs="宋体"/>
          <w:color w:val="000000"/>
        </w:rPr>
        <w:t>已知：如图，在△</w:t>
      </w:r>
      <w:r>
        <w:rPr>
          <w:rFonts w:ascii="Times New Roman" w:hAnsi="Times New Roman" w:eastAsia="Times New Roman" w:cs="Times New Roman"/>
          <w:i/>
          <w:color w:val="000000"/>
        </w:rPr>
        <w:t>ABC</w: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的三等分点，</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的延长线相交于点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ind w:right="1545"/>
        <w:jc w:val="left"/>
        <w:textAlignment w:val="center"/>
        <w:rPr>
          <w:color w:val="000000"/>
        </w:rPr>
      </w:pPr>
      <w:r>
        <w:rPr>
          <w:color w:val="000000"/>
        </w:rPr>
        <w:drawing>
          <wp:inline distT="0" distB="0" distL="114300" distR="114300">
            <wp:extent cx="20097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009775" cy="10382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rPr>
          <w:rFonts w:ascii="Times New Roman" w:hAnsi="Times New Roman" w:eastAsia="Times New Roman" w:cs="Times New Roman"/>
          <w:i/>
          <w:color w:val="000000"/>
        </w:rPr>
        <w:t>FBGH</w: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AC</w:t>
      </w:r>
      <w:r>
        <w:rPr>
          <w:rFonts w:ascii="宋体" w:hAnsi="宋体" w:eastAsia="宋体" w:cs="宋体"/>
          <w:color w:val="000000"/>
        </w:rPr>
        <w:t>平分∠</w:t>
      </w:r>
      <w:r>
        <w:rPr>
          <w:rFonts w:ascii="Times New Roman" w:hAnsi="Times New Roman" w:eastAsia="Times New Roman" w:cs="Times New Roman"/>
          <w:i/>
          <w:color w:val="000000"/>
        </w:rPr>
        <w:t>BAH</w:t>
      </w:r>
      <w:r>
        <w:rPr>
          <w:rFonts w:ascii="宋体" w:hAnsi="宋体" w:eastAsia="宋体" w:cs="宋体"/>
          <w:color w:val="000000"/>
        </w:rPr>
        <w:t>，求证：四边形</w:t>
      </w:r>
      <w:r>
        <w:rPr>
          <w:rFonts w:ascii="Times New Roman" w:hAnsi="Times New Roman" w:eastAsia="Times New Roman" w:cs="Times New Roman"/>
          <w:i/>
          <w:color w:val="000000"/>
        </w:rPr>
        <w:t>ABCH</w:t>
      </w:r>
      <w:r>
        <w:rPr>
          <w:rFonts w:ascii="宋体" w:hAnsi="宋体" w:eastAsia="宋体" w:cs="宋体"/>
          <w:color w:val="000000"/>
          <w:position w:val="0"/>
        </w:rPr>
        <w:drawing>
          <wp:inline distT="0" distB="0" distL="114300" distR="114300">
            <wp:extent cx="132080" cy="167640"/>
            <wp:effectExtent l="0" t="0" r="1270" b="3175"/>
            <wp:docPr id="538531" name="图片 53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31" name="图片 538531"/>
                    <pic:cNvPicPr>
                      <a:picLocks noChangeAspect="1"/>
                    </pic:cNvPicPr>
                  </pic:nvPicPr>
                  <pic:blipFill>
                    <a:blip r:embed="rId10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pPr>
        <w:spacing w:line="360" w:lineRule="auto"/>
        <w:jc w:val="left"/>
        <w:textAlignment w:val="center"/>
        <w:rPr>
          <w:color w:val="000000"/>
        </w:rPr>
      </w:pPr>
      <w:r>
        <w:rPr>
          <w:color w:val="000000"/>
        </w:rPr>
        <w:t xml:space="preserve">21. </w:t>
      </w:r>
      <w:r>
        <w:rPr>
          <w:rFonts w:ascii="宋体" w:hAnsi="宋体" w:eastAsia="宋体" w:cs="宋体"/>
          <w:color w:val="000000"/>
        </w:rPr>
        <w:t>已知：如图，在中</w:t>
      </w:r>
      <w:r>
        <w:object>
          <v:shape id="_x0000_i10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0" o:title="eqIddd967903ed5a6f640a5b801ec8be007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6pt;width:114pt;" o:ole="t" filled="f" o:preferrelative="t" stroked="f" coordsize="21600,21600">
            <v:path/>
            <v:fill on="f" focussize="0,0"/>
            <v:stroke on="f" joinstyle="miter"/>
            <v:imagedata r:id="rId112" o:title="eqIde7f97bf47387beb9f9fd0253b8a21234"/>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上，延长</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6" o:title="eqId0dc5c9827dfd0be5a9c85962d6ccbfb1"/>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D</w:t>
      </w:r>
      <w:r>
        <w:rPr>
          <w:rFonts w:ascii="宋体" w:hAnsi="宋体" w:eastAsia="宋体" w:cs="宋体"/>
          <w:color w:val="000000"/>
        </w:rPr>
        <w:t>点，使</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8" o:title="eqId3b1d267eeb09c171c3e847f0597be31c"/>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，延长</w:t>
      </w:r>
      <w:r>
        <w:object>
          <v:shape id="_x0000_i10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 o:title="eqId85c4bdfb0db1e31e8459df1d15f9ab55"/>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交</w:t>
      </w:r>
      <w:r>
        <w:object>
          <v:shape id="_x0000_i10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4" o:title="eqId0891ea168d2fdd21c4b963a67b78a8aa"/>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2" o:title="eqId03902478df1a55bc99703210bccab910"/>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，在</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 o:title="eqId85c4bdfb0db1e31e8459df1d15f9ab55"/>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H</w:t>
      </w:r>
      <w:r>
        <w:rPr>
          <w:rFonts w:ascii="宋体" w:hAnsi="宋体" w:eastAsia="宋体" w:cs="宋体"/>
          <w:color w:val="000000"/>
        </w:rPr>
        <w:t>，使</w:t>
      </w:r>
      <w:r>
        <w:object>
          <v:shape id="_x0000_i108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28" o:title="eqId6daf1bef642e2caa895fb68bf39fe5f2"/>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95450"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695450"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8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31" o:title="eqId75dfe7a0510168ecdc3fb99f1f41f173"/>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0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3" o:title="eqId5c14a8978b8f2f05963bf0bca7a2f561"/>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538525" name="图片 53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25" name="图片 538525"/>
                    <pic:cNvPicPr>
                      <a:picLocks noChangeAspect="1"/>
                    </pic:cNvPicPr>
                  </pic:nvPicPr>
                  <pic:blipFill>
                    <a:blip r:embed="rId10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正方形．</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如图，在等腰梯形</w:t>
      </w:r>
      <w:r>
        <w:object>
          <v:shape id="_x0000_i10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4.25pt;width:51.8pt;" o:ole="t" filled="f" o:preferrelative="t" stroked="f" coordsize="21600,21600">
            <v:path/>
            <v:fill on="f" focussize="0,0"/>
            <v:stroke on="f" joinstyle="miter"/>
            <v:imagedata r:id="rId136" o:title="eqIdc30f6595dd643813b11ad71df61a10dc"/>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7" o:title="eqIde8d2530e7023b2345c651e8f53629ff1"/>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39" o:title="eqIde075468e7fb0bf30229aec01a7205977"/>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平分</w:t>
      </w:r>
      <w:r>
        <w:object>
          <v:shape id="_x0000_i109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42" o:title="eqId4189a0821a0ffab9dc171ecd279ba442"/>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0" o:title="eqId2a30f3a8b673cc28bd90c50cf1a3528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5" o:title="eqIda0ed1ec316bc54c37c4286c208f55667"/>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是对角线</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8" o:title="eqIdd40b319212a7e7528b053e1c7097e96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的中点，且</w:t>
      </w:r>
      <w:r>
        <w:object>
          <v:shape id="_x0000_i109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50" o:title="eqId3319509bbd6b74f077bc88681d7be74d"/>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，求梯形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 o:title="eqId411b38a18046fea8e9fab1f9f9b80a5f"/>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drawing>
          <wp:inline distT="0" distB="0" distL="114300" distR="114300">
            <wp:extent cx="2114550" cy="1400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2114550" cy="1400175"/>
                    </a:xfrm>
                    <a:prstGeom prst="rect">
                      <a:avLst/>
                    </a:prstGeom>
                  </pic:spPr>
                </pic:pic>
              </a:graphicData>
            </a:graphic>
          </wp:inline>
        </w:drawing>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25743"/>
    <w:rsid w:val="257E03D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 Type="http://schemas.openxmlformats.org/officeDocument/2006/relationships/image" Target="media/image41.wmf"/><Relationship Id="rId95" Type="http://schemas.openxmlformats.org/officeDocument/2006/relationships/oleObject" Target="embeddings/oleObject46.bin"/><Relationship Id="rId94" Type="http://schemas.openxmlformats.org/officeDocument/2006/relationships/image" Target="media/image40.png"/><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image" Target="media/image38.wmf"/><Relationship Id="rId9" Type="http://schemas.openxmlformats.org/officeDocument/2006/relationships/theme" Target="theme/theme1.xml"/><Relationship Id="rId89" Type="http://schemas.openxmlformats.org/officeDocument/2006/relationships/oleObject" Target="embeddings/oleObject43.bin"/><Relationship Id="rId88" Type="http://schemas.openxmlformats.org/officeDocument/2006/relationships/oleObject" Target="embeddings/oleObject42.bin"/><Relationship Id="rId87" Type="http://schemas.openxmlformats.org/officeDocument/2006/relationships/image" Target="media/image37.png"/><Relationship Id="rId86" Type="http://schemas.openxmlformats.org/officeDocument/2006/relationships/image" Target="media/image36.wmf"/><Relationship Id="rId85" Type="http://schemas.openxmlformats.org/officeDocument/2006/relationships/oleObject" Target="embeddings/oleObject41.bin"/><Relationship Id="rId84" Type="http://schemas.openxmlformats.org/officeDocument/2006/relationships/image" Target="media/image35.wmf"/><Relationship Id="rId83" Type="http://schemas.openxmlformats.org/officeDocument/2006/relationships/oleObject" Target="embeddings/oleObject40.bin"/><Relationship Id="rId82" Type="http://schemas.openxmlformats.org/officeDocument/2006/relationships/image" Target="media/image34.wmf"/><Relationship Id="rId81" Type="http://schemas.openxmlformats.org/officeDocument/2006/relationships/oleObject" Target="embeddings/oleObject39.bin"/><Relationship Id="rId80" Type="http://schemas.openxmlformats.org/officeDocument/2006/relationships/image" Target="media/image33.wmf"/><Relationship Id="rId8" Type="http://schemas.openxmlformats.org/officeDocument/2006/relationships/footer" Target="footer3.xml"/><Relationship Id="rId79" Type="http://schemas.openxmlformats.org/officeDocument/2006/relationships/oleObject" Target="embeddings/oleObject38.bin"/><Relationship Id="rId78" Type="http://schemas.openxmlformats.org/officeDocument/2006/relationships/image" Target="media/image32.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image" Target="media/image22.wmf"/><Relationship Id="rId53" Type="http://schemas.openxmlformats.org/officeDocument/2006/relationships/oleObject" Target="embeddings/oleObject23.bin"/><Relationship Id="rId52" Type="http://schemas.openxmlformats.org/officeDocument/2006/relationships/image" Target="media/image21.wmf"/><Relationship Id="rId51" Type="http://schemas.openxmlformats.org/officeDocument/2006/relationships/oleObject" Target="embeddings/oleObject22.bin"/><Relationship Id="rId50" Type="http://schemas.openxmlformats.org/officeDocument/2006/relationships/image" Target="media/image20.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19.wmf"/><Relationship Id="rId47" Type="http://schemas.openxmlformats.org/officeDocument/2006/relationships/oleObject" Target="embeddings/oleObject20.bin"/><Relationship Id="rId46" Type="http://schemas.openxmlformats.org/officeDocument/2006/relationships/image" Target="media/image18.wmf"/><Relationship Id="rId45" Type="http://schemas.openxmlformats.org/officeDocument/2006/relationships/oleObject" Target="embeddings/oleObject19.bin"/><Relationship Id="rId44" Type="http://schemas.openxmlformats.org/officeDocument/2006/relationships/oleObject" Target="embeddings/oleObject18.bin"/><Relationship Id="rId43" Type="http://schemas.openxmlformats.org/officeDocument/2006/relationships/oleObject" Target="embeddings/oleObject17.bin"/><Relationship Id="rId42" Type="http://schemas.openxmlformats.org/officeDocument/2006/relationships/oleObject" Target="embeddings/oleObject16.bin"/><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image" Target="media/image15.png"/><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4" Type="http://schemas.openxmlformats.org/officeDocument/2006/relationships/fontTable" Target="fontTable.xml"/><Relationship Id="rId153" Type="http://schemas.openxmlformats.org/officeDocument/2006/relationships/customXml" Target="../customXml/item1.xml"/><Relationship Id="rId152" Type="http://schemas.openxmlformats.org/officeDocument/2006/relationships/image" Target="media/image68.png"/><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image" Target="media/image4.wmf"/><Relationship Id="rId149" Type="http://schemas.openxmlformats.org/officeDocument/2006/relationships/oleObject" Target="embeddings/oleObject74.bin"/><Relationship Id="rId148" Type="http://schemas.openxmlformats.org/officeDocument/2006/relationships/image" Target="media/image66.wmf"/><Relationship Id="rId147" Type="http://schemas.openxmlformats.org/officeDocument/2006/relationships/oleObject" Target="embeddings/oleObject73.bin"/><Relationship Id="rId146" Type="http://schemas.openxmlformats.org/officeDocument/2006/relationships/oleObject" Target="embeddings/oleObject72.bin"/><Relationship Id="rId145" Type="http://schemas.openxmlformats.org/officeDocument/2006/relationships/image" Target="media/image65.wmf"/><Relationship Id="rId144" Type="http://schemas.openxmlformats.org/officeDocument/2006/relationships/oleObject" Target="embeddings/oleObject71.bin"/><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oleObject" Target="embeddings/oleObject2.bin"/><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3.png"/><Relationship Id="rId129" Type="http://schemas.openxmlformats.org/officeDocument/2006/relationships/image" Target="media/image59.png"/><Relationship Id="rId128" Type="http://schemas.openxmlformats.org/officeDocument/2006/relationships/image" Target="media/image58.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image" Target="media/image48.png"/><Relationship Id="rId106" Type="http://schemas.openxmlformats.org/officeDocument/2006/relationships/image" Target="media/image47.png"/><Relationship Id="rId105" Type="http://schemas.openxmlformats.org/officeDocument/2006/relationships/image" Target="media/image46.wmf"/><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png"/><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876</Words>
  <Characters>1066</Characters>
  <Lines>0</Lines>
  <Paragraphs>0</Paragraphs>
  <TotalTime>0</TotalTime>
  <ScaleCrop>false</ScaleCrop>
  <LinksUpToDate>false</LinksUpToDate>
  <CharactersWithSpaces>1166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2023-08-11T23:11:00Z</dcterms:created>
  <dc:creator>学科网试题生产平台</dc:creator>
  <dc:description>3249693009903616</dc:description>
  <cp:lastModifiedBy>小英alice</cp:lastModifiedBy>
  <dcterms:modified xsi:type="dcterms:W3CDTF">2024-06-28T12:43:14Z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C7046732BDFA4ACEB1357EF74D3AE9F0</vt:lpwstr>
  </property>
</Properties>
</file>