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E8F055">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11849100</wp:posOffset>
            </wp:positionH>
            <wp:positionV relativeFrom="topMargin">
              <wp:posOffset>10909300</wp:posOffset>
            </wp:positionV>
            <wp:extent cx="419100" cy="355600"/>
            <wp:effectExtent l="0" t="0" r="0" b="6350"/>
            <wp:wrapNone/>
            <wp:docPr id="100158" name="图片 10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8" name="图片 100158"/>
                    <pic:cNvPicPr>
                      <a:picLocks noChangeAspect="1"/>
                    </pic:cNvPicPr>
                  </pic:nvPicPr>
                  <pic:blipFill>
                    <a:blip r:embed="rId6"/>
                    <a:stretch>
                      <a:fillRect/>
                    </a:stretch>
                  </pic:blipFill>
                  <pic:spPr>
                    <a:xfrm>
                      <a:off x="0" y="0"/>
                      <a:ext cx="419100" cy="355600"/>
                    </a:xfrm>
                    <a:prstGeom prst="rect">
                      <a:avLst/>
                    </a:prstGeom>
                  </pic:spPr>
                </pic:pic>
              </a:graphicData>
            </a:graphic>
          </wp:anchor>
        </w:drawing>
      </w:r>
      <w:r>
        <w:rPr>
          <w:rFonts w:ascii="宋体" w:hAnsi="宋体" w:eastAsia="宋体" w:cs="宋体"/>
          <w:b/>
          <w:color w:val="auto"/>
          <w:sz w:val="32"/>
        </w:rPr>
        <w:t>存志学校</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学年第二学期初二数学阶段测试二</w:t>
      </w:r>
    </w:p>
    <w:p w14:paraId="118B17ED">
      <w:pPr>
        <w:spacing w:line="360" w:lineRule="auto"/>
        <w:jc w:val="center"/>
      </w:pPr>
      <w:r>
        <w:rPr>
          <w:rFonts w:ascii="宋体" w:hAnsi="宋体" w:eastAsia="宋体" w:cs="宋体"/>
          <w:b/>
          <w:color w:val="auto"/>
          <w:sz w:val="32"/>
        </w:rPr>
        <w:t>数学试卷</w:t>
      </w:r>
    </w:p>
    <w:p w14:paraId="611CDC83">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2AE406D2">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61DD555B">
      <w:pPr>
        <w:spacing w:line="360" w:lineRule="auto"/>
        <w:jc w:val="both"/>
      </w:pPr>
      <w:r>
        <w:rPr>
          <w:color w:val="auto"/>
        </w:rPr>
        <w:t xml:space="preserve">1. </w:t>
      </w:r>
      <w:r>
        <w:rPr>
          <w:rFonts w:ascii="宋体" w:hAnsi="宋体" w:eastAsia="宋体" w:cs="宋体"/>
          <w:color w:val="auto"/>
        </w:rPr>
        <w:t>直线</w:t>
      </w:r>
      <w:r>
        <w:object>
          <v:shape id="_x0000_i102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在坐标系中的位置如图所示，它的函数解析式可能为（    ）</w:t>
      </w:r>
    </w:p>
    <w:p w14:paraId="7945C251">
      <w:pPr>
        <w:spacing w:line="360" w:lineRule="auto"/>
        <w:jc w:val="both"/>
      </w:pPr>
      <w:r>
        <w:drawing>
          <wp:inline distT="0" distB="0" distL="114300" distR="114300">
            <wp:extent cx="1371600" cy="1352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a:stretch>
                      <a:fillRect/>
                    </a:stretch>
                  </pic:blipFill>
                  <pic:spPr>
                    <a:xfrm>
                      <a:off x="0" y="0"/>
                      <a:ext cx="1371600" cy="1352550"/>
                    </a:xfrm>
                    <a:prstGeom prst="rect">
                      <a:avLst/>
                    </a:prstGeom>
                  </pic:spPr>
                </pic:pic>
              </a:graphicData>
            </a:graphic>
          </wp:inline>
        </w:drawing>
      </w:r>
      <w:r>
        <w:rPr>
          <w:color w:val="auto"/>
        </w:rPr>
        <w:t xml:space="preserve">  </w:t>
      </w:r>
    </w:p>
    <w:p w14:paraId="40B1FE06">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11" o:title="eqIdaa6342e0a5a8942cfb1cf535ceb2c50d"/>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13" o:title="eqId81041b4dd93923454a8f69da30d53249"/>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15" o:title="eqId1ea05a2396e436b4df62d6328dbeaddc"/>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7" o:title="eqIdf590ca2bde213675bffe68ed4017f957"/>
            <o:lock v:ext="edit" aspectratio="t"/>
            <w10:wrap type="none"/>
            <w10:anchorlock/>
          </v:shape>
          <o:OLEObject Type="Embed" ProgID="Equation.DSMT4" ShapeID="_x0000_i1029" DrawAspect="Content" ObjectID="_1468075729" r:id="rId16">
            <o:LockedField>false</o:LockedField>
          </o:OLEObject>
        </w:object>
      </w:r>
    </w:p>
    <w:p w14:paraId="15A7A21D">
      <w:pPr>
        <w:spacing w:line="360" w:lineRule="auto"/>
        <w:jc w:val="both"/>
        <w:textAlignment w:val="center"/>
        <w:rPr>
          <w:color w:val="000000"/>
        </w:rPr>
      </w:pPr>
      <w:r>
        <w:rPr>
          <w:color w:val="000000"/>
        </w:rPr>
        <w:t xml:space="preserve">2. </w:t>
      </w:r>
      <w:r>
        <w:rPr>
          <w:rFonts w:ascii="宋体" w:hAnsi="宋体" w:eastAsia="宋体" w:cs="宋体"/>
          <w:color w:val="000000"/>
        </w:rPr>
        <w:t>一列客车在行驶中因故障问题停留了</w:t>
      </w:r>
      <w:r>
        <w:rPr>
          <w:rFonts w:ascii="Times New Roman" w:hAnsi="Times New Roman" w:eastAsia="Times New Roman" w:cs="Times New Roman"/>
          <w:color w:val="000000"/>
        </w:rPr>
        <w:t>15</w:t>
      </w:r>
      <w:r>
        <w:rPr>
          <w:rFonts w:ascii="宋体" w:hAnsi="宋体" w:eastAsia="宋体" w:cs="宋体"/>
          <w:color w:val="000000"/>
        </w:rPr>
        <w:t>分钟，如果把速度每小时加快</w:t>
      </w:r>
      <w:r>
        <w:rPr>
          <w:rFonts w:ascii="Times New Roman" w:hAnsi="Times New Roman" w:eastAsia="Times New Roman" w:cs="Times New Roman"/>
          <w:color w:val="000000"/>
        </w:rPr>
        <w:t>10</w:t>
      </w:r>
      <w:r>
        <w:rPr>
          <w:rFonts w:ascii="宋体" w:hAnsi="宋体" w:eastAsia="宋体" w:cs="宋体"/>
          <w:color w:val="000000"/>
        </w:rPr>
        <w:t>千米，那么继续行驶</w:t>
      </w:r>
      <w:r>
        <w:rPr>
          <w:rFonts w:ascii="Times New Roman" w:hAnsi="Times New Roman" w:eastAsia="Times New Roman" w:cs="Times New Roman"/>
          <w:color w:val="000000"/>
        </w:rPr>
        <w:t>20</w:t>
      </w:r>
      <w:r>
        <w:rPr>
          <w:rFonts w:ascii="宋体" w:hAnsi="宋体" w:eastAsia="宋体" w:cs="宋体"/>
          <w:color w:val="000000"/>
        </w:rPr>
        <w:t>千米可正点到达</w:t>
      </w:r>
      <w:r>
        <w:rPr>
          <w:rFonts w:ascii="宋体" w:hAnsi="宋体" w:eastAsia="宋体" w:cs="宋体"/>
          <w:b/>
          <w:color w:val="000000"/>
        </w:rPr>
        <w:t>．</w:t>
      </w:r>
      <w:r>
        <w:rPr>
          <w:rFonts w:ascii="宋体" w:hAnsi="宋体" w:eastAsia="宋体" w:cs="宋体"/>
          <w:color w:val="000000"/>
        </w:rPr>
        <w:t>若设客车原来行驶的速度是</w:t>
      </w:r>
      <w:r>
        <w:object>
          <v:shape id="_x0000_i10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r>
        <w:rPr>
          <w:rFonts w:ascii="宋体" w:hAnsi="宋体" w:eastAsia="宋体" w:cs="宋体"/>
          <w:b/>
          <w:color w:val="000000"/>
        </w:rPr>
        <w:t>，</w:t>
      </w:r>
      <w:r>
        <w:rPr>
          <w:rFonts w:ascii="宋体" w:hAnsi="宋体" w:eastAsia="宋体" w:cs="宋体"/>
          <w:color w:val="000000"/>
        </w:rPr>
        <w:t>则所列方程是（   ）</w:t>
      </w:r>
    </w:p>
    <w:p w14:paraId="134813B7">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30.75pt;width:79.5pt;" o:ole="t" filled="f" o:preferrelative="t" stroked="f" coordsize="21600,21600">
            <v:path/>
            <v:fill on="f" focussize="0,0"/>
            <v:stroke on="f" joinstyle="miter"/>
            <v:imagedata r:id="rId21" o:title="eqId4940213235e77399caec8c7fa047dafb"/>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30.75pt;width:79.5pt;" o:ole="t" filled="f" o:preferrelative="t" stroked="f" coordsize="21600,21600">
            <v:path/>
            <v:fill on="f" focussize="0,0"/>
            <v:stroke on="f" joinstyle="miter"/>
            <v:imagedata r:id="rId23" o:title="eqId10a7db9d785b9f74d0030d5eb8986cef"/>
            <o:lock v:ext="edit" aspectratio="t"/>
            <w10:wrap type="none"/>
            <w10:anchorlock/>
          </v:shape>
          <o:OLEObject Type="Embed" ProgID="Equation.DSMT4" ShapeID="_x0000_i1032" DrawAspect="Content" ObjectID="_1468075732" r:id="rId22">
            <o:LockedField>false</o:LockedField>
          </o:OLEObject>
        </w:object>
      </w:r>
    </w:p>
    <w:p w14:paraId="3E7F9736">
      <w:pPr>
        <w:tabs>
          <w:tab w:val="left" w:pos="4873"/>
        </w:tabs>
        <w:spacing w:line="360" w:lineRule="auto"/>
        <w:jc w:val="left"/>
        <w:textAlignment w:val="center"/>
        <w:rPr>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25" o:title="eqId2ba9e89cef3c7ffec505a76d17d378ea"/>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27" o:title="eqId38f4266312b220fd31f0fa859853bd2d"/>
            <o:lock v:ext="edit" aspectratio="t"/>
            <w10:wrap type="none"/>
            <w10:anchorlock/>
          </v:shape>
          <o:OLEObject Type="Embed" ProgID="Equation.DSMT4" ShapeID="_x0000_i1034" DrawAspect="Content" ObjectID="_1468075734" r:id="rId26">
            <o:LockedField>false</o:LockedField>
          </o:OLEObject>
        </w:object>
      </w:r>
    </w:p>
    <w:p w14:paraId="6FFE96AD">
      <w:pPr>
        <w:spacing w:line="360" w:lineRule="auto"/>
        <w:jc w:val="both"/>
        <w:textAlignment w:val="center"/>
        <w:rPr>
          <w:color w:val="000000"/>
        </w:rPr>
      </w:pPr>
      <w:r>
        <w:rPr>
          <w:color w:val="000000"/>
        </w:rPr>
        <w:t xml:space="preserve">3. </w:t>
      </w:r>
      <w:r>
        <w:rPr>
          <w:rFonts w:ascii="宋体" w:hAnsi="宋体" w:eastAsia="宋体" w:cs="宋体"/>
          <w:color w:val="000000"/>
        </w:rPr>
        <w:t>下列命题中，真命题为（   ）</w:t>
      </w:r>
    </w:p>
    <w:p w14:paraId="26F5F037">
      <w:pPr>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24pt;width:60.75pt;" o:ole="t" filled="f" o:preferrelative="t" stroked="f" coordsize="21600,21600">
            <v:path/>
            <v:fill on="f" focussize="0,0"/>
            <v:stroke on="f" joinstyle="miter"/>
            <v:imagedata r:id="rId29" o:title="eqId4b35f8fa37fa7fa8e1ec2d94fc7cd675"/>
            <o:lock v:ext="edit" aspectratio="t"/>
            <w10:wrap type="none"/>
            <w10:anchorlock/>
          </v:shape>
          <o:OLEObject Type="Embed" ProgID="Equation.DSMT4" ShapeID="_x0000_i1035" DrawAspect="Content" ObjectID="_1468075735" r:id="rId28">
            <o:LockedField>false</o:LockedField>
          </o:OLEObject>
        </w:object>
      </w:r>
    </w:p>
    <w:p w14:paraId="61AF4DB5">
      <w:pPr>
        <w:spacing w:line="360" w:lineRule="auto"/>
        <w:jc w:val="left"/>
        <w:textAlignment w:val="center"/>
        <w:rPr>
          <w:color w:val="000000"/>
        </w:rPr>
      </w:pPr>
      <w:r>
        <w:rPr>
          <w:color w:val="000000"/>
        </w:rPr>
        <w:t xml:space="preserve">B. </w:t>
      </w:r>
      <w:r>
        <w:rPr>
          <w:rFonts w:ascii="宋体" w:hAnsi="宋体" w:eastAsia="宋体" w:cs="宋体"/>
          <w:color w:val="000000"/>
        </w:rPr>
        <w:t>若</w:t>
      </w:r>
      <w:r>
        <w:object>
          <v:shape id="_x0000_i1036"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31" o:title="eqId778542d99ab19e2ecc0c7ef75161f133"/>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，则</w:t>
      </w:r>
      <w:r>
        <w:object>
          <v:shape id="_x0000_i1037" o:spt="75" alt="学科网(www.zxxk.com)--教育资源门户，提供试卷、教案、课件、论文、素材以及各类教学资源下载，还有大量而丰富的教学相关资讯！" type="#_x0000_t75" style="height:24pt;width:36.75pt;" o:ole="t" filled="f" o:preferrelative="t" stroked="f" coordsize="21600,21600">
            <v:path/>
            <v:fill on="f" focussize="0,0"/>
            <v:stroke on="f" joinstyle="miter"/>
            <v:imagedata r:id="rId33" o:title="eqId5025f108d00d5146d3acf9bd32473a09"/>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p>
    <w:p w14:paraId="37DC143F">
      <w:pPr>
        <w:spacing w:line="360" w:lineRule="auto"/>
        <w:jc w:val="left"/>
        <w:textAlignment w:val="center"/>
        <w:rPr>
          <w:color w:val="000000"/>
        </w:rPr>
      </w:pPr>
      <w:r>
        <w:rPr>
          <w:color w:val="000000"/>
        </w:rPr>
        <w:t xml:space="preserve">C. </w:t>
      </w:r>
      <w:r>
        <w:rPr>
          <w:rFonts w:ascii="宋体" w:hAnsi="宋体" w:eastAsia="宋体" w:cs="宋体"/>
          <w:color w:val="000000"/>
        </w:rPr>
        <w:t>若</w:t>
      </w:r>
      <w:r>
        <w:object>
          <v:shape id="_x0000_i1038" o:spt="75" alt="学科网(www.zxxk.com)--教育资源门户，提供试卷、教案、课件、论文、素材以及各类教学资源下载，还有大量而丰富的教学相关资讯！" type="#_x0000_t75" style="height:24pt;width:36.75pt;" o:ole="t" filled="f" o:preferrelative="t" stroked="f" coordsize="21600,21600">
            <v:path/>
            <v:fill on="f" focussize="0,0"/>
            <v:stroke on="f" joinstyle="miter"/>
            <v:imagedata r:id="rId33" o:title="eqId5025f108d00d5146d3acf9bd32473a09"/>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，则</w:t>
      </w:r>
      <w:r>
        <w:object>
          <v:shape id="_x0000_i1039"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31" o:title="eqId778542d99ab19e2ecc0c7ef75161f133"/>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或</w:t>
      </w:r>
      <w:r>
        <w:object>
          <v:shape id="_x0000_i1040" o:spt="75" alt="学科网(www.zxxk.com)--教育资源门户，提供试卷、教案、课件、论文、素材以及各类教学资源下载，还有大量而丰富的教学相关资讯！" type="#_x0000_t75" style="height:17pt;width:36.3pt;" o:ole="t" filled="f" o:preferrelative="t" stroked="f" coordsize="21600,21600">
            <v:path/>
            <v:fill on="f" focussize="0,0"/>
            <v:stroke on="f" joinstyle="miter"/>
            <v:imagedata r:id="rId37" o:title="eqId3cbed773a45c19a2cc20113b18d727de"/>
            <o:lock v:ext="edit" aspectratio="t"/>
            <w10:wrap type="none"/>
            <w10:anchorlock/>
          </v:shape>
          <o:OLEObject Type="Embed" ProgID="Equation.DSMT4" ShapeID="_x0000_i1040" DrawAspect="Content" ObjectID="_1468075740" r:id="rId36">
            <o:LockedField>false</o:LockedField>
          </o:OLEObject>
        </w:object>
      </w:r>
    </w:p>
    <w:p w14:paraId="6BDF2F70">
      <w:pPr>
        <w:spacing w:line="360" w:lineRule="auto"/>
        <w:jc w:val="left"/>
        <w:textAlignment w:val="center"/>
        <w:rPr>
          <w:color w:val="000000"/>
        </w:rPr>
      </w:pPr>
      <w:r>
        <w:rPr>
          <w:color w:val="000000"/>
        </w:rPr>
        <w:t xml:space="preserve">D. </w:t>
      </w:r>
      <w:r>
        <w:rPr>
          <w:rFonts w:ascii="宋体" w:hAnsi="宋体" w:eastAsia="宋体" w:cs="宋体"/>
          <w:color w:val="000000"/>
        </w:rPr>
        <w:t>若</w:t>
      </w:r>
      <w:r>
        <w:object>
          <v:shape id="_x0000_i1041" o:spt="75" alt="学科网(www.zxxk.com)--教育资源门户，提供试卷、教案、课件、论文、素材以及各类教学资源下载，还有大量而丰富的教学相关资讯！" type="#_x0000_t75" style="height:14.95pt;width:42.1pt;" o:ole="t" filled="f" o:preferrelative="t" stroked="f" coordsize="21600,21600">
            <v:path/>
            <v:fill on="f" focussize="0,0"/>
            <v:stroke on="f" joinstyle="miter"/>
            <v:imagedata r:id="rId39" o:title="eqIdea53167e60459eac1b64c734a3f1b48b"/>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，则</w:t>
      </w:r>
      <w:r>
        <w:object>
          <v:shape id="_x0000_i1042" o:spt="75" alt="学科网(www.zxxk.com)--教育资源门户，提供试卷、教案、课件、论文、素材以及各类教学资源下载，还有大量而丰富的教学相关资讯！" type="#_x0000_t75" style="height:14.4pt;width:72pt;" o:ole="t" filled="f" o:preferrelative="t" stroked="f" coordsize="21600,21600">
            <v:path/>
            <v:fill on="f" focussize="0,0"/>
            <v:stroke on="f" joinstyle="miter"/>
            <v:imagedata r:id="rId41" o:title="eqIdbdc423a25a413c8e768a5b21405e1d23"/>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构成平行四边形</w:t>
      </w:r>
    </w:p>
    <w:p w14:paraId="33F7D0FD">
      <w:pPr>
        <w:spacing w:line="360" w:lineRule="auto"/>
        <w:jc w:val="left"/>
        <w:textAlignment w:val="center"/>
        <w:rPr>
          <w:color w:val="000000"/>
        </w:rPr>
      </w:pPr>
      <w:r>
        <w:rPr>
          <w:color w:val="000000"/>
        </w:rPr>
        <w:t xml:space="preserve">4. </w:t>
      </w:r>
      <w:r>
        <w:rPr>
          <w:rFonts w:ascii="宋体" w:hAnsi="宋体" w:eastAsia="宋体" w:cs="宋体"/>
          <w:color w:val="000000"/>
        </w:rPr>
        <w:t>下列命题中，真命题是（</w:t>
      </w:r>
      <w:r>
        <w:rPr>
          <w:rFonts w:ascii="Times New Roman" w:hAnsi="Times New Roman" w:eastAsia="Times New Roman" w:cs="Times New Roman"/>
          <w:color w:val="000000"/>
        </w:rPr>
        <w:t xml:space="preserve">    </w:t>
      </w:r>
      <w:r>
        <w:rPr>
          <w:rFonts w:ascii="宋体" w:hAnsi="宋体" w:eastAsia="宋体" w:cs="宋体"/>
          <w:color w:val="000000"/>
        </w:rPr>
        <w:t>）</w:t>
      </w:r>
    </w:p>
    <w:p w14:paraId="1C5B5C8C">
      <w:pPr>
        <w:spacing w:line="360" w:lineRule="auto"/>
        <w:jc w:val="left"/>
        <w:textAlignment w:val="center"/>
        <w:rPr>
          <w:color w:val="000000"/>
        </w:rPr>
      </w:pPr>
      <w:r>
        <w:rPr>
          <w:color w:val="000000"/>
        </w:rPr>
        <w:t xml:space="preserve">A. </w:t>
      </w:r>
      <w:r>
        <w:rPr>
          <w:rFonts w:ascii="宋体" w:hAnsi="宋体" w:eastAsia="宋体" w:cs="宋体"/>
          <w:color w:val="000000"/>
        </w:rPr>
        <w:t>对角线相等的四边形是平行四边形</w:t>
      </w:r>
    </w:p>
    <w:p w14:paraId="25CBF596">
      <w:pPr>
        <w:spacing w:line="360" w:lineRule="auto"/>
        <w:jc w:val="left"/>
        <w:textAlignment w:val="center"/>
        <w:rPr>
          <w:color w:val="000000"/>
        </w:rPr>
      </w:pPr>
      <w:r>
        <w:rPr>
          <w:color w:val="000000"/>
        </w:rPr>
        <w:t xml:space="preserve">B. </w:t>
      </w:r>
      <w:r>
        <w:rPr>
          <w:rFonts w:ascii="宋体" w:hAnsi="宋体" w:eastAsia="宋体" w:cs="宋体"/>
          <w:color w:val="000000"/>
        </w:rPr>
        <w:t>对角线互相垂直的四边形是矩形</w:t>
      </w:r>
    </w:p>
    <w:p w14:paraId="62CE17B9">
      <w:pPr>
        <w:spacing w:line="360" w:lineRule="auto"/>
        <w:jc w:val="left"/>
        <w:textAlignment w:val="center"/>
        <w:rPr>
          <w:color w:val="000000"/>
        </w:rPr>
      </w:pPr>
      <w:r>
        <w:rPr>
          <w:color w:val="000000"/>
        </w:rPr>
        <w:t xml:space="preserve">C. </w:t>
      </w:r>
      <w:r>
        <w:rPr>
          <w:rFonts w:ascii="宋体" w:hAnsi="宋体" w:eastAsia="宋体" w:cs="宋体"/>
          <w:color w:val="000000"/>
        </w:rPr>
        <w:t>对角线互相垂直平分</w:t>
      </w:r>
      <w:r>
        <w:rPr>
          <w:rFonts w:ascii="宋体" w:hAnsi="宋体" w:eastAsia="宋体" w:cs="宋体"/>
          <w:color w:val="000000"/>
          <w:position w:val="0"/>
        </w:rPr>
        <w:drawing>
          <wp:inline distT="0" distB="0" distL="114300" distR="114300">
            <wp:extent cx="133350" cy="177800"/>
            <wp:effectExtent l="0" t="0" r="0" b="13335"/>
            <wp:docPr id="663847901" name="图片 663847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847901" name="图片 663847901"/>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四边形是菱形</w:t>
      </w:r>
    </w:p>
    <w:p w14:paraId="61F509A0">
      <w:pPr>
        <w:spacing w:line="360" w:lineRule="auto"/>
        <w:jc w:val="left"/>
        <w:textAlignment w:val="center"/>
        <w:rPr>
          <w:color w:val="000000"/>
        </w:rPr>
      </w:pPr>
      <w:r>
        <w:rPr>
          <w:color w:val="000000"/>
        </w:rPr>
        <w:t xml:space="preserve">D. </w:t>
      </w:r>
      <w:r>
        <w:rPr>
          <w:rFonts w:ascii="宋体" w:hAnsi="宋体" w:eastAsia="宋体" w:cs="宋体"/>
          <w:color w:val="000000"/>
        </w:rPr>
        <w:t>对角线平分一组对角的平行四边形是正方形</w:t>
      </w:r>
    </w:p>
    <w:p w14:paraId="31684F28">
      <w:pPr>
        <w:spacing w:line="360" w:lineRule="auto"/>
        <w:jc w:val="both"/>
        <w:textAlignment w:val="center"/>
        <w:rPr>
          <w:color w:val="000000"/>
        </w:rPr>
      </w:pPr>
      <w:r>
        <w:rPr>
          <w:color w:val="000000"/>
        </w:rPr>
        <w:t xml:space="preserve">5. </w:t>
      </w:r>
      <w:r>
        <w:rPr>
          <w:rFonts w:ascii="宋体" w:hAnsi="宋体" w:eastAsia="宋体" w:cs="宋体"/>
          <w:color w:val="000000"/>
        </w:rPr>
        <w:t>已知四边形</w:t>
      </w:r>
      <w:r>
        <w:object>
          <v:shape id="_x0000_i10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是平行四边形，对角线</w:t>
      </w:r>
      <w:r>
        <w:object>
          <v:shape id="_x0000_i1044"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46" o:title="eqId2d45c87bf838b3319590ed1edfc42def"/>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相交于点</w:t>
      </w:r>
      <w:r>
        <w:object>
          <v:shape id="_x0000_i104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8" o:title="eqId1dde8112e8eb968fd042418dd632759e"/>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，下列条件中，不能判定四边形</w:t>
      </w:r>
      <w:r>
        <w:object>
          <v:shape id="_x0000_i104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是矩形的是（　　）</w:t>
      </w:r>
    </w:p>
    <w:p w14:paraId="4207AE9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1" o:title="eqId7de966c316db1013defc56372fcf814e"/>
            <o:lock v:ext="edit" aspectratio="t"/>
            <w10:wrap type="none"/>
            <w10:anchorlock/>
          </v:shape>
          <o:OLEObject Type="Embed" ProgID="Equation.DSMT4" ShapeID="_x0000_i1047" DrawAspect="Content" ObjectID="_1468075747" r:id="rId50">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3" o:title="eqId9fca3734de79f7f50b552ef62b29dc7c"/>
            <o:lock v:ext="edit" aspectratio="t"/>
            <w10:wrap type="none"/>
            <w10:anchorlock/>
          </v:shape>
          <o:OLEObject Type="Embed" ProgID="Equation.DSMT4" ShapeID="_x0000_i1048" DrawAspect="Content" ObjectID="_1468075748" r:id="rId52">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5" o:title="eqId73c9491f900cc3cd4a80bd259c4717fe"/>
            <o:lock v:ext="edit" aspectratio="t"/>
            <w10:wrap type="none"/>
            <w10:anchorlock/>
          </v:shape>
          <o:OLEObject Type="Embed" ProgID="Equation.DSMT4" ShapeID="_x0000_i1049" DrawAspect="Content" ObjectID="_1468075749" r:id="rId54">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57" o:title="eqId89a582e3ea2ec92c9b6824a88d17211f"/>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w:t>
      </w:r>
    </w:p>
    <w:p w14:paraId="3D1CB6FF">
      <w:pPr>
        <w:spacing w:line="360" w:lineRule="auto"/>
        <w:jc w:val="left"/>
        <w:textAlignment w:val="center"/>
        <w:rPr>
          <w:color w:val="000000"/>
        </w:rPr>
      </w:pPr>
      <w:r>
        <w:rPr>
          <w:color w:val="000000"/>
        </w:rPr>
        <w:t xml:space="preserve">6. </w:t>
      </w:r>
      <w:r>
        <w:rPr>
          <w:rFonts w:ascii="宋体" w:hAnsi="宋体" w:eastAsia="宋体" w:cs="宋体"/>
          <w:color w:val="000000"/>
        </w:rPr>
        <w:t>小明从家步行到学校需走的路程为</w:t>
      </w:r>
      <w:r>
        <w:rPr>
          <w:rFonts w:ascii="Times New Roman" w:hAnsi="Times New Roman" w:eastAsia="Times New Roman" w:cs="Times New Roman"/>
          <w:color w:val="000000"/>
        </w:rPr>
        <w:t>1800</w:t>
      </w:r>
      <w:r>
        <w:rPr>
          <w:rFonts w:ascii="宋体" w:hAnsi="宋体" w:eastAsia="宋体" w:cs="宋体"/>
          <w:color w:val="000000"/>
        </w:rPr>
        <w:t>米．图中的折线</w:t>
      </w:r>
      <w:r>
        <w:rPr>
          <w:rFonts w:ascii="Times New Roman" w:hAnsi="Times New Roman" w:eastAsia="Times New Roman" w:cs="Times New Roman"/>
          <w:i/>
          <w:color w:val="000000"/>
        </w:rPr>
        <w:t>OAB</w:t>
      </w:r>
      <w:r>
        <w:rPr>
          <w:rFonts w:ascii="宋体" w:hAnsi="宋体" w:eastAsia="宋体" w:cs="宋体"/>
          <w:color w:val="000000"/>
        </w:rPr>
        <w:t>反映了小明从家步行到学校所走的路程</w:t>
      </w:r>
      <w:r>
        <w:rPr>
          <w:rFonts w:ascii="Times New Roman" w:hAnsi="Times New Roman" w:eastAsia="Times New Roman" w:cs="Times New Roman"/>
          <w:i/>
          <w:color w:val="000000"/>
        </w:rPr>
        <w:t>s</w:t>
      </w:r>
      <w:r>
        <w:rPr>
          <w:rFonts w:ascii="宋体" w:hAnsi="宋体" w:eastAsia="宋体" w:cs="宋体"/>
          <w:color w:val="000000"/>
        </w:rPr>
        <w:t>（米）与时间</w:t>
      </w:r>
      <w:r>
        <w:rPr>
          <w:rFonts w:ascii="Times New Roman" w:hAnsi="Times New Roman" w:eastAsia="Times New Roman" w:cs="Times New Roman"/>
          <w:i/>
          <w:color w:val="000000"/>
        </w:rPr>
        <w:t>t</w:t>
      </w:r>
      <w:r>
        <w:rPr>
          <w:rFonts w:ascii="宋体" w:hAnsi="宋体" w:eastAsia="宋体" w:cs="宋体"/>
          <w:color w:val="000000"/>
        </w:rPr>
        <w:t>（分钟）的函数关系，根据图象提供的信息，判断下列说法中错误的是（    ）</w:t>
      </w:r>
    </w:p>
    <w:p w14:paraId="1F28B916">
      <w:pPr>
        <w:spacing w:line="360" w:lineRule="auto"/>
        <w:jc w:val="left"/>
        <w:textAlignment w:val="center"/>
        <w:rPr>
          <w:color w:val="000000"/>
        </w:rPr>
      </w:pPr>
      <w:r>
        <w:rPr>
          <w:color w:val="000000"/>
        </w:rPr>
        <w:drawing>
          <wp:inline distT="0" distB="0" distL="114300" distR="114300">
            <wp:extent cx="2238375" cy="1209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2238375" cy="1209675"/>
                    </a:xfrm>
                    <a:prstGeom prst="rect">
                      <a:avLst/>
                    </a:prstGeom>
                  </pic:spPr>
                </pic:pic>
              </a:graphicData>
            </a:graphic>
          </wp:inline>
        </w:drawing>
      </w:r>
    </w:p>
    <w:p w14:paraId="497AAB06">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63847897" name="图片 663847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847897" name="图片 663847897"/>
                    <pic:cNvPicPr>
                      <a:picLocks noChangeAspect="1"/>
                    </pic:cNvPicPr>
                  </pic:nvPicPr>
                  <pic:blipFill>
                    <a:blip r:embed="rId5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小明从家步行到学校共用了</w:t>
      </w:r>
      <w:r>
        <w:rPr>
          <w:rFonts w:ascii="Times New Roman" w:hAnsi="Times New Roman" w:eastAsia="Times New Roman" w:cs="Times New Roman"/>
          <w:color w:val="000000"/>
        </w:rPr>
        <w:t>20</w:t>
      </w:r>
      <w:r>
        <w:rPr>
          <w:rFonts w:ascii="宋体" w:hAnsi="宋体" w:eastAsia="宋体" w:cs="宋体"/>
          <w:color w:val="000000"/>
        </w:rPr>
        <w:t>分钟</w:t>
      </w:r>
    </w:p>
    <w:p w14:paraId="11CFB1FD">
      <w:pPr>
        <w:spacing w:line="360" w:lineRule="auto"/>
        <w:jc w:val="left"/>
        <w:textAlignment w:val="center"/>
        <w:rPr>
          <w:color w:val="000000"/>
        </w:rPr>
      </w:pPr>
      <w:r>
        <w:rPr>
          <w:color w:val="000000"/>
        </w:rPr>
        <w:t xml:space="preserve">B. </w:t>
      </w:r>
      <w:r>
        <w:rPr>
          <w:rFonts w:ascii="宋体" w:hAnsi="宋体" w:eastAsia="宋体" w:cs="宋体"/>
          <w:color w:val="000000"/>
        </w:rPr>
        <w:t>小明从家步行到学校</w:t>
      </w:r>
      <w:r>
        <w:rPr>
          <w:rFonts w:ascii="宋体" w:hAnsi="宋体" w:eastAsia="宋体" w:cs="宋体"/>
          <w:color w:val="000000"/>
          <w:position w:val="0"/>
        </w:rPr>
        <w:drawing>
          <wp:inline distT="0" distB="0" distL="114300" distR="114300">
            <wp:extent cx="133350" cy="177800"/>
            <wp:effectExtent l="0" t="0" r="0" b="13335"/>
            <wp:docPr id="663847899" name="图片 663847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847899" name="图片 663847899"/>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平均速度是</w:t>
      </w:r>
      <w:r>
        <w:rPr>
          <w:rFonts w:ascii="Times New Roman" w:hAnsi="Times New Roman" w:eastAsia="Times New Roman" w:cs="Times New Roman"/>
          <w:color w:val="000000"/>
        </w:rPr>
        <w:t>90</w:t>
      </w:r>
      <w:r>
        <w:rPr>
          <w:rFonts w:ascii="宋体" w:hAnsi="宋体" w:eastAsia="宋体" w:cs="宋体"/>
          <w:color w:val="000000"/>
        </w:rPr>
        <w:t>米/分</w:t>
      </w:r>
    </w:p>
    <w:p w14:paraId="3497B895">
      <w:pPr>
        <w:spacing w:line="360" w:lineRule="auto"/>
        <w:jc w:val="left"/>
        <w:textAlignment w:val="center"/>
        <w:rPr>
          <w:color w:val="000000"/>
        </w:rPr>
      </w:pPr>
      <w:r>
        <w:rPr>
          <w:color w:val="000000"/>
        </w:rPr>
        <w:t xml:space="preserve">C. </w:t>
      </w:r>
      <w:r>
        <w:rPr>
          <w:rFonts w:ascii="宋体" w:hAnsi="宋体" w:eastAsia="宋体" w:cs="宋体"/>
          <w:color w:val="000000"/>
        </w:rPr>
        <w:t>当</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时，</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的函数解析式是</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120</w:t>
      </w:r>
      <w:r>
        <w:rPr>
          <w:rFonts w:ascii="Times New Roman" w:hAnsi="Times New Roman" w:eastAsia="Times New Roman" w:cs="Times New Roman"/>
          <w:i/>
          <w:color w:val="000000"/>
        </w:rPr>
        <w:t>t</w:t>
      </w:r>
    </w:p>
    <w:p w14:paraId="656B6EA0">
      <w:pPr>
        <w:spacing w:line="360" w:lineRule="auto"/>
        <w:jc w:val="left"/>
        <w:textAlignment w:val="center"/>
        <w:rPr>
          <w:color w:val="000000"/>
        </w:rPr>
      </w:pPr>
      <w:r>
        <w:rPr>
          <w:color w:val="000000"/>
        </w:rPr>
        <w:t xml:space="preserve">D. </w:t>
      </w:r>
      <w:r>
        <w:rPr>
          <w:rFonts w:ascii="宋体" w:hAnsi="宋体" w:eastAsia="宋体" w:cs="宋体"/>
          <w:color w:val="000000"/>
        </w:rPr>
        <w:t>小明从家出发去学校步行</w:t>
      </w:r>
      <w:r>
        <w:rPr>
          <w:rFonts w:ascii="Times New Roman" w:hAnsi="Times New Roman" w:eastAsia="Times New Roman" w:cs="Times New Roman"/>
          <w:color w:val="000000"/>
        </w:rPr>
        <w:t>15</w:t>
      </w:r>
      <w:r>
        <w:rPr>
          <w:rFonts w:ascii="宋体" w:hAnsi="宋体" w:eastAsia="宋体" w:cs="宋体"/>
          <w:color w:val="000000"/>
        </w:rPr>
        <w:t>分钟时，到学校还需步行</w:t>
      </w:r>
      <w:r>
        <w:rPr>
          <w:rFonts w:ascii="Times New Roman" w:hAnsi="Times New Roman" w:eastAsia="Times New Roman" w:cs="Times New Roman"/>
          <w:color w:val="000000"/>
        </w:rPr>
        <w:t>360</w:t>
      </w:r>
      <w:r>
        <w:rPr>
          <w:rFonts w:ascii="宋体" w:hAnsi="宋体" w:eastAsia="宋体" w:cs="宋体"/>
          <w:color w:val="000000"/>
        </w:rPr>
        <w:t>米</w:t>
      </w:r>
    </w:p>
    <w:p w14:paraId="6105D902">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79F107E5">
      <w:pPr>
        <w:spacing w:line="360" w:lineRule="auto"/>
        <w:jc w:val="both"/>
        <w:textAlignment w:val="center"/>
        <w:rPr>
          <w:color w:val="000000"/>
        </w:rPr>
      </w:pPr>
      <w:r>
        <w:rPr>
          <w:color w:val="000000"/>
        </w:rPr>
        <w:t xml:space="preserve">7. </w:t>
      </w:r>
      <w:r>
        <w:rPr>
          <w:rFonts w:ascii="宋体" w:hAnsi="宋体" w:eastAsia="宋体" w:cs="宋体"/>
          <w:color w:val="000000"/>
        </w:rPr>
        <w:t>直线</w:t>
      </w:r>
      <w:r>
        <w:object>
          <v:shape id="_x0000_i1051" o:spt="75" alt="学科网(www.zxxk.com)--教育资源门户，提供试卷、教案、课件、论文、素材以及各类教学资源下载，还有大量而丰富的教学相关资讯！" type="#_x0000_t75" style="height:19pt;width:59.1pt;" o:ole="t" filled="f" o:preferrelative="t" stroked="f" coordsize="21600,21600">
            <v:path/>
            <v:fill on="f" focussize="0,0"/>
            <v:stroke on="f" joinstyle="miter"/>
            <v:imagedata r:id="rId61" o:title="eqId288b2cd7a94297e1429135fcad819ca8"/>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的截距是</w:t>
      </w:r>
      <w:r>
        <w:rPr>
          <w:color w:val="000000"/>
        </w:rPr>
        <w:t>___________</w:t>
      </w:r>
    </w:p>
    <w:p w14:paraId="6D8D011B">
      <w:pPr>
        <w:spacing w:line="360" w:lineRule="auto"/>
        <w:jc w:val="left"/>
        <w:textAlignment w:val="center"/>
        <w:rPr>
          <w:color w:val="000000"/>
        </w:rPr>
      </w:pPr>
      <w:r>
        <w:rPr>
          <w:color w:val="000000"/>
        </w:rPr>
        <w:t xml:space="preserve">8. </w:t>
      </w:r>
      <w:r>
        <w:rPr>
          <w:rFonts w:ascii="宋体" w:hAnsi="宋体" w:eastAsia="宋体" w:cs="宋体"/>
          <w:color w:val="000000"/>
        </w:rPr>
        <w:t>已知直线</w:t>
      </w:r>
      <w:r>
        <w:object>
          <v:shape id="_x0000_i1052" o:spt="75" alt="学科网(www.zxxk.com)--教育资源门户，提供试卷、教案、课件、论文、素材以及各类教学资源下载，还有大量而丰富的教学相关资讯！" type="#_x0000_t75" style="height:16pt;width:48.95pt;" o:ole="t" filled="f" o:preferrelative="t" stroked="f" coordsize="21600,21600">
            <v:path/>
            <v:fill on="f" focussize="0,0"/>
            <v:stroke on="f" joinstyle="miter"/>
            <v:imagedata r:id="rId63" o:title="eqId023ab3a7eb0f59993c7608576e47c0f0"/>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经过点</w:t>
      </w:r>
      <w:r>
        <w:object>
          <v:shape id="_x0000_i1053" o:spt="75" alt="学科网(www.zxxk.com)--教育资源门户，提供试卷、教案、课件、论文、素材以及各类教学资源下载，还有大量而丰富的教学相关资讯！" type="#_x0000_t75" style="height:20.1pt;width:26.9pt;" o:ole="t" filled="f" o:preferrelative="t" stroked="f" coordsize="21600,21600">
            <v:path/>
            <v:fill on="f" focussize="0,0"/>
            <v:stroke on="f" joinstyle="miter"/>
            <v:imagedata r:id="rId65" o:title="eqId1d7a999c36de5c9a9ce876a4a56fa34c"/>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，那么该直线与坐标轴围成的三角形的面积为</w:t>
      </w:r>
      <w:r>
        <w:rPr>
          <w:color w:val="000000"/>
        </w:rPr>
        <w:t>___________</w:t>
      </w:r>
    </w:p>
    <w:p w14:paraId="4FA35FDE">
      <w:pPr>
        <w:spacing w:line="360" w:lineRule="auto"/>
        <w:jc w:val="both"/>
        <w:textAlignment w:val="center"/>
        <w:rPr>
          <w:color w:val="000000"/>
        </w:rPr>
      </w:pPr>
      <w:r>
        <w:rPr>
          <w:color w:val="000000"/>
        </w:rPr>
        <w:t xml:space="preserve">9. </w:t>
      </w:r>
      <w:r>
        <w:rPr>
          <w:rFonts w:ascii="宋体" w:hAnsi="宋体" w:eastAsia="宋体" w:cs="宋体"/>
          <w:color w:val="000000"/>
        </w:rPr>
        <w:t>已知点</w:t>
      </w:r>
      <w:r>
        <w:object>
          <v:shape id="_x0000_i1054" o:spt="75" alt="学科网(www.zxxk.com)--教育资源门户，提供试卷、教案、课件、论文、素材以及各类教学资源下载，还有大量而丰富的教学相关资讯！" type="#_x0000_t75" style="height:19.7pt;width:45.85pt;" o:ole="t" filled="f" o:preferrelative="t" stroked="f" coordsize="21600,21600">
            <v:path/>
            <v:fill on="f" focussize="0,0"/>
            <v:stroke on="f" joinstyle="miter"/>
            <v:imagedata r:id="rId67" o:title="eqId12a3efb79f35db8448f3391252ab7d4e"/>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69" o:title="eqId8df332f01628130c084fd46aaca0a4b7"/>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在直线</w:t>
      </w:r>
      <w:r>
        <w:object>
          <v:shape id="_x0000_i1056"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13" o:title="eqId81041b4dd93923454a8f69da30d53249"/>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上，如果</w:t>
      </w:r>
      <w:r>
        <w:object>
          <v:shape id="_x0000_i1057"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72" o:title="eqId6e65cee351c7053fc8f689c4f7cc7a64"/>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，那么</w:t>
      </w:r>
      <w:r>
        <w:object>
          <v:shape id="_x0000_i1058"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74" o:title="eqId54015ff5b49e3283901da1291b6b921d"/>
            <o:lock v:ext="edit" aspectratio="t"/>
            <w10:wrap type="none"/>
            <w10:anchorlock/>
          </v:shape>
          <o:OLEObject Type="Embed" ProgID="Equation.DSMT4" ShapeID="_x0000_i1058" DrawAspect="Content" ObjectID="_1468075758" r:id="rId73">
            <o:LockedField>false</o:LockedField>
          </o:OLEObject>
        </w:object>
      </w:r>
      <w:r>
        <w:rPr>
          <w:color w:val="000000"/>
        </w:rPr>
        <w:t>___________</w:t>
      </w:r>
      <w:r>
        <w:object>
          <v:shape id="_x0000_i1059"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76" o:title="eqId46f6872ffb1934339c53c2c2282d5889"/>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（填“</w:t>
      </w:r>
      <w:r>
        <w:object>
          <v:shape id="_x0000_i1060" o:spt="75" alt="学科网(www.zxxk.com)--教育资源门户，提供试卷、教案、课件、论文、素材以及各类教学资源下载，还有大量而丰富的教学相关资讯！" type="#_x0000_t75" style="height:13.9pt;width:13.15pt;" o:ole="t" filled="f" o:preferrelative="t" stroked="f" coordsize="21600,21600">
            <v:path/>
            <v:fill on="f" focussize="0,0"/>
            <v:stroke on="f" joinstyle="miter"/>
            <v:imagedata r:id="rId78" o:title="eqIdea2f1357505aadb90dec964e49e83024"/>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9pt;width:13.15pt;" o:ole="t" filled="f" o:preferrelative="t" stroked="f" coordsize="21600,21600">
            <v:path/>
            <v:fill on="f" focussize="0,0"/>
            <v:stroke on="f" joinstyle="miter"/>
            <v:imagedata r:id="rId80" o:title="eqId79e1b596711417cd983e196cc58d8eaa"/>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”或“</w:t>
      </w:r>
      <w:r>
        <w:object>
          <v:shape id="_x0000_i106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82" o:title="eqId6706fe00b4e231e62d9ecbec567d526b"/>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w:t>
      </w:r>
    </w:p>
    <w:p w14:paraId="48F1E440">
      <w:pPr>
        <w:spacing w:line="360" w:lineRule="auto"/>
        <w:jc w:val="both"/>
        <w:textAlignment w:val="center"/>
        <w:rPr>
          <w:color w:val="000000"/>
        </w:rPr>
      </w:pPr>
      <w:r>
        <w:rPr>
          <w:color w:val="000000"/>
        </w:rPr>
        <w:t xml:space="preserve">10. </w:t>
      </w:r>
      <w:r>
        <w:rPr>
          <w:rFonts w:ascii="宋体" w:hAnsi="宋体" w:eastAsia="宋体" w:cs="宋体"/>
          <w:color w:val="000000"/>
        </w:rPr>
        <w:t>如果一个多边形的每一个内角都等于</w:t>
      </w:r>
      <w:r>
        <w:object>
          <v:shape id="_x0000_i106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4" o:title="eqId6e012dbccbaac604c8d9f48159fb21d1"/>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，那么这个多边形的边数是</w:t>
      </w:r>
      <w:r>
        <w:rPr>
          <w:color w:val="000000"/>
        </w:rPr>
        <w:t>___________</w:t>
      </w:r>
    </w:p>
    <w:p w14:paraId="7AD86ACB">
      <w:pPr>
        <w:spacing w:line="360" w:lineRule="auto"/>
        <w:jc w:val="both"/>
        <w:textAlignment w:val="center"/>
        <w:rPr>
          <w:color w:val="000000"/>
        </w:rPr>
      </w:pPr>
      <w:r>
        <w:rPr>
          <w:color w:val="000000"/>
        </w:rPr>
        <w:t xml:space="preserve">11. </w:t>
      </w:r>
      <w:r>
        <w:rPr>
          <w:rFonts w:ascii="宋体" w:hAnsi="宋体" w:eastAsia="宋体" w:cs="宋体"/>
          <w:color w:val="000000"/>
        </w:rPr>
        <w:t>方程</w:t>
      </w:r>
      <w:r>
        <w:object>
          <v:shape id="_x0000_i1064"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86" o:title="eqId45955ccc681eb9f25a907efcee605dfb"/>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的解为</w:t>
      </w:r>
      <w:r>
        <w:rPr>
          <w:color w:val="000000"/>
        </w:rPr>
        <w:t>___________</w:t>
      </w:r>
      <w:r>
        <w:rPr>
          <w:rFonts w:ascii="宋体" w:hAnsi="宋体" w:eastAsia="宋体" w:cs="宋体"/>
          <w:color w:val="000000"/>
        </w:rPr>
        <w:t>．</w:t>
      </w:r>
    </w:p>
    <w:p w14:paraId="22ED17C1">
      <w:pPr>
        <w:spacing w:line="360" w:lineRule="auto"/>
        <w:jc w:val="left"/>
        <w:textAlignment w:val="center"/>
        <w:rPr>
          <w:color w:val="000000"/>
        </w:rPr>
      </w:pPr>
      <w:r>
        <w:rPr>
          <w:color w:val="000000"/>
        </w:rPr>
        <w:t xml:space="preserve">12. </w:t>
      </w:r>
      <w:r>
        <w:rPr>
          <w:rFonts w:ascii="宋体" w:hAnsi="宋体" w:eastAsia="宋体" w:cs="宋体"/>
          <w:color w:val="000000"/>
        </w:rPr>
        <w:t>如图，在</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是</w:t>
      </w:r>
      <w:r>
        <w:rPr>
          <w:rFonts w:ascii="Times New Roman" w:hAnsi="Times New Roman" w:eastAsia="Times New Roman" w:cs="Times New Roman"/>
          <w:color w:val="000000"/>
        </w:rPr>
        <w:t>AB</w:t>
      </w:r>
      <w:r>
        <w:rPr>
          <w:rFonts w:ascii="宋体" w:hAnsi="宋体" w:eastAsia="宋体" w:cs="宋体"/>
          <w:color w:val="000000"/>
        </w:rPr>
        <w:t>上任意一点，</w:t>
      </w:r>
      <w:r>
        <w:rPr>
          <w:rFonts w:ascii="Times New Roman" w:hAnsi="Times New Roman" w:eastAsia="Times New Roman" w:cs="Times New Roman"/>
          <w:color w:val="000000"/>
        </w:rPr>
        <w:t>DE</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DF</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AC=4cm</w:t>
      </w:r>
      <w:r>
        <w:rPr>
          <w:rFonts w:ascii="宋体" w:hAnsi="宋体" w:eastAsia="宋体" w:cs="宋体"/>
          <w:color w:val="000000"/>
        </w:rPr>
        <w:t>，则四边形</w:t>
      </w:r>
      <w:r>
        <w:rPr>
          <w:rFonts w:ascii="Times New Roman" w:hAnsi="Times New Roman" w:eastAsia="Times New Roman" w:cs="Times New Roman"/>
          <w:color w:val="000000"/>
        </w:rPr>
        <w:t>DECF</w:t>
      </w:r>
      <w:r>
        <w:rPr>
          <w:rFonts w:ascii="宋体" w:hAnsi="宋体" w:eastAsia="宋体" w:cs="宋体"/>
          <w:color w:val="000000"/>
        </w:rPr>
        <w:t>的周长是</w:t>
      </w:r>
      <w:r>
        <w:rPr>
          <w:color w:val="000000"/>
        </w:rPr>
        <w:t>________</w:t>
      </w:r>
      <w:r>
        <w:rPr>
          <w:rFonts w:ascii="宋体" w:hAnsi="宋体" w:eastAsia="宋体" w:cs="宋体"/>
          <w:color w:val="000000"/>
        </w:rPr>
        <w:t>．</w:t>
      </w:r>
    </w:p>
    <w:p w14:paraId="2CA9E99F">
      <w:pPr>
        <w:spacing w:line="360" w:lineRule="auto"/>
        <w:jc w:val="left"/>
        <w:textAlignment w:val="center"/>
        <w:rPr>
          <w:color w:val="000000"/>
        </w:rPr>
      </w:pPr>
      <w:r>
        <w:rPr>
          <w:color w:val="000000"/>
        </w:rPr>
        <w:drawing>
          <wp:inline distT="0" distB="0" distL="114300" distR="114300">
            <wp:extent cx="1609725" cy="1276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609725" cy="1276350"/>
                    </a:xfrm>
                    <a:prstGeom prst="rect">
                      <a:avLst/>
                    </a:prstGeom>
                  </pic:spPr>
                </pic:pic>
              </a:graphicData>
            </a:graphic>
          </wp:inline>
        </w:drawing>
      </w:r>
    </w:p>
    <w:p w14:paraId="75D78316">
      <w:pPr>
        <w:spacing w:line="360" w:lineRule="auto"/>
        <w:jc w:val="both"/>
        <w:textAlignment w:val="center"/>
        <w:rPr>
          <w:color w:val="000000"/>
        </w:rPr>
      </w:pPr>
      <w:r>
        <w:rPr>
          <w:color w:val="000000"/>
        </w:rPr>
        <w:t xml:space="preserve">13. </w:t>
      </w:r>
      <w:r>
        <w:rPr>
          <w:rFonts w:ascii="宋体" w:hAnsi="宋体" w:eastAsia="宋体" w:cs="宋体"/>
          <w:color w:val="000000"/>
        </w:rPr>
        <w:t>在菱形</w:t>
      </w:r>
      <w:r>
        <w:object>
          <v:shape id="_x0000_i106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中，</w:t>
      </w:r>
      <w:r>
        <w:object>
          <v:shape id="_x0000_i1066"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90" o:title="eqIde075468e7fb0bf30229aec01a7205977"/>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92" o:title="eqIdfcd0ced286a0fbc7e4862f8147264277"/>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，那么</w:t>
      </w:r>
      <w:r>
        <w:object>
          <v:shape id="_x0000_i1068" o:spt="75" alt="学科网(www.zxxk.com)--教育资源门户，提供试卷、教案、课件、论文、素材以及各类教学资源下载，还有大量而丰富的教学相关资讯！" type="#_x0000_t75" style="height:24pt;width:58.5pt;" o:ole="t" filled="f" o:preferrelative="t" stroked="f" coordsize="21600,21600">
            <v:path/>
            <v:fill on="f" focussize="0,0"/>
            <v:stroke on="f" joinstyle="miter"/>
            <v:imagedata r:id="rId94" o:title="eqId0828ec4f9bf0f4029e4b8efd4e3f6d48"/>
            <o:lock v:ext="edit" aspectratio="t"/>
            <w10:wrap type="none"/>
            <w10:anchorlock/>
          </v:shape>
          <o:OLEObject Type="Embed" ProgID="Equation.DSMT4" ShapeID="_x0000_i1068" DrawAspect="Content" ObjectID="_1468075768" r:id="rId93">
            <o:LockedField>false</o:LockedField>
          </o:OLEObject>
        </w:object>
      </w:r>
      <w:r>
        <w:rPr>
          <w:color w:val="000000"/>
        </w:rPr>
        <w:t>___________</w:t>
      </w:r>
    </w:p>
    <w:p w14:paraId="14B9A632">
      <w:pPr>
        <w:spacing w:line="360" w:lineRule="auto"/>
        <w:jc w:val="both"/>
        <w:textAlignment w:val="center"/>
        <w:rPr>
          <w:color w:val="000000"/>
        </w:rPr>
      </w:pPr>
      <w:r>
        <w:rPr>
          <w:color w:val="000000"/>
        </w:rPr>
        <w:t xml:space="preserve">14. </w:t>
      </w:r>
      <w:r>
        <w:rPr>
          <w:rFonts w:ascii="宋体" w:hAnsi="宋体" w:eastAsia="宋体" w:cs="宋体"/>
          <w:color w:val="000000"/>
        </w:rPr>
        <w:t>如图，在梯形</w:t>
      </w:r>
      <w:r>
        <w:object>
          <v:shape id="_x0000_i10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中，</w:t>
      </w:r>
      <w:r>
        <w:object>
          <v:shape id="_x0000_i107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7" o:title="eqId8a11029ca6b4b9e7f777af0280cf163c"/>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2.85pt;width:57.05pt;" o:ole="t" filled="f" o:preferrelative="t" stroked="f" coordsize="21600,21600">
            <v:path/>
            <v:fill on="f" focussize="0,0"/>
            <v:stroke on="f" joinstyle="miter"/>
            <v:imagedata r:id="rId99" o:title="eqId525b212fc8e4a6e4e3238ef3037831e8"/>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01" o:title="eqIdfc11331a7b2d2619b40ee6d34c3bd620"/>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3" o:title="eqId40560ea08d6cd8c1d4d9661ee6faaa3b"/>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，则中位线</w:t>
      </w:r>
      <w:r>
        <w:object>
          <v:shape id="_x0000_i1074"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105" o:title="eqId1a71a9d21f77e9535de152bb33f802bb"/>
            <o:lock v:ext="edit" aspectratio="t"/>
            <w10:wrap type="none"/>
            <w10:anchorlock/>
          </v:shape>
          <o:OLEObject Type="Embed" ProgID="Equation.DSMT4" ShapeID="_x0000_i1074" DrawAspect="Content" ObjectID="_1468075774" r:id="rId104">
            <o:LockedField>false</o:LockedField>
          </o:OLEObject>
        </w:object>
      </w:r>
      <w:r>
        <w:rPr>
          <w:color w:val="000000"/>
        </w:rPr>
        <w:t>___________</w:t>
      </w:r>
    </w:p>
    <w:p w14:paraId="623EE29F">
      <w:pPr>
        <w:spacing w:line="360" w:lineRule="auto"/>
        <w:jc w:val="both"/>
        <w:textAlignment w:val="center"/>
        <w:rPr>
          <w:color w:val="000000"/>
        </w:rPr>
      </w:pPr>
      <w:r>
        <w:rPr>
          <w:color w:val="000000"/>
        </w:rPr>
        <w:drawing>
          <wp:inline distT="0" distB="0" distL="114300" distR="114300">
            <wp:extent cx="1676400" cy="12858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676400" cy="1285875"/>
                    </a:xfrm>
                    <a:prstGeom prst="rect">
                      <a:avLst/>
                    </a:prstGeom>
                  </pic:spPr>
                </pic:pic>
              </a:graphicData>
            </a:graphic>
          </wp:inline>
        </w:drawing>
      </w:r>
    </w:p>
    <w:p w14:paraId="72338CB1">
      <w:pPr>
        <w:spacing w:line="360" w:lineRule="auto"/>
        <w:jc w:val="left"/>
        <w:textAlignment w:val="center"/>
        <w:rPr>
          <w:color w:val="000000"/>
        </w:rPr>
      </w:pPr>
      <w:r>
        <w:rPr>
          <w:color w:val="000000"/>
        </w:rPr>
        <w:t xml:space="preserve">15. </w:t>
      </w:r>
      <w:r>
        <w:rPr>
          <w:rFonts w:ascii="宋体" w:hAnsi="宋体" w:eastAsia="宋体" w:cs="宋体"/>
          <w:color w:val="000000"/>
        </w:rPr>
        <w:t>已知等腰梯形上、下底分别是</w:t>
      </w:r>
      <w:r>
        <w:object>
          <v:shape id="_x0000_i107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8" o:title="eqIdc78d0ab561d0c9bb9099772c596af8bf"/>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10" o:title="eqId4dd6f4250ca6b1b9bce234a01f00d44d"/>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，且两条对角线互相垂直，则梯形的面积为</w:t>
      </w:r>
      <w:r>
        <w:rPr>
          <w:color w:val="000000"/>
        </w:rPr>
        <w:t>___________</w:t>
      </w:r>
      <w:r>
        <w:object>
          <v:shape id="_x0000_i1077"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112" o:title="eqId6e31351d7b971bda5c97c662fc71103a"/>
            <o:lock v:ext="edit" aspectratio="t"/>
            <w10:wrap type="none"/>
            <w10:anchorlock/>
          </v:shape>
          <o:OLEObject Type="Embed" ProgID="Equation.DSMT4" ShapeID="_x0000_i1077" DrawAspect="Content" ObjectID="_1468075777" r:id="rId111">
            <o:LockedField>false</o:LockedField>
          </o:OLEObject>
        </w:object>
      </w:r>
    </w:p>
    <w:p w14:paraId="29BC11DA">
      <w:pPr>
        <w:spacing w:line="360" w:lineRule="auto"/>
        <w:jc w:val="left"/>
        <w:textAlignment w:val="center"/>
        <w:rPr>
          <w:color w:val="000000"/>
        </w:rPr>
      </w:pPr>
      <w:r>
        <w:rPr>
          <w:color w:val="000000"/>
        </w:rPr>
        <w:t xml:space="preserve">16. </w:t>
      </w:r>
      <w:r>
        <w:rPr>
          <w:rFonts w:ascii="宋体" w:hAnsi="宋体" w:eastAsia="宋体" w:cs="宋体"/>
          <w:color w:val="000000"/>
        </w:rPr>
        <w:t>顺次连接等腰梯形各边中点所得的四边形的两条对角线为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，则等腰梯形的面积为</w:t>
      </w:r>
      <w:r>
        <w:rPr>
          <w:color w:val="000000"/>
        </w:rPr>
        <w:t>___________</w:t>
      </w:r>
      <w:r>
        <w:rPr>
          <w:rFonts w:ascii="宋体" w:hAnsi="宋体" w:eastAsia="宋体" w:cs="宋体"/>
          <w:color w:val="000000"/>
        </w:rPr>
        <w:t>．</w:t>
      </w:r>
    </w:p>
    <w:p w14:paraId="392B71CD">
      <w:pPr>
        <w:spacing w:line="360" w:lineRule="auto"/>
        <w:jc w:val="left"/>
        <w:textAlignment w:val="center"/>
        <w:rPr>
          <w:color w:val="000000"/>
        </w:rPr>
      </w:pPr>
      <w:r>
        <w:rPr>
          <w:color w:val="000000"/>
        </w:rPr>
        <w:t xml:space="preserve">17. </w:t>
      </w:r>
      <w:r>
        <w:rPr>
          <w:rFonts w:ascii="宋体" w:hAnsi="宋体" w:eastAsia="宋体" w:cs="宋体"/>
          <w:color w:val="000000"/>
        </w:rPr>
        <w:t>如图，</w:t>
      </w:r>
      <w:r>
        <w:rPr>
          <w:color w:val="000000"/>
        </w:rPr>
        <w:t>△</w:t>
      </w:r>
      <w:r>
        <w:rPr>
          <w:rFonts w:ascii="Times New Roman" w:hAnsi="Times New Roman" w:eastAsia="Times New Roman" w:cs="Times New Roman"/>
          <w:i/>
          <w:color w:val="000000"/>
        </w:rPr>
        <w:t>ABC</w:t>
      </w:r>
      <w:r>
        <w:rPr>
          <w:rFonts w:ascii="宋体" w:hAnsi="宋体" w:eastAsia="宋体" w:cs="宋体"/>
          <w:color w:val="000000"/>
        </w:rPr>
        <w:t>的周长为</w:t>
      </w:r>
      <w:r>
        <w:rPr>
          <w:rFonts w:ascii="Times New Roman" w:hAnsi="Times New Roman" w:eastAsia="Times New Roman" w:cs="Times New Roman"/>
          <w:color w:val="000000"/>
        </w:rPr>
        <w:t>26</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 </w:t>
      </w:r>
      <w:r>
        <w:rPr>
          <w:rFonts w:ascii="Times New Roman" w:hAnsi="Times New Roman" w:eastAsia="Times New Roman" w:cs="Times New Roman"/>
          <w:i/>
          <w:color w:val="000000"/>
        </w:rPr>
        <w:t>E</w:t>
      </w:r>
      <w:r>
        <w:rPr>
          <w:rFonts w:ascii="宋体" w:hAnsi="宋体" w:eastAsia="宋体" w:cs="宋体"/>
          <w:color w:val="000000"/>
        </w:rPr>
        <w:t>都在边</w:t>
      </w:r>
      <w:r>
        <w:rPr>
          <w:rFonts w:ascii="Times New Roman" w:hAnsi="Times New Roman" w:eastAsia="Times New Roman" w:cs="Times New Roman"/>
          <w:i/>
          <w:color w:val="000000"/>
        </w:rPr>
        <w:t>BC</w:t>
      </w:r>
      <w:r>
        <w:rPr>
          <w:rFonts w:ascii="宋体" w:hAnsi="宋体" w:eastAsia="宋体" w:cs="宋体"/>
          <w:color w:val="000000"/>
        </w:rPr>
        <w:t>上，∠</w:t>
      </w:r>
      <w:r>
        <w:rPr>
          <w:rFonts w:ascii="Times New Roman" w:hAnsi="Times New Roman" w:eastAsia="Times New Roman" w:cs="Times New Roman"/>
          <w:i/>
          <w:color w:val="000000"/>
        </w:rPr>
        <w:t>ABC</w:t>
      </w:r>
      <w:r>
        <w:rPr>
          <w:rFonts w:ascii="宋体" w:hAnsi="宋体" w:eastAsia="宋体" w:cs="宋体"/>
          <w:color w:val="000000"/>
        </w:rPr>
        <w:t>的平分线垂直于</w:t>
      </w:r>
      <w:r>
        <w:rPr>
          <w:rFonts w:ascii="Times New Roman" w:hAnsi="Times New Roman" w:eastAsia="Times New Roman" w:cs="Times New Roman"/>
          <w:i/>
          <w:color w:val="000000"/>
        </w:rPr>
        <w:t>AE</w:t>
      </w:r>
      <w:r>
        <w:rPr>
          <w:rFonts w:ascii="宋体" w:hAnsi="宋体" w:eastAsia="宋体" w:cs="宋体"/>
          <w:color w:val="000000"/>
        </w:rPr>
        <w:t>，垂足为</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的平分线垂直于</w:t>
      </w:r>
      <w:r>
        <w:rPr>
          <w:rFonts w:ascii="Times New Roman" w:hAnsi="Times New Roman" w:eastAsia="Times New Roman" w:cs="Times New Roman"/>
          <w:i/>
          <w:color w:val="000000"/>
        </w:rPr>
        <w:t>AD</w:t>
      </w:r>
      <w:r>
        <w:rPr>
          <w:rFonts w:ascii="宋体" w:hAnsi="宋体" w:eastAsia="宋体" w:cs="宋体"/>
          <w:color w:val="000000"/>
        </w:rPr>
        <w:t>，垂足为</w:t>
      </w:r>
      <w:r>
        <w:rPr>
          <w:rFonts w:ascii="Times New Roman" w:hAnsi="Times New Roman" w:eastAsia="Times New Roman" w:cs="Times New Roman"/>
          <w:i/>
          <w:color w:val="000000"/>
        </w:rPr>
        <w:t>P</w:t>
      </w:r>
      <w:r>
        <w:rPr>
          <w:rFonts w:ascii="宋体" w:hAnsi="宋体" w:eastAsia="宋体" w:cs="宋体"/>
          <w:color w:val="000000"/>
        </w:rPr>
        <w:t>．若</w:t>
      </w:r>
      <w:r>
        <w:rPr>
          <w:rFonts w:ascii="Times New Roman" w:hAnsi="Times New Roman" w:eastAsia="Times New Roman" w:cs="Times New Roman"/>
          <w:i/>
          <w:color w:val="000000"/>
        </w:rPr>
        <w:t>BC</w:t>
      </w:r>
      <w:r>
        <w:rPr>
          <w:rFonts w:ascii="Times New Roman" w:hAnsi="Times New Roman" w:eastAsia="Times New Roman" w:cs="Times New Roman"/>
          <w:color w:val="000000"/>
        </w:rPr>
        <w:t>=10</w:t>
      </w:r>
      <w:r>
        <w:rPr>
          <w:rFonts w:ascii="宋体" w:hAnsi="宋体" w:eastAsia="宋体" w:cs="宋体"/>
          <w:color w:val="000000"/>
        </w:rPr>
        <w:t>，则</w:t>
      </w:r>
      <w:r>
        <w:rPr>
          <w:rFonts w:ascii="Times New Roman" w:hAnsi="Times New Roman" w:eastAsia="Times New Roman" w:cs="Times New Roman"/>
          <w:i/>
          <w:color w:val="000000"/>
        </w:rPr>
        <w:t>PQ</w:t>
      </w:r>
      <w:r>
        <w:rPr>
          <w:rFonts w:ascii="宋体" w:hAnsi="宋体" w:eastAsia="宋体" w:cs="宋体"/>
          <w:color w:val="000000"/>
        </w:rPr>
        <w:t>的长是</w:t>
      </w:r>
      <w:r>
        <w:rPr>
          <w:color w:val="000000"/>
        </w:rPr>
        <w:t>_________</w:t>
      </w:r>
      <w:r>
        <w:rPr>
          <w:rFonts w:ascii="宋体" w:hAnsi="宋体" w:eastAsia="宋体" w:cs="宋体"/>
          <w:color w:val="000000"/>
        </w:rPr>
        <w:t>．</w:t>
      </w:r>
    </w:p>
    <w:p w14:paraId="349CF953">
      <w:pPr>
        <w:spacing w:line="360" w:lineRule="auto"/>
        <w:jc w:val="left"/>
        <w:textAlignment w:val="center"/>
        <w:rPr>
          <w:color w:val="000000"/>
        </w:rPr>
      </w:pPr>
      <w:r>
        <w:rPr>
          <w:color w:val="000000"/>
        </w:rPr>
        <w:drawing>
          <wp:inline distT="0" distB="0" distL="114300" distR="114300">
            <wp:extent cx="1914525" cy="1123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914525" cy="1123950"/>
                    </a:xfrm>
                    <a:prstGeom prst="rect">
                      <a:avLst/>
                    </a:prstGeom>
                  </pic:spPr>
                </pic:pic>
              </a:graphicData>
            </a:graphic>
          </wp:inline>
        </w:drawing>
      </w:r>
    </w:p>
    <w:p w14:paraId="789584F1">
      <w:pPr>
        <w:spacing w:line="360" w:lineRule="auto"/>
        <w:jc w:val="left"/>
        <w:textAlignment w:val="center"/>
        <w:rPr>
          <w:color w:val="000000"/>
        </w:rPr>
      </w:pPr>
      <w:r>
        <w:rPr>
          <w:color w:val="000000"/>
        </w:rPr>
        <w:t xml:space="preserve">18. </w:t>
      </w:r>
      <w:r>
        <w:rPr>
          <w:rFonts w:ascii="宋体" w:hAnsi="宋体" w:eastAsia="宋体" w:cs="宋体"/>
          <w:color w:val="000000"/>
        </w:rPr>
        <w:t>如图，矩形</w:t>
      </w:r>
      <w:r>
        <w:object>
          <v:shape id="_x0000_i10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中，</w:t>
      </w:r>
      <w:r>
        <w:object>
          <v:shape id="_x0000_i107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16" o:title="eqIdecf7679c8b4b1e442ce4286d4b0e9c32"/>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18" o:title="eqId16e0c5cb53fd85b7a23f0580df6bb49a"/>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object>
          <v:shape id="_x0000_i108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0" o:title="eqId9e52a8f07834cbbbe4224962672fbbb2"/>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上一个动点，把</w:t>
      </w:r>
      <w:r>
        <w:object>
          <v:shape id="_x0000_i1082"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22" o:title="eqIda25c28359f8d8da9eaf4672a6cf8ae4f"/>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沿</w:t>
      </w:r>
      <w:r>
        <w:object>
          <v:shape id="_x0000_i108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4" o:title="eqId68a83fdd2ba72a2dba0b6b10bb3e06b9"/>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折叠，当点</w:t>
      </w:r>
      <w:r>
        <w:rPr>
          <w:rFonts w:ascii="Times New Roman" w:hAnsi="Times New Roman" w:eastAsia="Times New Roman" w:cs="Times New Roman"/>
          <w:i/>
          <w:color w:val="000000"/>
        </w:rPr>
        <w:t>D</w:t>
      </w:r>
      <w:r>
        <w:rPr>
          <w:rFonts w:ascii="宋体" w:hAnsi="宋体" w:eastAsia="宋体" w:cs="宋体"/>
          <w:color w:val="000000"/>
        </w:rPr>
        <w:t>的对应点</w:t>
      </w:r>
      <w:r>
        <w:object>
          <v:shape id="_x0000_i1084"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126" o:title="eqIde5b3bd5e6bc2a0a277d279bb01af9584"/>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落在</w:t>
      </w:r>
      <w:r>
        <w:object>
          <v:shape id="_x0000_i108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28" o:title="eqIdd39b8d91afc34e4a9b0fdbb6bafb9087"/>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的角平分线上时，</w:t>
      </w:r>
      <w:r>
        <w:object>
          <v:shape id="_x0000_i10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0" o:title="eqId1a6c6e7c025362c46a64a8956761f08e"/>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的长为</w:t>
      </w:r>
      <w:r>
        <w:rPr>
          <w:color w:val="000000"/>
        </w:rPr>
        <w:t>____</w:t>
      </w:r>
      <w:r>
        <w:rPr>
          <w:rFonts w:ascii="宋体" w:hAnsi="宋体" w:eastAsia="宋体" w:cs="宋体"/>
          <w:color w:val="000000"/>
        </w:rPr>
        <w:t>．</w:t>
      </w:r>
    </w:p>
    <w:p w14:paraId="1A692127">
      <w:pPr>
        <w:spacing w:line="360" w:lineRule="auto"/>
        <w:jc w:val="left"/>
        <w:textAlignment w:val="center"/>
        <w:rPr>
          <w:color w:val="000000"/>
        </w:rPr>
      </w:pPr>
      <w:r>
        <w:rPr>
          <w:color w:val="000000"/>
        </w:rPr>
        <w:drawing>
          <wp:inline distT="0" distB="0" distL="114300" distR="114300">
            <wp:extent cx="1628775" cy="1314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628775" cy="1314450"/>
                    </a:xfrm>
                    <a:prstGeom prst="rect">
                      <a:avLst/>
                    </a:prstGeom>
                  </pic:spPr>
                </pic:pic>
              </a:graphicData>
            </a:graphic>
          </wp:inline>
        </w:drawing>
      </w:r>
    </w:p>
    <w:p w14:paraId="3DAEEA7E">
      <w:pPr>
        <w:spacing w:line="360" w:lineRule="auto"/>
        <w:jc w:val="both"/>
        <w:textAlignment w:val="center"/>
        <w:rPr>
          <w:color w:val="000000"/>
        </w:rPr>
      </w:pPr>
      <w:r>
        <w:rPr>
          <w:rFonts w:ascii="宋体" w:hAnsi="宋体" w:eastAsia="宋体" w:cs="宋体"/>
          <w:b/>
          <w:color w:val="000000"/>
          <w:sz w:val="24"/>
        </w:rPr>
        <w:t>三、解答题（满分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2FDEA037">
      <w:pPr>
        <w:spacing w:line="360" w:lineRule="auto"/>
        <w:jc w:val="both"/>
        <w:textAlignment w:val="center"/>
        <w:rPr>
          <w:color w:val="000000"/>
        </w:rPr>
      </w:pPr>
      <w:r>
        <w:rPr>
          <w:color w:val="000000"/>
        </w:rPr>
        <w:t xml:space="preserve">19. </w:t>
      </w:r>
      <w:r>
        <w:rPr>
          <w:rFonts w:ascii="宋体" w:hAnsi="宋体" w:eastAsia="宋体" w:cs="宋体"/>
          <w:color w:val="000000"/>
        </w:rPr>
        <w:t>解下列方程（组）</w:t>
      </w:r>
    </w:p>
    <w:p w14:paraId="6C6D122F">
      <w:pPr>
        <w:spacing w:line="360" w:lineRule="auto"/>
        <w:jc w:val="left"/>
        <w:textAlignment w:val="center"/>
        <w:rPr>
          <w:color w:val="000000"/>
        </w:rPr>
      </w:pPr>
      <w:r>
        <w:rPr>
          <w:color w:val="000000"/>
        </w:rPr>
        <w:t>（1）</w:t>
      </w:r>
      <w:r>
        <w:object>
          <v:shape id="_x0000_i1087" o:spt="75" alt="学科网(www.zxxk.com)--教育资源门户，提供试卷、教案、课件、论文、素材以及各类教学资源下载，还有大量而丰富的教学相关资讯！" type="#_x0000_t75" style="height:31.8pt;width:118.05pt;" o:ole="t" filled="f" o:preferrelative="t" stroked="f" coordsize="21600,21600">
            <v:path/>
            <v:fill on="f" focussize="0,0"/>
            <v:stroke on="f" joinstyle="miter"/>
            <v:imagedata r:id="rId133" o:title="eqId7d1fd8fa2e2ffd4144d1e96e0342cd28"/>
            <o:lock v:ext="edit" aspectratio="t"/>
            <w10:wrap type="none"/>
            <w10:anchorlock/>
          </v:shape>
          <o:OLEObject Type="Embed" ProgID="Equation.DSMT4" ShapeID="_x0000_i1087" DrawAspect="Content" ObjectID="_1468075787" r:id="rId132">
            <o:LockedField>false</o:LockedField>
          </o:OLEObject>
        </w:object>
      </w:r>
    </w:p>
    <w:p w14:paraId="70CD853C">
      <w:pPr>
        <w:spacing w:line="360" w:lineRule="auto"/>
        <w:jc w:val="left"/>
        <w:textAlignment w:val="center"/>
        <w:rPr>
          <w:color w:val="000000"/>
        </w:rPr>
      </w:pPr>
      <w:r>
        <w:rPr>
          <w:color w:val="000000"/>
        </w:rPr>
        <w:t>（2）</w:t>
      </w:r>
      <w:r>
        <w:object>
          <v:shape id="_x0000_i1088"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135" o:title="eqIdf7bfa61397890f5296231d1238740c60"/>
            <o:lock v:ext="edit" aspectratio="t"/>
            <w10:wrap type="none"/>
            <w10:anchorlock/>
          </v:shape>
          <o:OLEObject Type="Embed" ProgID="Equation.DSMT4" ShapeID="_x0000_i1088" DrawAspect="Content" ObjectID="_1468075788" r:id="rId134">
            <o:LockedField>false</o:LockedField>
          </o:OLEObject>
        </w:object>
      </w:r>
    </w:p>
    <w:p w14:paraId="6A522827">
      <w:pPr>
        <w:spacing w:line="360" w:lineRule="auto"/>
        <w:jc w:val="both"/>
        <w:textAlignment w:val="center"/>
        <w:rPr>
          <w:color w:val="000000"/>
        </w:rPr>
      </w:pPr>
      <w:r>
        <w:rPr>
          <w:color w:val="000000"/>
        </w:rPr>
        <w:t xml:space="preserve">20. </w:t>
      </w:r>
      <w:r>
        <w:rPr>
          <w:rFonts w:ascii="宋体" w:hAnsi="宋体" w:eastAsia="宋体" w:cs="宋体"/>
          <w:color w:val="000000"/>
        </w:rPr>
        <w:t>一项工程，如果甲、乙两队合作，</w:t>
      </w:r>
      <w:r>
        <w:rPr>
          <w:rFonts w:ascii="Times New Roman" w:hAnsi="Times New Roman" w:eastAsia="Times New Roman" w:cs="Times New Roman"/>
          <w:color w:val="000000"/>
        </w:rPr>
        <w:t>48</w:t>
      </w:r>
      <w:r>
        <w:rPr>
          <w:rFonts w:ascii="宋体" w:hAnsi="宋体" w:eastAsia="宋体" w:cs="宋体"/>
          <w:color w:val="000000"/>
        </w:rPr>
        <w:t>个月可以完成；如果甲队单独做</w:t>
      </w:r>
      <w:r>
        <w:rPr>
          <w:rFonts w:ascii="Times New Roman" w:hAnsi="Times New Roman" w:eastAsia="Times New Roman" w:cs="Times New Roman"/>
          <w:color w:val="000000"/>
        </w:rPr>
        <w:t>40</w:t>
      </w:r>
      <w:r>
        <w:rPr>
          <w:rFonts w:ascii="宋体" w:hAnsi="宋体" w:eastAsia="宋体" w:cs="宋体"/>
          <w:color w:val="000000"/>
        </w:rPr>
        <w:t>个月后，剩下的工程由乙队单独做，还需</w:t>
      </w:r>
      <w:r>
        <w:rPr>
          <w:rFonts w:ascii="Times New Roman" w:hAnsi="Times New Roman" w:eastAsia="Times New Roman" w:cs="Times New Roman"/>
          <w:color w:val="000000"/>
        </w:rPr>
        <w:t>60</w:t>
      </w:r>
      <w:r>
        <w:rPr>
          <w:rFonts w:ascii="宋体" w:hAnsi="宋体" w:eastAsia="宋体" w:cs="宋体"/>
          <w:color w:val="000000"/>
        </w:rPr>
        <w:t>个月才能完成．问：甲、乙两队单独完成该工程各需要几个月？</w:t>
      </w:r>
    </w:p>
    <w:p w14:paraId="04D1AB0C">
      <w:pPr>
        <w:spacing w:line="360" w:lineRule="auto"/>
        <w:jc w:val="both"/>
        <w:textAlignment w:val="center"/>
        <w:rPr>
          <w:color w:val="000000"/>
        </w:rPr>
      </w:pPr>
      <w:r>
        <w:rPr>
          <w:color w:val="000000"/>
        </w:rPr>
        <w:t xml:space="preserve">21. </w:t>
      </w:r>
      <w:r>
        <w:rPr>
          <w:rFonts w:ascii="宋体" w:hAnsi="宋体" w:eastAsia="宋体" w:cs="宋体"/>
          <w:color w:val="000000"/>
        </w:rPr>
        <w:t>如图，在矩形</w:t>
      </w:r>
      <w:r>
        <w:object>
          <v:shape id="_x0000_i10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中，点</w:t>
      </w:r>
      <w:r>
        <w:object>
          <v:shape id="_x0000_i10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8" o:title="eqId2a30f3a8b673cc28bd90c50cf1a35281"/>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在对角线</w:t>
      </w:r>
      <w:r>
        <w:object>
          <v:shape id="_x0000_i109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0" o:title="eqId60ef95894ceebaf236170e8832dcf7e3"/>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上，</w:t>
      </w:r>
      <w:r>
        <w:object>
          <v:shape id="_x0000_i1092"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142" o:title="eqId58a8f07e678e1040642aa770a869918f"/>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，设</w:t>
      </w:r>
      <w:r>
        <w:object>
          <v:shape id="_x0000_i1093" o:spt="75" alt="学科网(www.zxxk.com)--教育资源门户，提供试卷、教案、课件、论文、素材以及各类教学资源下载，还有大量而丰富的教学相关资讯！" type="#_x0000_t75" style="height:17.05pt;width:77.4pt;" o:ole="t" filled="f" o:preferrelative="t" stroked="f" coordsize="21600,21600">
            <v:path/>
            <v:fill on="f" focussize="0,0"/>
            <v:stroke on="f" joinstyle="miter"/>
            <v:imagedata r:id="rId144" o:title="eqIdf5d5ad61aa12600bda48891245664cd7"/>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w:t>
      </w:r>
    </w:p>
    <w:p w14:paraId="25C480EA">
      <w:pPr>
        <w:spacing w:line="360" w:lineRule="auto"/>
        <w:jc w:val="both"/>
        <w:textAlignment w:val="center"/>
        <w:rPr>
          <w:color w:val="000000"/>
        </w:rPr>
      </w:pPr>
      <w:r>
        <w:rPr>
          <w:color w:val="000000"/>
        </w:rPr>
        <w:drawing>
          <wp:inline distT="0" distB="0" distL="114300" distR="114300">
            <wp:extent cx="1104900" cy="990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104900" cy="990600"/>
                    </a:xfrm>
                    <a:prstGeom prst="rect">
                      <a:avLst/>
                    </a:prstGeom>
                  </pic:spPr>
                </pic:pic>
              </a:graphicData>
            </a:graphic>
          </wp:inline>
        </w:drawing>
      </w:r>
    </w:p>
    <w:p w14:paraId="471E0E26">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0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663847903" name="图片 663847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847903" name="图片 663847903"/>
                    <pic:cNvPicPr>
                      <a:picLocks noChangeAspect="1"/>
                    </pic:cNvPicPr>
                  </pic:nvPicPr>
                  <pic:blipFill>
                    <a:blip r:embed="rId14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正方形；</w:t>
      </w:r>
    </w:p>
    <w:p w14:paraId="1FAA3543">
      <w:pPr>
        <w:spacing w:line="360" w:lineRule="auto"/>
        <w:jc w:val="left"/>
        <w:textAlignment w:val="center"/>
        <w:rPr>
          <w:color w:val="000000"/>
        </w:rPr>
      </w:pPr>
      <w:r>
        <w:rPr>
          <w:color w:val="000000"/>
        </w:rPr>
        <w:t>（2）</w:t>
      </w:r>
      <w:r>
        <w:rPr>
          <w:rFonts w:ascii="宋体" w:hAnsi="宋体" w:eastAsia="宋体" w:cs="宋体"/>
          <w:color w:val="000000"/>
        </w:rPr>
        <w:t>用含有</w:t>
      </w:r>
      <w:r>
        <w:object>
          <v:shape id="_x0000_i109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9" o:title="eqId0a6936d370d6a238a608ca56f87198de"/>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1" o:title="eqId2c94bb12cee76221e13f9ef955b0aab1"/>
            <o:lock v:ext="edit" aspectratio="t"/>
            <w10:wrap type="none"/>
            <w10:anchorlock/>
          </v:shape>
          <o:OLEObject Type="Embed" ProgID="Equation.DSMT4" ShapeID="_x0000_i1096" DrawAspect="Content" ObjectID="_1468075796" r:id="rId150">
            <o:LockedField>false</o:LockedField>
          </o:OLEObject>
        </w:object>
      </w:r>
      <w:r>
        <w:rPr>
          <w:rFonts w:ascii="宋体" w:hAnsi="宋体" w:eastAsia="宋体" w:cs="宋体"/>
          <w:color w:val="000000"/>
        </w:rPr>
        <w:t>的式子表示</w:t>
      </w:r>
      <w:r>
        <w:object>
          <v:shape id="_x0000_i1097" o:spt="75" alt="学科网(www.zxxk.com)--教育资源门户，提供试卷、教案、课件、论文、素材以及各类教学资源下载，还有大量而丰富的教学相关资讯！" type="#_x0000_t75" style="height:16.75pt;width:30.4pt;" o:ole="t" filled="f" o:preferrelative="t" stroked="f" coordsize="21600,21600">
            <v:path/>
            <v:fill on="f" focussize="0,0"/>
            <v:stroke on="f" joinstyle="miter"/>
            <v:imagedata r:id="rId153" o:title="eqIdf03267ec183b76191ada83cc5a20ba9c"/>
            <o:lock v:ext="edit" aspectratio="t"/>
            <w10:wrap type="none"/>
            <w10:anchorlock/>
          </v:shape>
          <o:OLEObject Type="Embed" ProgID="Equation.DSMT4" ShapeID="_x0000_i1097" DrawAspect="Content" ObjectID="_1468075797" r:id="rId152">
            <o:LockedField>false</o:LockedField>
          </o:OLEObject>
        </w:object>
      </w:r>
      <w:r>
        <w:rPr>
          <w:rFonts w:ascii="Times New Roman" w:hAnsi="Times New Roman" w:eastAsia="Times New Roman" w:cs="Times New Roman"/>
          <w:color w:val="000000"/>
        </w:rPr>
        <w:t>___________</w:t>
      </w:r>
    </w:p>
    <w:p w14:paraId="61BBB434">
      <w:pPr>
        <w:spacing w:line="360" w:lineRule="auto"/>
        <w:jc w:val="left"/>
        <w:textAlignment w:val="center"/>
        <w:rPr>
          <w:color w:val="000000"/>
        </w:rPr>
      </w:pPr>
      <w:r>
        <w:rPr>
          <w:color w:val="000000"/>
        </w:rPr>
        <w:t>（3）</w:t>
      </w:r>
      <w:r>
        <w:rPr>
          <w:rFonts w:ascii="宋体" w:hAnsi="宋体" w:eastAsia="宋体" w:cs="宋体"/>
          <w:color w:val="000000"/>
        </w:rPr>
        <w:t>求作：</w:t>
      </w:r>
      <w:r>
        <w:object>
          <v:shape id="_x0000_i1098"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55" o:title="eqId20d6fc9b90f370fbb27552876b650f8f"/>
            <o:lock v:ext="edit" aspectratio="t"/>
            <w10:wrap type="none"/>
            <w10:anchorlock/>
          </v:shape>
          <o:OLEObject Type="Embed" ProgID="Equation.DSMT4" ShapeID="_x0000_i1098" DrawAspect="Content" ObjectID="_1468075798" r:id="rId154">
            <o:LockedField>false</o:LockedField>
          </o:OLEObject>
        </w:object>
      </w:r>
      <w:r>
        <w:rPr>
          <w:rFonts w:ascii="宋体" w:hAnsi="宋体" w:eastAsia="宋体" w:cs="宋体"/>
          <w:color w:val="000000"/>
        </w:rPr>
        <w:t>（不写作法，保留作图痕迹，写出结论）</w:t>
      </w:r>
    </w:p>
    <w:p w14:paraId="3F61442B">
      <w:pPr>
        <w:spacing w:line="360" w:lineRule="auto"/>
        <w:jc w:val="both"/>
        <w:textAlignment w:val="center"/>
        <w:rPr>
          <w:color w:val="000000"/>
        </w:rPr>
      </w:pPr>
      <w:r>
        <w:rPr>
          <w:color w:val="000000"/>
        </w:rPr>
        <w:t xml:space="preserve">22. </w:t>
      </w:r>
      <w:r>
        <w:rPr>
          <w:rFonts w:ascii="宋体" w:hAnsi="宋体" w:eastAsia="宋体" w:cs="宋体"/>
          <w:color w:val="000000"/>
        </w:rPr>
        <w:t>“数学探究小组”研究如下问题：如图</w:t>
      </w:r>
      <w:r>
        <w:rPr>
          <w:rFonts w:ascii="Times New Roman" w:hAnsi="Times New Roman" w:eastAsia="Times New Roman" w:cs="Times New Roman"/>
          <w:color w:val="000000"/>
        </w:rPr>
        <w:t>1</w:t>
      </w:r>
      <w:r>
        <w:rPr>
          <w:rFonts w:ascii="宋体" w:hAnsi="宋体" w:eastAsia="宋体" w:cs="宋体"/>
          <w:color w:val="000000"/>
        </w:rPr>
        <w:t>，点</w:t>
      </w:r>
      <w:r>
        <w:object>
          <v:shape id="_x0000_i109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57" o:title="eqIdac047e91852b91af639feec23a9598b2"/>
            <o:lock v:ext="edit" aspectratio="t"/>
            <w10:wrap type="none"/>
            <w10:anchorlock/>
          </v:shape>
          <o:OLEObject Type="Embed" ProgID="Equation.DSMT4" ShapeID="_x0000_i1099" DrawAspect="Content" ObjectID="_1468075799" r:id="rId156">
            <o:LockedField>false</o:LockedField>
          </o:OLEObject>
        </w:object>
      </w:r>
      <w:r>
        <w:rPr>
          <w:rFonts w:ascii="宋体" w:hAnsi="宋体" w:eastAsia="宋体" w:cs="宋体"/>
          <w:color w:val="000000"/>
        </w:rPr>
        <w:t>是矩形</w:t>
      </w:r>
      <w:r>
        <w:object>
          <v:shape id="_x0000_i11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100" DrawAspect="Content" ObjectID="_1468075800" r:id="rId158">
            <o:LockedField>false</o:LockedField>
          </o:OLEObject>
        </w:object>
      </w:r>
      <w:r>
        <w:rPr>
          <w:rFonts w:ascii="宋体" w:hAnsi="宋体" w:eastAsia="宋体" w:cs="宋体"/>
          <w:color w:val="000000"/>
        </w:rPr>
        <w:t>内一点，求作一个四边形，使得四边形的四边分别等于</w:t>
      </w:r>
      <w:r>
        <w:object>
          <v:shape id="_x0000_i1101" o:spt="75" alt="学科网(www.zxxk.com)--教育资源门户，提供试卷、教案、课件、论文、素材以及各类教学资源下载，还有大量而丰富的教学相关资讯！" type="#_x0000_t75" style="height:14.55pt;width:116.3pt;" o:ole="t" filled="f" o:preferrelative="t" stroked="f" coordsize="21600,21600">
            <v:path/>
            <v:fill on="f" focussize="0,0"/>
            <v:stroke on="f" joinstyle="miter"/>
            <v:imagedata r:id="rId160" o:title="eqId3d08ec3d646dfb937cec8342d12e6fd9"/>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，并且两条对角线互相垂直．</w:t>
      </w:r>
    </w:p>
    <w:p w14:paraId="1AC2B4F7">
      <w:pPr>
        <w:spacing w:line="360" w:lineRule="auto"/>
        <w:jc w:val="both"/>
        <w:textAlignment w:val="center"/>
        <w:rPr>
          <w:color w:val="000000"/>
        </w:rPr>
      </w:pPr>
      <w:r>
        <w:rPr>
          <w:rFonts w:ascii="宋体" w:hAnsi="宋体" w:eastAsia="宋体" w:cs="宋体"/>
          <w:color w:val="000000"/>
        </w:rPr>
        <w:t>小组成员小杰提出了如下</w:t>
      </w:r>
      <w:r>
        <w:rPr>
          <w:rFonts w:ascii="宋体" w:hAnsi="宋体" w:eastAsia="宋体" w:cs="宋体"/>
          <w:color w:val="000000"/>
          <w:position w:val="0"/>
        </w:rPr>
        <w:drawing>
          <wp:inline distT="0" distB="0" distL="114300" distR="114300">
            <wp:extent cx="133350" cy="177800"/>
            <wp:effectExtent l="0" t="0" r="0" b="0"/>
            <wp:docPr id="663847905" name="图片 663847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847905" name="图片 663847905"/>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作法：①过点</w:t>
      </w:r>
      <w:r>
        <w:object>
          <v:shape id="_x0000_i110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57" o:title="eqIdac047e91852b91af639feec23a9598b2"/>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作</w:t>
      </w:r>
      <w:r>
        <w:object>
          <v:shape id="_x0000_i110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3" o:title="eqIdd6cc9f041724e7fa6b08c717de02fc9d"/>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并截取</w:t>
      </w:r>
      <w:r>
        <w:object>
          <v:shape id="_x0000_i1104"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65" o:title="eqIdf537e7bd7742eb543279795b98e83157"/>
            <o:lock v:ext="edit" aspectratio="t"/>
            <w10:wrap type="none"/>
            <w10:anchorlock/>
          </v:shape>
          <o:OLEObject Type="Embed" ProgID="Equation.DSMT4" ShapeID="_x0000_i1104" DrawAspect="Content" ObjectID="_1468075804" r:id="rId164">
            <o:LockedField>false</o:LockedField>
          </o:OLEObject>
        </w:object>
      </w:r>
      <w:r>
        <w:rPr>
          <w:rFonts w:ascii="宋体" w:hAnsi="宋体" w:eastAsia="宋体" w:cs="宋体"/>
          <w:color w:val="000000"/>
        </w:rPr>
        <w:t>；②分别连接</w:t>
      </w:r>
      <w:r>
        <w:object>
          <v:shape id="_x0000_i1105" o:spt="75" alt="学科网(www.zxxk.com)--教育资源门户，提供试卷、教案、课件、论文、素材以及各类教学资源下载，还有大量而丰富的教学相关资讯！" type="#_x0000_t75" style="height:13.5pt;width:49pt;" o:ole="t" filled="f" o:preferrelative="t" stroked="f" coordsize="21600,21600">
            <v:path/>
            <v:fill on="f" focussize="0,0"/>
            <v:stroke on="f" joinstyle="miter"/>
            <v:imagedata r:id="rId167" o:title="eqId1b84f23516cc75656a7069e50bd286ca"/>
            <o:lock v:ext="edit" aspectratio="t"/>
            <w10:wrap type="none"/>
            <w10:anchorlock/>
          </v:shape>
          <o:OLEObject Type="Embed" ProgID="Equation.DSMT4" ShapeID="_x0000_i1105" DrawAspect="Content" ObjectID="_1468075805" r:id="rId166">
            <o:LockedField>false</o:LockedField>
          </o:OLEObject>
        </w:object>
      </w:r>
      <w:r>
        <w:rPr>
          <w:rFonts w:ascii="宋体" w:hAnsi="宋体" w:eastAsia="宋体" w:cs="宋体"/>
          <w:color w:val="000000"/>
        </w:rPr>
        <w:t>．那么四边形</w:t>
      </w:r>
      <w:r>
        <w:object>
          <v:shape id="_x0000_i110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69" o:title="eqIdf1bc3c0482c3b228f911019002658633"/>
            <o:lock v:ext="edit" aspectratio="t"/>
            <w10:wrap type="none"/>
            <w10:anchorlock/>
          </v:shape>
          <o:OLEObject Type="Embed" ProgID="Equation.DSMT4" ShapeID="_x0000_i1106" DrawAspect="Content" ObjectID="_1468075806" r:id="rId168">
            <o:LockedField>false</o:LockedField>
          </o:OLEObject>
        </w:object>
      </w:r>
      <w:r>
        <w:rPr>
          <w:rFonts w:ascii="宋体" w:hAnsi="宋体" w:eastAsia="宋体" w:cs="宋体"/>
          <w:color w:val="000000"/>
        </w:rPr>
        <w:t>就是所求作的四边形．</w:t>
      </w:r>
    </w:p>
    <w:p w14:paraId="28BD3805">
      <w:pPr>
        <w:spacing w:line="360" w:lineRule="auto"/>
        <w:jc w:val="both"/>
        <w:textAlignment w:val="center"/>
        <w:rPr>
          <w:color w:val="000000"/>
        </w:rPr>
      </w:pPr>
      <w:r>
        <w:rPr>
          <w:color w:val="000000"/>
        </w:rPr>
        <w:drawing>
          <wp:inline distT="0" distB="0" distL="114300" distR="114300">
            <wp:extent cx="3009900" cy="11334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3009900" cy="1133475"/>
                    </a:xfrm>
                    <a:prstGeom prst="rect">
                      <a:avLst/>
                    </a:prstGeom>
                  </pic:spPr>
                </pic:pic>
              </a:graphicData>
            </a:graphic>
          </wp:inline>
        </w:drawing>
      </w:r>
    </w:p>
    <w:p w14:paraId="05DA1BBB">
      <w:pPr>
        <w:spacing w:line="360" w:lineRule="auto"/>
        <w:jc w:val="left"/>
        <w:textAlignment w:val="center"/>
        <w:rPr>
          <w:color w:val="000000"/>
        </w:rPr>
      </w:pPr>
      <w:r>
        <w:rPr>
          <w:color w:val="000000"/>
        </w:rPr>
        <w:t>（1）</w:t>
      </w:r>
      <w:r>
        <w:rPr>
          <w:rFonts w:ascii="宋体" w:hAnsi="宋体" w:eastAsia="宋体" w:cs="宋体"/>
          <w:color w:val="000000"/>
        </w:rPr>
        <w:t>请判断小杰的作法是否正确，并说明理由；</w:t>
      </w:r>
    </w:p>
    <w:p w14:paraId="54698B55">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，请根据上述信息提出一个类似问题：点</w:t>
      </w:r>
      <w:r>
        <w:object>
          <v:shape id="_x0000_i11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dad2a36927223bd70f426ba06aea4b45"/>
            <o:lock v:ext="edit" aspectratio="t"/>
            <w10:wrap type="none"/>
            <w10:anchorlock/>
          </v:shape>
          <o:OLEObject Type="Embed" ProgID="Equation.DSMT4" ShapeID="_x0000_i1107" DrawAspect="Content" ObjectID="_1468075807" r:id="rId171">
            <o:LockedField>false</o:LockedField>
          </o:OLEObject>
        </w:object>
      </w:r>
      <w:r>
        <w:rPr>
          <w:rFonts w:ascii="宋体" w:hAnsi="宋体" w:eastAsia="宋体" w:cs="宋体"/>
          <w:color w:val="000000"/>
        </w:rPr>
        <w:t>是菱形</w:t>
      </w:r>
      <w:r>
        <w:object>
          <v:shape id="_x0000_i11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108" DrawAspect="Content" ObjectID="_1468075808" r:id="rId173">
            <o:LockedField>false</o:LockedField>
          </o:OLEObject>
        </w:object>
      </w:r>
      <w:r>
        <w:rPr>
          <w:rFonts w:ascii="宋体" w:hAnsi="宋体" w:eastAsia="宋体" w:cs="宋体"/>
          <w:color w:val="000000"/>
        </w:rPr>
        <w:t>内一点，求作一个四边形，使得</w:t>
      </w:r>
      <w:r>
        <w:rPr>
          <w:rFonts w:ascii="Times New Roman" w:hAnsi="Times New Roman" w:eastAsia="Times New Roman" w:cs="Times New Roman"/>
          <w:color w:val="000000"/>
        </w:rPr>
        <w:t>___________</w:t>
      </w:r>
      <w:r>
        <w:rPr>
          <w:rFonts w:ascii="宋体" w:hAnsi="宋体" w:eastAsia="宋体" w:cs="宋体"/>
          <w:color w:val="000000"/>
        </w:rPr>
        <w:t>，并且</w:t>
      </w:r>
      <w:r>
        <w:rPr>
          <w:rFonts w:ascii="Times New Roman" w:hAnsi="Times New Roman" w:eastAsia="Times New Roman" w:cs="Times New Roman"/>
          <w:color w:val="000000"/>
        </w:rPr>
        <w:t>___________</w:t>
      </w:r>
      <w:r>
        <w:rPr>
          <w:rFonts w:ascii="宋体" w:hAnsi="宋体" w:eastAsia="宋体" w:cs="宋体"/>
          <w:color w:val="000000"/>
        </w:rPr>
        <w:t>；（请作出图形并简要说明作法）</w:t>
      </w:r>
    </w:p>
    <w:p w14:paraId="366C9D11">
      <w:pPr>
        <w:spacing w:line="360" w:lineRule="auto"/>
        <w:jc w:val="both"/>
        <w:textAlignment w:val="center"/>
        <w:rPr>
          <w:color w:val="000000"/>
        </w:rPr>
      </w:pPr>
      <w:r>
        <w:rPr>
          <w:color w:val="000000"/>
        </w:rPr>
        <w:t>23. 如图，在</w:t>
      </w:r>
      <w:r>
        <w:object>
          <v:shape id="_x0000_i1109"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175" o:title="eqIdb3d2eae98e1683fbb9533584450dd696"/>
            <o:lock v:ext="edit" aspectratio="t"/>
            <w10:wrap type="none"/>
            <w10:anchorlock/>
          </v:shape>
          <o:OLEObject Type="Embed" ProgID="Equation.DSMT4" ShapeID="_x0000_i1109" DrawAspect="Content" ObjectID="_1468075809" r:id="rId174">
            <o:LockedField>false</o:LockedField>
          </o:OLEObject>
        </w:object>
      </w:r>
      <w:r>
        <w:rPr>
          <w:color w:val="000000"/>
        </w:rPr>
        <w:t>中，</w:t>
      </w:r>
      <w:r>
        <w:object>
          <v:shape id="_x0000_i111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77" o:title="eqIded10df4140819d5451773a45de66201b"/>
            <o:lock v:ext="edit" aspectratio="t"/>
            <w10:wrap type="none"/>
            <w10:anchorlock/>
          </v:shape>
          <o:OLEObject Type="Embed" ProgID="Equation.DSMT4" ShapeID="_x0000_i1110" DrawAspect="Content" ObjectID="_1468075810" r:id="rId176">
            <o:LockedField>false</o:LockedField>
          </o:OLEObject>
        </w:object>
      </w:r>
      <w:r>
        <w:rPr>
          <w:color w:val="000000"/>
        </w:rPr>
        <w:t>，</w:t>
      </w:r>
      <w:r>
        <w:object>
          <v:shape id="_x0000_i111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9" o:title="eqId03902478df1a55bc99703210bccab910"/>
            <o:lock v:ext="edit" aspectratio="t"/>
            <w10:wrap type="none"/>
            <w10:anchorlock/>
          </v:shape>
          <o:OLEObject Type="Embed" ProgID="Equation.DSMT4" ShapeID="_x0000_i1111" DrawAspect="Content" ObjectID="_1468075811" r:id="rId178">
            <o:LockedField>false</o:LockedField>
          </o:OLEObject>
        </w:object>
      </w:r>
      <w:r>
        <w:rPr>
          <w:color w:val="000000"/>
        </w:rPr>
        <w:t>是</w:t>
      </w:r>
      <w:r>
        <w:object>
          <v:shape id="_x0000_i111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1" o:title="eqId0dc5c9827dfd0be5a9c85962d6ccbfb1"/>
            <o:lock v:ext="edit" aspectratio="t"/>
            <w10:wrap type="none"/>
            <w10:anchorlock/>
          </v:shape>
          <o:OLEObject Type="Embed" ProgID="Equation.DSMT4" ShapeID="_x0000_i1112" DrawAspect="Content" ObjectID="_1468075812" r:id="rId180">
            <o:LockedField>false</o:LockedField>
          </o:OLEObject>
        </w:object>
      </w:r>
      <w:r>
        <w:rPr>
          <w:color w:val="000000"/>
        </w:rPr>
        <w:t>边的中线，</w:t>
      </w:r>
      <w:r>
        <w:object>
          <v:shape id="_x0000_i11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8" o:title="eqId2a30f3a8b673cc28bd90c50cf1a35281"/>
            <o:lock v:ext="edit" aspectratio="t"/>
            <w10:wrap type="none"/>
            <w10:anchorlock/>
          </v:shape>
          <o:OLEObject Type="Embed" ProgID="Equation.DSMT4" ShapeID="_x0000_i1113" DrawAspect="Content" ObjectID="_1468075813" r:id="rId182">
            <o:LockedField>false</o:LockedField>
          </o:OLEObject>
        </w:object>
      </w:r>
      <w:r>
        <w:rPr>
          <w:color w:val="000000"/>
        </w:rPr>
        <w:t>是</w:t>
      </w:r>
      <w:r>
        <w:object>
          <v:shape id="_x0000_i111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9" o:title="eqId03902478df1a55bc99703210bccab910"/>
            <o:lock v:ext="edit" aspectratio="t"/>
            <w10:wrap type="none"/>
            <w10:anchorlock/>
          </v:shape>
          <o:OLEObject Type="Embed" ProgID="Equation.DSMT4" ShapeID="_x0000_i1114" DrawAspect="Content" ObjectID="_1468075814" r:id="rId183">
            <o:LockedField>false</o:LockedField>
          </o:OLEObject>
        </w:object>
      </w:r>
      <w:r>
        <w:rPr>
          <w:color w:val="000000"/>
        </w:rPr>
        <w:t>的中点，连接</w:t>
      </w:r>
      <w:r>
        <w:object>
          <v:shape id="_x0000_i111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85" o:title="eqId4eedae8d316c76e3d0b451256de03fb9"/>
            <o:lock v:ext="edit" aspectratio="t"/>
            <w10:wrap type="none"/>
            <w10:anchorlock/>
          </v:shape>
          <o:OLEObject Type="Embed" ProgID="Equation.DSMT4" ShapeID="_x0000_i1115" DrawAspect="Content" ObjectID="_1468075815" r:id="rId184">
            <o:LockedField>false</o:LockedField>
          </o:OLEObject>
        </w:object>
      </w:r>
      <w:r>
        <w:rPr>
          <w:color w:val="000000"/>
        </w:rPr>
        <w:t>并延长交</w:t>
      </w:r>
      <w:r>
        <w:object>
          <v:shape id="_x0000_i111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7" o:title="eqIdf52a58fbaf4fea03567e88a9f0f6e37e"/>
            <o:lock v:ext="edit" aspectratio="t"/>
            <w10:wrap type="none"/>
            <w10:anchorlock/>
          </v:shape>
          <o:OLEObject Type="Embed" ProgID="Equation.DSMT4" ShapeID="_x0000_i1116" DrawAspect="Content" ObjectID="_1468075816" r:id="rId186">
            <o:LockedField>false</o:LockedField>
          </o:OLEObject>
        </w:object>
      </w:r>
      <w:r>
        <w:rPr>
          <w:color w:val="000000"/>
        </w:rPr>
        <w:t>于</w:t>
      </w:r>
      <w:r>
        <w:object>
          <v:shape id="_x0000_i11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9" o:title="eqIda0ed1ec316bc54c37c4286c208f55667"/>
            <o:lock v:ext="edit" aspectratio="t"/>
            <w10:wrap type="none"/>
            <w10:anchorlock/>
          </v:shape>
          <o:OLEObject Type="Embed" ProgID="Equation.DSMT4" ShapeID="_x0000_i1117" DrawAspect="Content" ObjectID="_1468075817" r:id="rId188">
            <o:LockedField>false</o:LockedField>
          </o:OLEObject>
        </w:object>
      </w:r>
      <w:r>
        <w:rPr>
          <w:color w:val="000000"/>
        </w:rPr>
        <w:t>，过点</w:t>
      </w:r>
      <w:r>
        <w:object>
          <v:shape id="_x0000_i11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9" o:title="eqIda0ed1ec316bc54c37c4286c208f55667"/>
            <o:lock v:ext="edit" aspectratio="t"/>
            <w10:wrap type="none"/>
            <w10:anchorlock/>
          </v:shape>
          <o:OLEObject Type="Embed" ProgID="Equation.DSMT4" ShapeID="_x0000_i1118" DrawAspect="Content" ObjectID="_1468075818" r:id="rId190">
            <o:LockedField>false</o:LockedField>
          </o:OLEObject>
        </w:object>
      </w:r>
      <w:r>
        <w:rPr>
          <w:color w:val="000000"/>
        </w:rPr>
        <w:t>作</w:t>
      </w:r>
      <w:r>
        <w:object>
          <v:shape id="_x0000_i1119" o:spt="75" alt="学科网(www.zxxk.com)--教育资源门户，提供试卷、教案、课件、论文、素材以及各类教学资源下载，还有大量而丰富的教学相关资讯！" type="#_x0000_t75" style="height:15.8pt;width:51.2pt;" o:ole="t" filled="f" o:preferrelative="t" stroked="f" coordsize="21600,21600">
            <v:path/>
            <v:fill on="f" focussize="0,0"/>
            <v:stroke on="f" joinstyle="miter"/>
            <v:imagedata r:id="rId192" o:title="eqIdd07c89f52555c00d8babd48b97ebd6af"/>
            <o:lock v:ext="edit" aspectratio="t"/>
            <w10:wrap type="none"/>
            <w10:anchorlock/>
          </v:shape>
          <o:OLEObject Type="Embed" ProgID="Equation.DSMT4" ShapeID="_x0000_i1119" DrawAspect="Content" ObjectID="_1468075819" r:id="rId191">
            <o:LockedField>false</o:LockedField>
          </o:OLEObject>
        </w:object>
      </w:r>
      <w:r>
        <w:rPr>
          <w:color w:val="000000"/>
        </w:rPr>
        <w:t>交</w:t>
      </w:r>
      <w:r>
        <w:object>
          <v:shape id="_x0000_i112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9" o:title="eqId03902478df1a55bc99703210bccab910"/>
            <o:lock v:ext="edit" aspectratio="t"/>
            <w10:wrap type="none"/>
            <w10:anchorlock/>
          </v:shape>
          <o:OLEObject Type="Embed" ProgID="Equation.DSMT4" ShapeID="_x0000_i1120" DrawAspect="Content" ObjectID="_1468075820" r:id="rId193">
            <o:LockedField>false</o:LockedField>
          </o:OLEObject>
        </w:object>
      </w:r>
      <w:r>
        <w:rPr>
          <w:color w:val="000000"/>
        </w:rPr>
        <w:t>于</w:t>
      </w:r>
      <w:r>
        <w:object>
          <v:shape id="_x0000_i112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95" o:title="eqId895dc3dc3a6606ff487a4c4863e18509"/>
            <o:lock v:ext="edit" aspectratio="t"/>
            <w10:wrap type="none"/>
            <w10:anchorlock/>
          </v:shape>
          <o:OLEObject Type="Embed" ProgID="Equation.DSMT4" ShapeID="_x0000_i1121" DrawAspect="Content" ObjectID="_1468075821" r:id="rId194">
            <o:LockedField>false</o:LockedField>
          </o:OLEObject>
        </w:object>
      </w:r>
      <w:r>
        <w:rPr>
          <w:color w:val="000000"/>
        </w:rPr>
        <w:t>，连接</w:t>
      </w:r>
      <w:r>
        <w:object>
          <v:shape id="_x0000_i112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97" o:title="eqIdabf80148409afb32ced0b4f59f1ba709"/>
            <o:lock v:ext="edit" aspectratio="t"/>
            <w10:wrap type="none"/>
            <w10:anchorlock/>
          </v:shape>
          <o:OLEObject Type="Embed" ProgID="Equation.DSMT4" ShapeID="_x0000_i1122" DrawAspect="Content" ObjectID="_1468075822" r:id="rId196">
            <o:LockedField>false</o:LockedField>
          </o:OLEObject>
        </w:object>
      </w:r>
    </w:p>
    <w:p w14:paraId="03ACD6F6">
      <w:pPr>
        <w:spacing w:line="360" w:lineRule="auto"/>
        <w:jc w:val="both"/>
        <w:textAlignment w:val="center"/>
        <w:rPr>
          <w:color w:val="000000"/>
        </w:rPr>
      </w:pPr>
      <w:r>
        <w:rPr>
          <w:color w:val="000000"/>
        </w:rPr>
        <w:drawing>
          <wp:inline distT="0" distB="0" distL="114300" distR="114300">
            <wp:extent cx="2009775" cy="1085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2009775" cy="1085850"/>
                    </a:xfrm>
                    <a:prstGeom prst="rect">
                      <a:avLst/>
                    </a:prstGeom>
                  </pic:spPr>
                </pic:pic>
              </a:graphicData>
            </a:graphic>
          </wp:inline>
        </w:drawing>
      </w:r>
    </w:p>
    <w:p w14:paraId="784FDE90">
      <w:pPr>
        <w:spacing w:line="360" w:lineRule="auto"/>
        <w:jc w:val="left"/>
        <w:textAlignment w:val="center"/>
        <w:rPr>
          <w:color w:val="000000"/>
        </w:rPr>
      </w:pPr>
      <w:r>
        <w:rPr>
          <w:color w:val="000000"/>
        </w:rPr>
        <w:t>（1）求证：四边形</w:t>
      </w:r>
      <w:r>
        <w:object>
          <v:shape id="_x0000_i112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00" o:title="eqId341d18ccb14670a1c7364efd33140921"/>
            <o:lock v:ext="edit" aspectratio="t"/>
            <w10:wrap type="none"/>
            <w10:anchorlock/>
          </v:shape>
          <o:OLEObject Type="Embed" ProgID="Equation.DSMT4" ShapeID="_x0000_i1123" DrawAspect="Content" ObjectID="_1468075823" r:id="rId199">
            <o:LockedField>false</o:LockedField>
          </o:OLEObject>
        </w:object>
      </w:r>
      <w:r>
        <w:rPr>
          <w:color w:val="000000"/>
        </w:rPr>
        <w:t>是等腰梯形；</w:t>
      </w:r>
    </w:p>
    <w:p w14:paraId="33AF243E">
      <w:pPr>
        <w:spacing w:line="360" w:lineRule="auto"/>
        <w:jc w:val="left"/>
        <w:textAlignment w:val="center"/>
        <w:rPr>
          <w:color w:val="000000"/>
        </w:rPr>
      </w:pPr>
      <w:r>
        <w:rPr>
          <w:color w:val="000000"/>
        </w:rPr>
        <w:t>（2）求证</w:t>
      </w:r>
      <w:r>
        <w:object>
          <v:shape id="_x0000_i1124" o:spt="75" alt="学科网(www.zxxk.com)--教育资源门户，提供试卷、教案、课件、论文、素材以及各类教学资源下载，还有大量而丰富的教学相关资讯！" type="#_x0000_t75" style="height:12pt;width:51pt;" o:ole="t" filled="f" o:preferrelative="t" stroked="f" coordsize="21600,21600">
            <v:path/>
            <v:fill on="f" focussize="0,0"/>
            <v:stroke on="f" joinstyle="miter"/>
            <v:imagedata r:id="rId202" o:title="eqId9b490c01e3288ff5d22ff497d495fee0"/>
            <o:lock v:ext="edit" aspectratio="t"/>
            <w10:wrap type="none"/>
            <w10:anchorlock/>
          </v:shape>
          <o:OLEObject Type="Embed" ProgID="Equation.DSMT4" ShapeID="_x0000_i1124" DrawAspect="Content" ObjectID="_1468075824" r:id="rId201">
            <o:LockedField>false</o:LockedField>
          </o:OLEObject>
        </w:object>
      </w:r>
      <w:r>
        <w:rPr>
          <w:color w:val="000000"/>
        </w:rPr>
        <w:t>．</w:t>
      </w:r>
    </w:p>
    <w:p w14:paraId="02448268">
      <w:pPr>
        <w:spacing w:line="360" w:lineRule="auto"/>
        <w:jc w:val="both"/>
        <w:textAlignment w:val="center"/>
        <w:rPr>
          <w:color w:val="000000"/>
        </w:rPr>
      </w:pPr>
      <w:r>
        <w:rPr>
          <w:color w:val="000000"/>
        </w:rPr>
        <w:t xml:space="preserve">24. </w:t>
      </w:r>
      <w:r>
        <w:rPr>
          <w:rFonts w:ascii="宋体" w:hAnsi="宋体" w:eastAsia="宋体" w:cs="宋体"/>
          <w:color w:val="000000"/>
        </w:rPr>
        <w:t>如图，在平面直角坐标系</w:t>
      </w:r>
      <w:r>
        <w:object>
          <v:shape id="_x0000_i1125"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204" o:title="eqId7ee31829d0d4d5f779a957d7df8058ab"/>
            <o:lock v:ext="edit" aspectratio="t"/>
            <w10:wrap type="none"/>
            <w10:anchorlock/>
          </v:shape>
          <o:OLEObject Type="Embed" ProgID="Equation.DSMT4" ShapeID="_x0000_i1125" DrawAspect="Content" ObjectID="_1468075825" r:id="rId203">
            <o:LockedField>false</o:LockedField>
          </o:OLEObject>
        </w:object>
      </w:r>
      <w:r>
        <w:rPr>
          <w:rFonts w:ascii="宋体" w:hAnsi="宋体" w:eastAsia="宋体" w:cs="宋体"/>
          <w:color w:val="000000"/>
        </w:rPr>
        <w:t>中，直线</w:t>
      </w:r>
      <w:r>
        <w:object>
          <v:shape id="_x0000_i1126"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206" o:title="eqIdfd3f9f34e98fedf895ecf716456a4755"/>
            <o:lock v:ext="edit" aspectratio="t"/>
            <w10:wrap type="none"/>
            <w10:anchorlock/>
          </v:shape>
          <o:OLEObject Type="Embed" ProgID="Equation.DSMT4" ShapeID="_x0000_i1126" DrawAspect="Content" ObjectID="_1468075826" r:id="rId205">
            <o:LockedField>false</o:LockedField>
          </o:OLEObject>
        </w:object>
      </w:r>
      <w:r>
        <w:rPr>
          <w:rFonts w:ascii="宋体" w:hAnsi="宋体" w:eastAsia="宋体" w:cs="宋体"/>
          <w:color w:val="000000"/>
        </w:rPr>
        <w:t>与</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127" DrawAspect="Content" ObjectID="_1468075827" r:id="rId207">
            <o:LockedField>false</o:LockedField>
          </o:OLEObject>
        </w:object>
      </w:r>
      <w:r>
        <w:rPr>
          <w:rFonts w:ascii="宋体" w:hAnsi="宋体" w:eastAsia="宋体" w:cs="宋体"/>
          <w:color w:val="000000"/>
        </w:rPr>
        <w:t>轴、</w:t>
      </w:r>
      <w:r>
        <w:object>
          <v:shape id="_x0000_i11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9" o:title="eqIdd053b14c8588eee2acbbe44fc37a6886"/>
            <o:lock v:ext="edit" aspectratio="t"/>
            <w10:wrap type="none"/>
            <w10:anchorlock/>
          </v:shape>
          <o:OLEObject Type="Embed" ProgID="Equation.DSMT4" ShapeID="_x0000_i1128" DrawAspect="Content" ObjectID="_1468075828" r:id="rId208">
            <o:LockedField>false</o:LockedField>
          </o:OLEObject>
        </w:object>
      </w:r>
      <w:r>
        <w:rPr>
          <w:rFonts w:ascii="宋体" w:hAnsi="宋体" w:eastAsia="宋体" w:cs="宋体"/>
          <w:color w:val="000000"/>
        </w:rPr>
        <w:t>轴分别交于点</w:t>
      </w:r>
      <w:r>
        <w:object>
          <v:shape id="_x0000_i112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11" o:title="eqId5963abe8f421bd99a2aaa94831a951e9"/>
            <o:lock v:ext="edit" aspectratio="t"/>
            <w10:wrap type="none"/>
            <w10:anchorlock/>
          </v:shape>
          <o:OLEObject Type="Embed" ProgID="Equation.DSMT4" ShapeID="_x0000_i1129" DrawAspect="Content" ObjectID="_1468075829" r:id="rId210">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3" o:title="eqId7f9e8449aad35c5d840a3395ea86df6d"/>
            <o:lock v:ext="edit" aspectratio="t"/>
            <w10:wrap type="none"/>
            <w10:anchorlock/>
          </v:shape>
          <o:OLEObject Type="Embed" ProgID="Equation.DSMT4" ShapeID="_x0000_i1130" DrawAspect="Content" ObjectID="_1468075830" r:id="rId212">
            <o:LockedField>false</o:LockedField>
          </o:OLEObject>
        </w:object>
      </w:r>
      <w:r>
        <w:rPr>
          <w:rFonts w:ascii="宋体" w:hAnsi="宋体" w:eastAsia="宋体" w:cs="宋体"/>
          <w:color w:val="000000"/>
        </w:rPr>
        <w:t>，与双曲线</w:t>
      </w:r>
      <w:r>
        <w:object>
          <v:shape id="_x0000_i1131"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15" o:title="eqId707f0fb81c5dcbf009aa64b38d20e1f8"/>
            <o:lock v:ext="edit" aspectratio="t"/>
            <w10:wrap type="none"/>
            <w10:anchorlock/>
          </v:shape>
          <o:OLEObject Type="Embed" ProgID="Equation.DSMT4" ShapeID="_x0000_i1131" DrawAspect="Content" ObjectID="_1468075831" r:id="rId214">
            <o:LockedField>false</o:LockedField>
          </o:OLEObject>
        </w:object>
      </w:r>
      <w:r>
        <w:rPr>
          <w:rFonts w:ascii="宋体" w:hAnsi="宋体" w:eastAsia="宋体" w:cs="宋体"/>
          <w:color w:val="000000"/>
        </w:rPr>
        <w:t>相交于点</w:t>
      </w:r>
      <w:r>
        <w:object>
          <v:shape id="_x0000_i113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17" o:title="eqIdc5db41a1f31d6baee7c69990811edb9f"/>
            <o:lock v:ext="edit" aspectratio="t"/>
            <w10:wrap type="none"/>
            <w10:anchorlock/>
          </v:shape>
          <o:OLEObject Type="Embed" ProgID="Equation.DSMT4" ShapeID="_x0000_i1132" DrawAspect="Content" ObjectID="_1468075832" r:id="rId216">
            <o:LockedField>false</o:LockedField>
          </o:OLEObject>
        </w:object>
      </w:r>
      <w:r>
        <w:rPr>
          <w:rFonts w:ascii="宋体" w:hAnsi="宋体" w:eastAsia="宋体" w:cs="宋体"/>
          <w:color w:val="000000"/>
        </w:rPr>
        <w:t>，点</w:t>
      </w:r>
      <w:r>
        <w:object>
          <v:shape id="_x0000_i113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17" o:title="eqIdc5db41a1f31d6baee7c69990811edb9f"/>
            <o:lock v:ext="edit" aspectratio="t"/>
            <w10:wrap type="none"/>
            <w10:anchorlock/>
          </v:shape>
          <o:OLEObject Type="Embed" ProgID="Equation.DSMT4" ShapeID="_x0000_i1133" DrawAspect="Content" ObjectID="_1468075833" r:id="rId218">
            <o:LockedField>false</o:LockedField>
          </o:OLEObject>
        </w:object>
      </w:r>
      <w:r>
        <w:rPr>
          <w:rFonts w:ascii="宋体" w:hAnsi="宋体" w:eastAsia="宋体" w:cs="宋体"/>
          <w:color w:val="000000"/>
        </w:rPr>
        <w:t>在第二象限且</w:t>
      </w:r>
      <w:r>
        <w:object>
          <v:shape id="_x0000_i1134"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20" o:title="eqIdc039801f714975eaae1748779792663c"/>
            <o:lock v:ext="edit" aspectratio="t"/>
            <w10:wrap type="none"/>
            <w10:anchorlock/>
          </v:shape>
          <o:OLEObject Type="Embed" ProgID="Equation.DSMT4" ShapeID="_x0000_i1134" DrawAspect="Content" ObjectID="_1468075834" r:id="rId219">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24</w:t>
      </w:r>
      <w:r>
        <w:rPr>
          <w:rFonts w:ascii="宋体" w:hAnsi="宋体" w:eastAsia="宋体" w:cs="宋体"/>
          <w:color w:val="000000"/>
        </w:rPr>
        <w:t>．点</w:t>
      </w:r>
      <w:r>
        <w:object>
          <v:shape id="_x0000_i1135"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222" o:title="eqIda3a544375478eb1dd97f4f3e20236114"/>
            <o:lock v:ext="edit" aspectratio="t"/>
            <w10:wrap type="none"/>
            <w10:anchorlock/>
          </v:shape>
          <o:OLEObject Type="Embed" ProgID="Equation.DSMT4" ShapeID="_x0000_i1135" DrawAspect="Content" ObjectID="_1468075835" r:id="rId221">
            <o:LockedField>false</o:LockedField>
          </o:OLEObject>
        </w:object>
      </w:r>
      <w:r>
        <w:rPr>
          <w:rFonts w:ascii="宋体" w:hAnsi="宋体" w:eastAsia="宋体" w:cs="宋体"/>
          <w:color w:val="000000"/>
        </w:rPr>
        <w:t>在双曲线上．</w:t>
      </w:r>
    </w:p>
    <w:p w14:paraId="5AA7C5AC">
      <w:pPr>
        <w:spacing w:line="360" w:lineRule="auto"/>
        <w:jc w:val="both"/>
        <w:textAlignment w:val="center"/>
        <w:rPr>
          <w:color w:val="000000"/>
        </w:rPr>
      </w:pPr>
      <w:r>
        <w:rPr>
          <w:color w:val="000000"/>
        </w:rPr>
        <w:drawing>
          <wp:inline distT="0" distB="0" distL="114300" distR="114300">
            <wp:extent cx="2743200" cy="1628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3"/>
                    <a:stretch>
                      <a:fillRect/>
                    </a:stretch>
                  </pic:blipFill>
                  <pic:spPr>
                    <a:xfrm>
                      <a:off x="0" y="0"/>
                      <a:ext cx="2743200" cy="1628775"/>
                    </a:xfrm>
                    <a:prstGeom prst="rect">
                      <a:avLst/>
                    </a:prstGeom>
                  </pic:spPr>
                </pic:pic>
              </a:graphicData>
            </a:graphic>
          </wp:inline>
        </w:drawing>
      </w:r>
    </w:p>
    <w:p w14:paraId="7DA69750">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13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17" o:title="eqIdc5db41a1f31d6baee7c69990811edb9f"/>
            <o:lock v:ext="edit" aspectratio="t"/>
            <w10:wrap type="none"/>
            <w10:anchorlock/>
          </v:shape>
          <o:OLEObject Type="Embed" ProgID="Equation.DSMT4" ShapeID="_x0000_i1136" DrawAspect="Content" ObjectID="_1468075836" r:id="rId224">
            <o:LockedField>false</o:LockedField>
          </o:OLEObject>
        </w:object>
      </w:r>
      <w:r>
        <w:rPr>
          <w:rFonts w:ascii="宋体" w:hAnsi="宋体" w:eastAsia="宋体" w:cs="宋体"/>
          <w:color w:val="000000"/>
        </w:rPr>
        <w:t>的坐标以及</w:t>
      </w:r>
      <w:r>
        <w:object>
          <v:shape id="_x0000_i113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6" o:title="eqIdf0a532e15e232cb4b99a8d4d07c89575"/>
            <o:lock v:ext="edit" aspectratio="t"/>
            <w10:wrap type="none"/>
            <w10:anchorlock/>
          </v:shape>
          <o:OLEObject Type="Embed" ProgID="Equation.DSMT4" ShapeID="_x0000_i1137" DrawAspect="Content" ObjectID="_1468075837" r:id="rId225">
            <o:LockedField>false</o:LockedField>
          </o:OLEObject>
        </w:object>
      </w:r>
      <w:r>
        <w:rPr>
          <w:rFonts w:ascii="宋体" w:hAnsi="宋体" w:eastAsia="宋体" w:cs="宋体"/>
          <w:color w:val="000000"/>
        </w:rPr>
        <w:t>的值；</w:t>
      </w:r>
    </w:p>
    <w:p w14:paraId="14AD44FF">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8" o:title="eqId9d78abbad68bbbf12af10cd40ef4c353"/>
            <o:lock v:ext="edit" aspectratio="t"/>
            <w10:wrap type="none"/>
            <w10:anchorlock/>
          </v:shape>
          <o:OLEObject Type="Embed" ProgID="Equation.DSMT4" ShapeID="_x0000_i1138" DrawAspect="Content" ObjectID="_1468075838" r:id="rId227">
            <o:LockedField>false</o:LockedField>
          </o:OLEObject>
        </w:object>
      </w:r>
      <w:r>
        <w:rPr>
          <w:rFonts w:ascii="宋体" w:hAnsi="宋体" w:eastAsia="宋体" w:cs="宋体"/>
          <w:color w:val="000000"/>
        </w:rPr>
        <w:t>，直线</w:t>
      </w:r>
      <w:r>
        <w:object>
          <v:shape id="_x0000_i113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30" o:title="eqId0f85fca60a11e1af2bf50138d0e3fe62"/>
            <o:lock v:ext="edit" aspectratio="t"/>
            <w10:wrap type="none"/>
            <w10:anchorlock/>
          </v:shape>
          <o:OLEObject Type="Embed" ProgID="Equation.DSMT4" ShapeID="_x0000_i1139" DrawAspect="Content" ObjectID="_1468075839" r:id="rId229">
            <o:LockedField>false</o:LockedField>
          </o:OLEObject>
        </w:object>
      </w:r>
      <w:r>
        <w:rPr>
          <w:rFonts w:ascii="宋体" w:hAnsi="宋体" w:eastAsia="宋体" w:cs="宋体"/>
          <w:color w:val="000000"/>
        </w:rPr>
        <w:t>向上平移交直线</w:t>
      </w:r>
      <w:r>
        <w:object>
          <v:shape id="_x0000_i114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8" o:title="eqId9d78abbad68bbbf12af10cd40ef4c353"/>
            <o:lock v:ext="edit" aspectratio="t"/>
            <w10:wrap type="none"/>
            <w10:anchorlock/>
          </v:shape>
          <o:OLEObject Type="Embed" ProgID="Equation.DSMT4" ShapeID="_x0000_i1140" DrawAspect="Content" ObjectID="_1468075840" r:id="rId231">
            <o:LockedField>false</o:LockedField>
          </o:OLEObject>
        </w:object>
      </w:r>
      <w:r>
        <w:rPr>
          <w:rFonts w:ascii="宋体" w:hAnsi="宋体" w:eastAsia="宋体" w:cs="宋体"/>
          <w:color w:val="000000"/>
        </w:rPr>
        <w:t>于点</w:t>
      </w:r>
      <w:r>
        <w:object>
          <v:shape id="_x0000_i11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dad2a36927223bd70f426ba06aea4b45"/>
            <o:lock v:ext="edit" aspectratio="t"/>
            <w10:wrap type="none"/>
            <w10:anchorlock/>
          </v:shape>
          <o:OLEObject Type="Embed" ProgID="Equation.DSMT4" ShapeID="_x0000_i1141" DrawAspect="Content" ObjectID="_1468075841" r:id="rId232">
            <o:LockedField>false</o:LockedField>
          </o:OLEObject>
        </w:object>
      </w:r>
      <w:r>
        <w:rPr>
          <w:rFonts w:ascii="宋体" w:hAnsi="宋体" w:eastAsia="宋体" w:cs="宋体"/>
          <w:color w:val="000000"/>
        </w:rPr>
        <w:t>，点</w:t>
      </w:r>
      <w:r>
        <w:object>
          <v:shape id="_x0000_i114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34" o:title="eqIdacc290b44635265137fdf13146b6a6d9"/>
            <o:lock v:ext="edit" aspectratio="t"/>
            <w10:wrap type="none"/>
            <w10:anchorlock/>
          </v:shape>
          <o:OLEObject Type="Embed" ProgID="Equation.DSMT4" ShapeID="_x0000_i1142" DrawAspect="Content" ObjectID="_1468075842" r:id="rId233">
            <o:LockedField>false</o:LockedField>
          </o:OLEObject>
        </w:object>
      </w:r>
      <w:r>
        <w:rPr>
          <w:rFonts w:ascii="宋体" w:hAnsi="宋体" w:eastAsia="宋体" w:cs="宋体"/>
          <w:color w:val="000000"/>
        </w:rPr>
        <w:t>为平面内任意一点，如果四边形</w:t>
      </w:r>
      <w:r>
        <w:object>
          <v:shape id="_x0000_i1143"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236" o:title="eqId100bb28abda3a65c2a61fa6db2e3f8d7"/>
            <o:lock v:ext="edit" aspectratio="t"/>
            <w10:wrap type="none"/>
            <w10:anchorlock/>
          </v:shape>
          <o:OLEObject Type="Embed" ProgID="Equation.DSMT4" ShapeID="_x0000_i1143" DrawAspect="Content" ObjectID="_1468075843" r:id="rId235">
            <o:LockedField>false</o:LockedField>
          </o:OLEObject>
        </w:object>
      </w:r>
      <w:r>
        <w:rPr>
          <w:rFonts w:ascii="宋体" w:hAnsi="宋体" w:eastAsia="宋体" w:cs="宋体"/>
          <w:color w:val="000000"/>
        </w:rPr>
        <w:t>为菱形，求点</w:t>
      </w:r>
      <w:r>
        <w:object>
          <v:shape id="_x0000_i11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dad2a36927223bd70f426ba06aea4b45"/>
            <o:lock v:ext="edit" aspectratio="t"/>
            <w10:wrap type="none"/>
            <w10:anchorlock/>
          </v:shape>
          <o:OLEObject Type="Embed" ProgID="Equation.DSMT4" ShapeID="_x0000_i1144" DrawAspect="Content" ObjectID="_1468075844" r:id="rId237">
            <o:LockedField>false</o:LockedField>
          </o:OLEObject>
        </w:object>
      </w:r>
      <w:r>
        <w:rPr>
          <w:rFonts w:ascii="宋体" w:hAnsi="宋体" w:eastAsia="宋体" w:cs="宋体"/>
          <w:color w:val="000000"/>
        </w:rPr>
        <w:t>的坐标；</w:t>
      </w:r>
    </w:p>
    <w:p w14:paraId="47C54842">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14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8" o:title="eqId2a30f3a8b673cc28bd90c50cf1a35281"/>
            <o:lock v:ext="edit" aspectratio="t"/>
            <w10:wrap type="none"/>
            <w10:anchorlock/>
          </v:shape>
          <o:OLEObject Type="Embed" ProgID="Equation.DSMT4" ShapeID="_x0000_i1145" DrawAspect="Content" ObjectID="_1468075845" r:id="rId238">
            <o:LockedField>false</o:LockedField>
          </o:OLEObject>
        </w:object>
      </w:r>
      <w:r>
        <w:rPr>
          <w:rFonts w:ascii="宋体" w:hAnsi="宋体" w:eastAsia="宋体" w:cs="宋体"/>
          <w:color w:val="000000"/>
        </w:rPr>
        <w:t>为</w:t>
      </w:r>
      <w:r>
        <w:object>
          <v:shape id="_x0000_i11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9" o:title="eqIdd053b14c8588eee2acbbe44fc37a6886"/>
            <o:lock v:ext="edit" aspectratio="t"/>
            <w10:wrap type="none"/>
            <w10:anchorlock/>
          </v:shape>
          <o:OLEObject Type="Embed" ProgID="Equation.DSMT4" ShapeID="_x0000_i1146" DrawAspect="Content" ObjectID="_1468075846" r:id="rId239">
            <o:LockedField>false</o:LockedField>
          </o:OLEObject>
        </w:object>
      </w:r>
      <w:r>
        <w:rPr>
          <w:rFonts w:ascii="宋体" w:hAnsi="宋体" w:eastAsia="宋体" w:cs="宋体"/>
          <w:color w:val="000000"/>
        </w:rPr>
        <w:t>轴上一动点，连接</w:t>
      </w:r>
      <w:r>
        <w:object>
          <v:shape id="_x0000_i114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41" o:title="eqIde6e490f703eb6c9bb1278c78ebc2d661"/>
            <o:lock v:ext="edit" aspectratio="t"/>
            <w10:wrap type="none"/>
            <w10:anchorlock/>
          </v:shape>
          <o:OLEObject Type="Embed" ProgID="Equation.DSMT4" ShapeID="_x0000_i1147" DrawAspect="Content" ObjectID="_1468075847" r:id="rId240">
            <o:LockedField>false</o:LockedField>
          </o:OLEObject>
        </w:object>
      </w:r>
      <w:r>
        <w:rPr>
          <w:rFonts w:ascii="宋体" w:hAnsi="宋体" w:eastAsia="宋体" w:cs="宋体"/>
          <w:color w:val="000000"/>
        </w:rPr>
        <w:t>，以</w:t>
      </w:r>
      <w:r>
        <w:object>
          <v:shape id="_x0000_i114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41" o:title="eqIde6e490f703eb6c9bb1278c78ebc2d661"/>
            <o:lock v:ext="edit" aspectratio="t"/>
            <w10:wrap type="none"/>
            <w10:anchorlock/>
          </v:shape>
          <o:OLEObject Type="Embed" ProgID="Equation.DSMT4" ShapeID="_x0000_i1148" DrawAspect="Content" ObjectID="_1468075848" r:id="rId242">
            <o:LockedField>false</o:LockedField>
          </o:OLEObject>
        </w:object>
      </w:r>
      <w:r>
        <w:rPr>
          <w:rFonts w:ascii="宋体" w:hAnsi="宋体" w:eastAsia="宋体" w:cs="宋体"/>
          <w:color w:val="000000"/>
        </w:rPr>
        <w:t>为边向</w:t>
      </w:r>
      <w:r>
        <w:object>
          <v:shape id="_x0000_i11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41" o:title="eqIde6e490f703eb6c9bb1278c78ebc2d661"/>
            <o:lock v:ext="edit" aspectratio="t"/>
            <w10:wrap type="none"/>
            <w10:anchorlock/>
          </v:shape>
          <o:OLEObject Type="Embed" ProgID="Equation.DSMT4" ShapeID="_x0000_i1149" DrawAspect="Content" ObjectID="_1468075849" r:id="rId243">
            <o:LockedField>false</o:LockedField>
          </o:OLEObject>
        </w:object>
      </w:r>
      <w:r>
        <w:rPr>
          <w:rFonts w:ascii="宋体" w:hAnsi="宋体" w:eastAsia="宋体" w:cs="宋体"/>
          <w:color w:val="000000"/>
        </w:rPr>
        <w:t>右侧作正方形</w:t>
      </w:r>
      <w:r>
        <w:object>
          <v:shape id="_x0000_i115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45" o:title="eqIdb2257da1e2425f2ea9ac7440f52659ff"/>
            <o:lock v:ext="edit" aspectratio="t"/>
            <w10:wrap type="none"/>
            <w10:anchorlock/>
          </v:shape>
          <o:OLEObject Type="Embed" ProgID="Equation.DSMT4" ShapeID="_x0000_i1150" DrawAspect="Content" ObjectID="_1468075850" r:id="rId244">
            <o:LockedField>false</o:LockedField>
          </o:OLEObject>
        </w:object>
      </w:r>
      <w:r>
        <w:rPr>
          <w:rFonts w:ascii="宋体" w:hAnsi="宋体" w:eastAsia="宋体" w:cs="宋体"/>
          <w:color w:val="000000"/>
        </w:rPr>
        <w:t>，在点</w:t>
      </w:r>
      <w:r>
        <w:object>
          <v:shape id="_x0000_i115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8" o:title="eqId2a30f3a8b673cc28bd90c50cf1a35281"/>
            <o:lock v:ext="edit" aspectratio="t"/>
            <w10:wrap type="none"/>
            <w10:anchorlock/>
          </v:shape>
          <o:OLEObject Type="Embed" ProgID="Equation.DSMT4" ShapeID="_x0000_i1151" DrawAspect="Content" ObjectID="_1468075851" r:id="rId246">
            <o:LockedField>false</o:LockedField>
          </o:OLEObject>
        </w:object>
      </w:r>
      <w:r>
        <w:rPr>
          <w:rFonts w:ascii="宋体" w:hAnsi="宋体" w:eastAsia="宋体" w:cs="宋体"/>
          <w:color w:val="000000"/>
        </w:rPr>
        <w:t>运动的过程中，当顶点</w:t>
      </w:r>
      <w:r>
        <w:object>
          <v:shape id="_x0000_i11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9" o:title="eqIda0ed1ec316bc54c37c4286c208f55667"/>
            <o:lock v:ext="edit" aspectratio="t"/>
            <w10:wrap type="none"/>
            <w10:anchorlock/>
          </v:shape>
          <o:OLEObject Type="Embed" ProgID="Equation.DSMT4" ShapeID="_x0000_i1152" DrawAspect="Content" ObjectID="_1468075852" r:id="rId247">
            <o:LockedField>false</o:LockedField>
          </o:OLEObject>
        </w:object>
      </w:r>
      <w:r>
        <w:rPr>
          <w:rFonts w:ascii="宋体" w:hAnsi="宋体" w:eastAsia="宋体" w:cs="宋体"/>
          <w:color w:val="000000"/>
        </w:rPr>
        <w:t>落在直线</w:t>
      </w:r>
      <w:r>
        <w:object>
          <v:shape id="_x0000_i11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7" o:title="eqIdf52a58fbaf4fea03567e88a9f0f6e37e"/>
            <o:lock v:ext="edit" aspectratio="t"/>
            <w10:wrap type="none"/>
            <w10:anchorlock/>
          </v:shape>
          <o:OLEObject Type="Embed" ProgID="Equation.DSMT4" ShapeID="_x0000_i1153" DrawAspect="Content" ObjectID="_1468075853" r:id="rId248">
            <o:LockedField>false</o:LockedField>
          </o:OLEObject>
        </w:object>
      </w:r>
      <w:r>
        <w:rPr>
          <w:rFonts w:ascii="宋体" w:hAnsi="宋体" w:eastAsia="宋体" w:cs="宋体"/>
          <w:color w:val="000000"/>
        </w:rPr>
        <w:t>上时，求点</w:t>
      </w:r>
      <w:r>
        <w:object>
          <v:shape id="_x0000_i115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8" o:title="eqId2a30f3a8b673cc28bd90c50cf1a35281"/>
            <o:lock v:ext="edit" aspectratio="t"/>
            <w10:wrap type="none"/>
            <w10:anchorlock/>
          </v:shape>
          <o:OLEObject Type="Embed" ProgID="Equation.DSMT4" ShapeID="_x0000_i1154" DrawAspect="Content" ObjectID="_1468075854" r:id="rId249">
            <o:LockedField>false</o:LockedField>
          </o:OLEObject>
        </w:object>
      </w:r>
      <w:r>
        <w:rPr>
          <w:rFonts w:ascii="宋体" w:hAnsi="宋体" w:eastAsia="宋体" w:cs="宋体"/>
          <w:color w:val="000000"/>
        </w:rPr>
        <w:t>的坐标．（请直接写出答案）</w:t>
      </w:r>
    </w:p>
    <w:p w14:paraId="5E403F8B">
      <w:pPr>
        <w:spacing w:line="360" w:lineRule="auto"/>
        <w:jc w:val="left"/>
        <w:textAlignment w:val="center"/>
        <w:rPr>
          <w:color w:val="000000"/>
        </w:rPr>
      </w:pPr>
      <w:r>
        <w:rPr>
          <w:color w:val="000000"/>
        </w:rPr>
        <w:t xml:space="preserve">25. </w:t>
      </w:r>
      <w:r>
        <w:rPr>
          <w:rFonts w:ascii="宋体" w:hAnsi="宋体" w:eastAsia="宋体" w:cs="宋体"/>
          <w:color w:val="000000"/>
        </w:rPr>
        <w:t>如图，在矩形</w:t>
      </w:r>
      <w:r>
        <w:rPr>
          <w:rFonts w:ascii="Times New Roman" w:hAnsi="Times New Roman" w:eastAsia="Times New Roman" w:cs="Times New Roman"/>
          <w:color w:val="000000"/>
        </w:rPr>
        <w:t>ABCD</w:t>
      </w:r>
      <w:r>
        <w:rPr>
          <w:rFonts w:ascii="宋体" w:hAnsi="宋体" w:eastAsia="宋体" w:cs="宋体"/>
          <w:color w:val="000000"/>
        </w:rPr>
        <w:t>中，</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，对角线</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相交于点</w:t>
      </w:r>
      <w:r>
        <w:rPr>
          <w:rFonts w:ascii="Times New Roman" w:hAnsi="Times New Roman" w:eastAsia="Times New Roman" w:cs="Times New Roman"/>
          <w:color w:val="000000"/>
        </w:rPr>
        <w:t>O</w:t>
      </w:r>
      <w:r>
        <w:rPr>
          <w:rFonts w:ascii="宋体" w:hAnsi="宋体" w:eastAsia="宋体" w:cs="宋体"/>
          <w:color w:val="000000"/>
        </w:rPr>
        <w:t>，过点</w:t>
      </w:r>
      <w:r>
        <w:rPr>
          <w:rFonts w:ascii="Times New Roman" w:hAnsi="Times New Roman" w:eastAsia="Times New Roman" w:cs="Times New Roman"/>
          <w:color w:val="000000"/>
        </w:rPr>
        <w:t>O</w:t>
      </w:r>
      <w:r>
        <w:rPr>
          <w:rFonts w:ascii="宋体" w:hAnsi="宋体" w:eastAsia="宋体" w:cs="宋体"/>
          <w:color w:val="000000"/>
        </w:rPr>
        <w:t>作</w:t>
      </w:r>
      <w:r>
        <w:rPr>
          <w:rFonts w:ascii="Times New Roman" w:hAnsi="Times New Roman" w:eastAsia="Times New Roman" w:cs="Times New Roman"/>
          <w:color w:val="000000"/>
        </w:rPr>
        <w:t>EF</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分别交射线</w:t>
      </w:r>
      <w:r>
        <w:rPr>
          <w:rFonts w:ascii="Times New Roman" w:hAnsi="Times New Roman" w:eastAsia="Times New Roman" w:cs="Times New Roman"/>
          <w:color w:val="000000"/>
        </w:rPr>
        <w:t>AD</w:t>
      </w:r>
      <w:r>
        <w:rPr>
          <w:rFonts w:ascii="宋体" w:hAnsi="宋体" w:eastAsia="宋体" w:cs="宋体"/>
          <w:color w:val="000000"/>
        </w:rPr>
        <w:t>与射线</w:t>
      </w:r>
      <w:r>
        <w:rPr>
          <w:rFonts w:ascii="Times New Roman" w:hAnsi="Times New Roman" w:eastAsia="Times New Roman" w:cs="Times New Roman"/>
          <w:color w:val="000000"/>
        </w:rPr>
        <w:t>CB</w:t>
      </w:r>
      <w:r>
        <w:rPr>
          <w:rFonts w:ascii="宋体" w:hAnsi="宋体" w:eastAsia="宋体" w:cs="宋体"/>
          <w:color w:val="000000"/>
        </w:rPr>
        <w:t>于点</w:t>
      </w:r>
      <w:r>
        <w:rPr>
          <w:rFonts w:ascii="Times New Roman" w:hAnsi="Times New Roman" w:eastAsia="Times New Roman" w:cs="Times New Roman"/>
          <w:color w:val="000000"/>
        </w:rPr>
        <w:t>E</w:t>
      </w:r>
      <w:r>
        <w:rPr>
          <w:rFonts w:ascii="宋体" w:hAnsi="宋体" w:eastAsia="宋体" w:cs="宋体"/>
          <w:color w:val="000000"/>
        </w:rPr>
        <w:t>和点</w:t>
      </w:r>
      <w:r>
        <w:rPr>
          <w:rFonts w:ascii="Times New Roman" w:hAnsi="Times New Roman" w:eastAsia="Times New Roman" w:cs="Times New Roman"/>
          <w:color w:val="000000"/>
        </w:rPr>
        <w:t>F</w:t>
      </w:r>
      <w:r>
        <w:rPr>
          <w:rFonts w:ascii="宋体" w:hAnsi="宋体" w:eastAsia="宋体" w:cs="宋体"/>
          <w:color w:val="000000"/>
        </w:rPr>
        <w:t>，连接</w:t>
      </w:r>
      <w:r>
        <w:rPr>
          <w:rFonts w:ascii="Times New Roman" w:hAnsi="Times New Roman" w:eastAsia="Times New Roman" w:cs="Times New Roman"/>
          <w:color w:val="000000"/>
        </w:rPr>
        <w:t>CE</w:t>
      </w:r>
      <w:r>
        <w:rPr>
          <w:rFonts w:ascii="宋体" w:hAnsi="宋体" w:eastAsia="宋体" w:cs="宋体"/>
          <w:color w:val="000000"/>
        </w:rPr>
        <w:t>、</w:t>
      </w:r>
      <w:r>
        <w:rPr>
          <w:rFonts w:ascii="Times New Roman" w:hAnsi="Times New Roman" w:eastAsia="Times New Roman" w:cs="Times New Roman"/>
          <w:color w:val="000000"/>
        </w:rPr>
        <w:t>AF</w:t>
      </w:r>
      <w:r>
        <w:rPr>
          <w:rFonts w:ascii="宋体" w:hAnsi="宋体" w:eastAsia="宋体" w:cs="宋体"/>
          <w:color w:val="000000"/>
        </w:rPr>
        <w:t>．</w:t>
      </w:r>
    </w:p>
    <w:p w14:paraId="4BD2DDCA">
      <w:pPr>
        <w:spacing w:line="360" w:lineRule="auto"/>
        <w:jc w:val="left"/>
        <w:textAlignment w:val="center"/>
        <w:rPr>
          <w:color w:val="000000"/>
        </w:rPr>
      </w:pPr>
      <w:r>
        <w:rPr>
          <w:color w:val="000000"/>
        </w:rPr>
        <w:drawing>
          <wp:inline distT="0" distB="0" distL="114300" distR="114300">
            <wp:extent cx="1114425" cy="1524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0"/>
                    <a:stretch>
                      <a:fillRect/>
                    </a:stretch>
                  </pic:blipFill>
                  <pic:spPr>
                    <a:xfrm>
                      <a:off x="0" y="0"/>
                      <a:ext cx="1114425" cy="1524000"/>
                    </a:xfrm>
                    <a:prstGeom prst="rect">
                      <a:avLst/>
                    </a:prstGeom>
                  </pic:spPr>
                </pic:pic>
              </a:graphicData>
            </a:graphic>
          </wp:inline>
        </w:drawing>
      </w:r>
    </w:p>
    <w:p w14:paraId="4DFEC4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）求证：四边形</w:t>
      </w:r>
      <w:r>
        <w:rPr>
          <w:rFonts w:ascii="Times New Roman" w:hAnsi="Times New Roman" w:eastAsia="Times New Roman" w:cs="Times New Roman"/>
          <w:color w:val="000000"/>
        </w:rPr>
        <w:t>AFCE</w:t>
      </w:r>
      <w:r>
        <w:rPr>
          <w:rFonts w:ascii="宋体" w:hAnsi="宋体" w:eastAsia="宋体" w:cs="宋体"/>
          <w:color w:val="000000"/>
        </w:rPr>
        <w:t>是菱形；</w:t>
      </w:r>
    </w:p>
    <w:p w14:paraId="04B651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分别在边</w:t>
      </w:r>
      <w:r>
        <w:rPr>
          <w:rFonts w:ascii="Times New Roman" w:hAnsi="Times New Roman" w:eastAsia="Times New Roman" w:cs="Times New Roman"/>
          <w:color w:val="000000"/>
        </w:rPr>
        <w:t>AD</w:t>
      </w:r>
      <w:r>
        <w:rPr>
          <w:rFonts w:ascii="宋体" w:hAnsi="宋体" w:eastAsia="宋体" w:cs="宋体"/>
          <w:color w:val="000000"/>
        </w:rPr>
        <w:t>和</w:t>
      </w:r>
      <w:r>
        <w:rPr>
          <w:rFonts w:ascii="Times New Roman" w:hAnsi="Times New Roman" w:eastAsia="Times New Roman" w:cs="Times New Roman"/>
          <w:color w:val="000000"/>
        </w:rPr>
        <w:t>BC</w:t>
      </w:r>
      <w:r>
        <w:rPr>
          <w:rFonts w:ascii="宋体" w:hAnsi="宋体" w:eastAsia="宋体" w:cs="宋体"/>
          <w:color w:val="000000"/>
        </w:rPr>
        <w:t>上时，如果设</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，菱形</w:t>
      </w:r>
      <w:r>
        <w:rPr>
          <w:rFonts w:ascii="Times New Roman" w:hAnsi="Times New Roman" w:eastAsia="Times New Roman" w:cs="Times New Roman"/>
          <w:color w:val="000000"/>
        </w:rPr>
        <w:t>AFCE</w:t>
      </w:r>
      <w:r>
        <w:rPr>
          <w:rFonts w:ascii="宋体" w:hAnsi="宋体" w:eastAsia="宋体" w:cs="宋体"/>
          <w:color w:val="000000"/>
        </w:rPr>
        <w:t>的面积是</w:t>
      </w:r>
      <w:r>
        <w:rPr>
          <w:rFonts w:ascii="Times New Roman" w:hAnsi="Times New Roman" w:eastAsia="Times New Roman" w:cs="Times New Roman"/>
          <w:color w:val="000000"/>
        </w:rPr>
        <w:t>y</w:t>
      </w:r>
      <w:r>
        <w:rPr>
          <w:rFonts w:ascii="宋体" w:hAnsi="宋体" w:eastAsia="宋体" w:cs="宋体"/>
          <w:color w:val="000000"/>
        </w:rPr>
        <w:t>，求</w:t>
      </w:r>
      <w:r>
        <w:rPr>
          <w:rFonts w:ascii="Times New Roman" w:hAnsi="Times New Roman" w:eastAsia="Times New Roman" w:cs="Times New Roman"/>
          <w:color w:val="000000"/>
        </w:rPr>
        <w:t>y</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的函数关系式，并写出</w:t>
      </w:r>
      <w:r>
        <w:rPr>
          <w:rFonts w:ascii="Times New Roman" w:hAnsi="Times New Roman" w:eastAsia="Times New Roman" w:cs="Times New Roman"/>
          <w:color w:val="000000"/>
        </w:rPr>
        <w:t>x</w:t>
      </w:r>
      <w:r>
        <w:rPr>
          <w:rFonts w:ascii="宋体" w:hAnsi="宋体" w:eastAsia="宋体" w:cs="宋体"/>
          <w:color w:val="000000"/>
        </w:rPr>
        <w:t>的取值范围；</w:t>
      </w:r>
    </w:p>
    <w:p w14:paraId="0C2C1A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w:t>
      </w:r>
      <w:r>
        <w:rPr>
          <w:rFonts w:ascii="Cambria Math" w:hAnsi="Cambria Math" w:eastAsia="Cambria Math" w:cs="Cambria Math"/>
          <w:color w:val="000000"/>
        </w:rPr>
        <w:t>△</w:t>
      </w:r>
      <w:r>
        <w:rPr>
          <w:rFonts w:ascii="Times New Roman" w:hAnsi="Times New Roman" w:eastAsia="Times New Roman" w:cs="Times New Roman"/>
          <w:color w:val="000000"/>
        </w:rPr>
        <w:t>ODE</w:t>
      </w:r>
      <w:r>
        <w:rPr>
          <w:rFonts w:ascii="宋体" w:hAnsi="宋体" w:eastAsia="宋体" w:cs="宋体"/>
          <w:color w:val="000000"/>
        </w:rPr>
        <w:t>是等腰三角形，求</w:t>
      </w:r>
      <w:r>
        <w:rPr>
          <w:rFonts w:ascii="Times New Roman" w:hAnsi="Times New Roman" w:eastAsia="Times New Roman" w:cs="Times New Roman"/>
          <w:color w:val="000000"/>
        </w:rPr>
        <w:t>AD</w:t>
      </w:r>
      <w:r>
        <w:rPr>
          <w:rFonts w:ascii="宋体" w:hAnsi="宋体" w:eastAsia="宋体" w:cs="宋体"/>
          <w:color w:val="000000"/>
        </w:rPr>
        <w:t>的长度．</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585C01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9BE4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4844B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image" Target="media/image3.png"/><Relationship Id="rId89" Type="http://schemas.openxmlformats.org/officeDocument/2006/relationships/oleObject" Target="embeddings/oleObject42.bin"/><Relationship Id="rId88" Type="http://schemas.openxmlformats.org/officeDocument/2006/relationships/oleObject" Target="embeddings/oleObject41.bin"/><Relationship Id="rId87" Type="http://schemas.openxmlformats.org/officeDocument/2006/relationships/image" Target="media/image42.png"/><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image" Target="media/image27.png"/><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oleObject" Target="embeddings/oleObject15.bin"/><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2" Type="http://schemas.openxmlformats.org/officeDocument/2006/relationships/fontTable" Target="fontTable.xml"/><Relationship Id="rId251" Type="http://schemas.openxmlformats.org/officeDocument/2006/relationships/customXml" Target="../customXml/item1.xml"/><Relationship Id="rId250" Type="http://schemas.openxmlformats.org/officeDocument/2006/relationships/image" Target="media/image115.png"/><Relationship Id="rId25" Type="http://schemas.openxmlformats.org/officeDocument/2006/relationships/image" Target="media/image11.wmf"/><Relationship Id="rId249" Type="http://schemas.openxmlformats.org/officeDocument/2006/relationships/oleObject" Target="embeddings/oleObject130.bin"/><Relationship Id="rId248" Type="http://schemas.openxmlformats.org/officeDocument/2006/relationships/oleObject" Target="embeddings/oleObject129.bin"/><Relationship Id="rId247" Type="http://schemas.openxmlformats.org/officeDocument/2006/relationships/oleObject" Target="embeddings/oleObject128.bin"/><Relationship Id="rId246" Type="http://schemas.openxmlformats.org/officeDocument/2006/relationships/oleObject" Target="embeddings/oleObject127.bin"/><Relationship Id="rId245" Type="http://schemas.openxmlformats.org/officeDocument/2006/relationships/image" Target="media/image114.wmf"/><Relationship Id="rId244" Type="http://schemas.openxmlformats.org/officeDocument/2006/relationships/oleObject" Target="embeddings/oleObject126.bin"/><Relationship Id="rId243" Type="http://schemas.openxmlformats.org/officeDocument/2006/relationships/oleObject" Target="embeddings/oleObject125.bin"/><Relationship Id="rId242" Type="http://schemas.openxmlformats.org/officeDocument/2006/relationships/oleObject" Target="embeddings/oleObject124.bin"/><Relationship Id="rId241" Type="http://schemas.openxmlformats.org/officeDocument/2006/relationships/image" Target="media/image113.wmf"/><Relationship Id="rId240" Type="http://schemas.openxmlformats.org/officeDocument/2006/relationships/oleObject" Target="embeddings/oleObject123.bin"/><Relationship Id="rId24" Type="http://schemas.openxmlformats.org/officeDocument/2006/relationships/oleObject" Target="embeddings/oleObject9.bin"/><Relationship Id="rId239" Type="http://schemas.openxmlformats.org/officeDocument/2006/relationships/oleObject" Target="embeddings/oleObject122.bin"/><Relationship Id="rId238" Type="http://schemas.openxmlformats.org/officeDocument/2006/relationships/oleObject" Target="embeddings/oleObject121.bin"/><Relationship Id="rId237" Type="http://schemas.openxmlformats.org/officeDocument/2006/relationships/oleObject" Target="embeddings/oleObject120.bin"/><Relationship Id="rId236" Type="http://schemas.openxmlformats.org/officeDocument/2006/relationships/image" Target="media/image112.wmf"/><Relationship Id="rId235" Type="http://schemas.openxmlformats.org/officeDocument/2006/relationships/oleObject" Target="embeddings/oleObject119.bin"/><Relationship Id="rId234" Type="http://schemas.openxmlformats.org/officeDocument/2006/relationships/image" Target="media/image111.wmf"/><Relationship Id="rId233" Type="http://schemas.openxmlformats.org/officeDocument/2006/relationships/oleObject" Target="embeddings/oleObject118.bin"/><Relationship Id="rId232" Type="http://schemas.openxmlformats.org/officeDocument/2006/relationships/oleObject" Target="embeddings/oleObject117.bin"/><Relationship Id="rId231" Type="http://schemas.openxmlformats.org/officeDocument/2006/relationships/oleObject" Target="embeddings/oleObject116.bin"/><Relationship Id="rId230" Type="http://schemas.openxmlformats.org/officeDocument/2006/relationships/image" Target="media/image110.wmf"/><Relationship Id="rId23" Type="http://schemas.openxmlformats.org/officeDocument/2006/relationships/image" Target="media/image10.wmf"/><Relationship Id="rId229" Type="http://schemas.openxmlformats.org/officeDocument/2006/relationships/oleObject" Target="embeddings/oleObject115.bin"/><Relationship Id="rId228" Type="http://schemas.openxmlformats.org/officeDocument/2006/relationships/image" Target="media/image109.wmf"/><Relationship Id="rId227" Type="http://schemas.openxmlformats.org/officeDocument/2006/relationships/oleObject" Target="embeddings/oleObject114.bin"/><Relationship Id="rId226" Type="http://schemas.openxmlformats.org/officeDocument/2006/relationships/image" Target="media/image108.wmf"/><Relationship Id="rId225" Type="http://schemas.openxmlformats.org/officeDocument/2006/relationships/oleObject" Target="embeddings/oleObject113.bin"/><Relationship Id="rId224" Type="http://schemas.openxmlformats.org/officeDocument/2006/relationships/oleObject" Target="embeddings/oleObject112.bin"/><Relationship Id="rId223" Type="http://schemas.openxmlformats.org/officeDocument/2006/relationships/image" Target="media/image107.png"/><Relationship Id="rId222" Type="http://schemas.openxmlformats.org/officeDocument/2006/relationships/image" Target="media/image106.wmf"/><Relationship Id="rId221" Type="http://schemas.openxmlformats.org/officeDocument/2006/relationships/oleObject" Target="embeddings/oleObject111.bin"/><Relationship Id="rId220" Type="http://schemas.openxmlformats.org/officeDocument/2006/relationships/image" Target="media/image105.wmf"/><Relationship Id="rId22" Type="http://schemas.openxmlformats.org/officeDocument/2006/relationships/oleObject" Target="embeddings/oleObject8.bin"/><Relationship Id="rId219" Type="http://schemas.openxmlformats.org/officeDocument/2006/relationships/oleObject" Target="embeddings/oleObject110.bin"/><Relationship Id="rId218" Type="http://schemas.openxmlformats.org/officeDocument/2006/relationships/oleObject" Target="embeddings/oleObject109.bin"/><Relationship Id="rId217" Type="http://schemas.openxmlformats.org/officeDocument/2006/relationships/image" Target="media/image104.wmf"/><Relationship Id="rId216" Type="http://schemas.openxmlformats.org/officeDocument/2006/relationships/oleObject" Target="embeddings/oleObject108.bin"/><Relationship Id="rId215" Type="http://schemas.openxmlformats.org/officeDocument/2006/relationships/image" Target="media/image103.wmf"/><Relationship Id="rId214" Type="http://schemas.openxmlformats.org/officeDocument/2006/relationships/oleObject" Target="embeddings/oleObject107.bin"/><Relationship Id="rId213" Type="http://schemas.openxmlformats.org/officeDocument/2006/relationships/image" Target="media/image102.wmf"/><Relationship Id="rId212" Type="http://schemas.openxmlformats.org/officeDocument/2006/relationships/oleObject" Target="embeddings/oleObject106.bin"/><Relationship Id="rId211" Type="http://schemas.openxmlformats.org/officeDocument/2006/relationships/image" Target="media/image101.wmf"/><Relationship Id="rId210" Type="http://schemas.openxmlformats.org/officeDocument/2006/relationships/oleObject" Target="embeddings/oleObject105.bin"/><Relationship Id="rId21" Type="http://schemas.openxmlformats.org/officeDocument/2006/relationships/image" Target="media/image9.wmf"/><Relationship Id="rId209" Type="http://schemas.openxmlformats.org/officeDocument/2006/relationships/image" Target="media/image100.wmf"/><Relationship Id="rId208" Type="http://schemas.openxmlformats.org/officeDocument/2006/relationships/oleObject" Target="embeddings/oleObject104.bin"/><Relationship Id="rId207" Type="http://schemas.openxmlformats.org/officeDocument/2006/relationships/oleObject" Target="embeddings/oleObject103.bin"/><Relationship Id="rId206" Type="http://schemas.openxmlformats.org/officeDocument/2006/relationships/image" Target="media/image99.wmf"/><Relationship Id="rId205" Type="http://schemas.openxmlformats.org/officeDocument/2006/relationships/oleObject" Target="embeddings/oleObject102.bin"/><Relationship Id="rId204" Type="http://schemas.openxmlformats.org/officeDocument/2006/relationships/image" Target="media/image98.wmf"/><Relationship Id="rId203" Type="http://schemas.openxmlformats.org/officeDocument/2006/relationships/oleObject" Target="embeddings/oleObject101.bin"/><Relationship Id="rId202" Type="http://schemas.openxmlformats.org/officeDocument/2006/relationships/image" Target="media/image97.wmf"/><Relationship Id="rId201" Type="http://schemas.openxmlformats.org/officeDocument/2006/relationships/oleObject" Target="embeddings/oleObject100.bin"/><Relationship Id="rId200" Type="http://schemas.openxmlformats.org/officeDocument/2006/relationships/image" Target="media/image96.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99.bin"/><Relationship Id="rId198" Type="http://schemas.openxmlformats.org/officeDocument/2006/relationships/image" Target="media/image95.png"/><Relationship Id="rId197" Type="http://schemas.openxmlformats.org/officeDocument/2006/relationships/image" Target="media/image94.wmf"/><Relationship Id="rId196" Type="http://schemas.openxmlformats.org/officeDocument/2006/relationships/oleObject" Target="embeddings/oleObject98.bin"/><Relationship Id="rId195" Type="http://schemas.openxmlformats.org/officeDocument/2006/relationships/image" Target="media/image93.wmf"/><Relationship Id="rId194" Type="http://schemas.openxmlformats.org/officeDocument/2006/relationships/oleObject" Target="embeddings/oleObject97.bin"/><Relationship Id="rId193" Type="http://schemas.openxmlformats.org/officeDocument/2006/relationships/oleObject" Target="embeddings/oleObject96.bin"/><Relationship Id="rId192" Type="http://schemas.openxmlformats.org/officeDocument/2006/relationships/image" Target="media/image92.wmf"/><Relationship Id="rId191" Type="http://schemas.openxmlformats.org/officeDocument/2006/relationships/oleObject" Target="embeddings/oleObject95.bin"/><Relationship Id="rId190" Type="http://schemas.openxmlformats.org/officeDocument/2006/relationships/oleObject" Target="embeddings/oleObject94.bin"/><Relationship Id="rId19" Type="http://schemas.openxmlformats.org/officeDocument/2006/relationships/image" Target="media/image8.wmf"/><Relationship Id="rId189" Type="http://schemas.openxmlformats.org/officeDocument/2006/relationships/image" Target="media/image91.wmf"/><Relationship Id="rId188" Type="http://schemas.openxmlformats.org/officeDocument/2006/relationships/oleObject" Target="embeddings/oleObject93.bin"/><Relationship Id="rId187" Type="http://schemas.openxmlformats.org/officeDocument/2006/relationships/image" Target="media/image90.wmf"/><Relationship Id="rId186" Type="http://schemas.openxmlformats.org/officeDocument/2006/relationships/oleObject" Target="embeddings/oleObject92.bin"/><Relationship Id="rId185" Type="http://schemas.openxmlformats.org/officeDocument/2006/relationships/image" Target="media/image89.wmf"/><Relationship Id="rId184" Type="http://schemas.openxmlformats.org/officeDocument/2006/relationships/oleObject" Target="embeddings/oleObject91.bin"/><Relationship Id="rId183" Type="http://schemas.openxmlformats.org/officeDocument/2006/relationships/oleObject" Target="embeddings/oleObject90.bin"/><Relationship Id="rId182" Type="http://schemas.openxmlformats.org/officeDocument/2006/relationships/oleObject" Target="embeddings/oleObject89.bin"/><Relationship Id="rId181" Type="http://schemas.openxmlformats.org/officeDocument/2006/relationships/image" Target="media/image88.wmf"/><Relationship Id="rId180" Type="http://schemas.openxmlformats.org/officeDocument/2006/relationships/oleObject" Target="embeddings/oleObject88.bin"/><Relationship Id="rId18" Type="http://schemas.openxmlformats.org/officeDocument/2006/relationships/oleObject" Target="embeddings/oleObject6.bin"/><Relationship Id="rId179" Type="http://schemas.openxmlformats.org/officeDocument/2006/relationships/image" Target="media/image87.wmf"/><Relationship Id="rId178" Type="http://schemas.openxmlformats.org/officeDocument/2006/relationships/oleObject" Target="embeddings/oleObject87.bin"/><Relationship Id="rId177" Type="http://schemas.openxmlformats.org/officeDocument/2006/relationships/image" Target="media/image86.wmf"/><Relationship Id="rId176" Type="http://schemas.openxmlformats.org/officeDocument/2006/relationships/oleObject" Target="embeddings/oleObject86.bin"/><Relationship Id="rId175" Type="http://schemas.openxmlformats.org/officeDocument/2006/relationships/image" Target="media/image85.wmf"/><Relationship Id="rId174" Type="http://schemas.openxmlformats.org/officeDocument/2006/relationships/oleObject" Target="embeddings/oleObject85.bin"/><Relationship Id="rId173" Type="http://schemas.openxmlformats.org/officeDocument/2006/relationships/oleObject" Target="embeddings/oleObject84.bin"/><Relationship Id="rId172" Type="http://schemas.openxmlformats.org/officeDocument/2006/relationships/image" Target="media/image84.wmf"/><Relationship Id="rId171" Type="http://schemas.openxmlformats.org/officeDocument/2006/relationships/oleObject" Target="embeddings/oleObject83.bin"/><Relationship Id="rId170" Type="http://schemas.openxmlformats.org/officeDocument/2006/relationships/image" Target="media/image83.png"/><Relationship Id="rId17" Type="http://schemas.openxmlformats.org/officeDocument/2006/relationships/image" Target="media/image7.wmf"/><Relationship Id="rId169" Type="http://schemas.openxmlformats.org/officeDocument/2006/relationships/image" Target="media/image82.wmf"/><Relationship Id="rId168" Type="http://schemas.openxmlformats.org/officeDocument/2006/relationships/oleObject" Target="embeddings/oleObject82.bin"/><Relationship Id="rId167" Type="http://schemas.openxmlformats.org/officeDocument/2006/relationships/image" Target="media/image81.wmf"/><Relationship Id="rId166" Type="http://schemas.openxmlformats.org/officeDocument/2006/relationships/oleObject" Target="embeddings/oleObject81.bin"/><Relationship Id="rId165" Type="http://schemas.openxmlformats.org/officeDocument/2006/relationships/image" Target="media/image80.wmf"/><Relationship Id="rId164" Type="http://schemas.openxmlformats.org/officeDocument/2006/relationships/oleObject" Target="embeddings/oleObject80.bin"/><Relationship Id="rId163" Type="http://schemas.openxmlformats.org/officeDocument/2006/relationships/image" Target="media/image79.wmf"/><Relationship Id="rId162" Type="http://schemas.openxmlformats.org/officeDocument/2006/relationships/oleObject" Target="embeddings/oleObject79.bin"/><Relationship Id="rId161" Type="http://schemas.openxmlformats.org/officeDocument/2006/relationships/oleObject" Target="embeddings/oleObject78.bin"/><Relationship Id="rId160" Type="http://schemas.openxmlformats.org/officeDocument/2006/relationships/image" Target="media/image78.wmf"/><Relationship Id="rId16" Type="http://schemas.openxmlformats.org/officeDocument/2006/relationships/oleObject" Target="embeddings/oleObject5.bin"/><Relationship Id="rId159" Type="http://schemas.openxmlformats.org/officeDocument/2006/relationships/oleObject" Target="embeddings/oleObject77.bin"/><Relationship Id="rId158" Type="http://schemas.openxmlformats.org/officeDocument/2006/relationships/oleObject" Target="embeddings/oleObject76.bin"/><Relationship Id="rId157" Type="http://schemas.openxmlformats.org/officeDocument/2006/relationships/image" Target="media/image77.wmf"/><Relationship Id="rId156" Type="http://schemas.openxmlformats.org/officeDocument/2006/relationships/oleObject" Target="embeddings/oleObject75.bin"/><Relationship Id="rId155" Type="http://schemas.openxmlformats.org/officeDocument/2006/relationships/image" Target="media/image76.wmf"/><Relationship Id="rId154" Type="http://schemas.openxmlformats.org/officeDocument/2006/relationships/oleObject" Target="embeddings/oleObject74.bin"/><Relationship Id="rId153" Type="http://schemas.openxmlformats.org/officeDocument/2006/relationships/image" Target="media/image75.wmf"/><Relationship Id="rId152" Type="http://schemas.openxmlformats.org/officeDocument/2006/relationships/oleObject" Target="embeddings/oleObject73.bin"/><Relationship Id="rId151" Type="http://schemas.openxmlformats.org/officeDocument/2006/relationships/image" Target="media/image74.wmf"/><Relationship Id="rId150" Type="http://schemas.openxmlformats.org/officeDocument/2006/relationships/oleObject" Target="embeddings/oleObject72.bin"/><Relationship Id="rId15" Type="http://schemas.openxmlformats.org/officeDocument/2006/relationships/image" Target="media/image6.wmf"/><Relationship Id="rId149" Type="http://schemas.openxmlformats.org/officeDocument/2006/relationships/image" Target="media/image73.wmf"/><Relationship Id="rId148" Type="http://schemas.openxmlformats.org/officeDocument/2006/relationships/oleObject" Target="embeddings/oleObject71.bin"/><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image" Target="media/image71.png"/><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image" Target="media/image68.wmf"/><Relationship Id="rId14" Type="http://schemas.openxmlformats.org/officeDocument/2006/relationships/oleObject" Target="embeddings/oleObject4.bin"/><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oleObject" Target="embeddings/oleObject65.bin"/><Relationship Id="rId135" Type="http://schemas.openxmlformats.org/officeDocument/2006/relationships/image" Target="media/image66.wmf"/><Relationship Id="rId134" Type="http://schemas.openxmlformats.org/officeDocument/2006/relationships/oleObject" Target="embeddings/oleObject64.bin"/><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png"/><Relationship Id="rId130" Type="http://schemas.openxmlformats.org/officeDocument/2006/relationships/image" Target="media/image63.wmf"/><Relationship Id="rId13" Type="http://schemas.openxmlformats.org/officeDocument/2006/relationships/image" Target="media/image5.wmf"/><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oleObject" Target="embeddings/oleObject3.bin"/><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oleObject" Target="embeddings/oleObject54.bin"/><Relationship Id="rId113" Type="http://schemas.openxmlformats.org/officeDocument/2006/relationships/image" Target="media/image55.png"/><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image" Target="media/image4.wmf"/><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png"/><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2025-05-27T22:20:00Z</dcterms:created>
  <dc:creator>学科网试题生产平台</dc:creator>
  <dc:description>3759064921333760</dc:description>
  <cp:lastModifiedBy>小英alice</cp:lastModifiedBy>
  <dcterms:modified xsi:type="dcterms:W3CDTF">2025-05-30T13:20:44Z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78C6622D830C49839FAAB5611137E117_12</vt:lpwstr>
  </property>
</Properties>
</file>