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12052300</wp:posOffset>
            </wp:positionV>
            <wp:extent cx="419100" cy="444500"/>
            <wp:wrapNone/>
            <wp:docPr id="1000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学年第一学期六年级数学期中质量检测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．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13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39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8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下列各数中，大于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" o:title="eqId4dac452fbb5ef6dd653e7fbbef63948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且小于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的数是（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f16d09692f7b0fb5633964437202d21d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" o:title="eqId6faa377b82f7c39f03875874b78f922b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4" o:title="eqId8cc0f4e88a98b2b25320e4bed691342b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" o:title="eqIddf7738a36957ea37108898f834602ecb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互素的两个数一定都是素数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一个正整数，不是素数就是合数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所有的奇数都是素数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不相等的是（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0" o:title="eqId8b2a698891d42c70b597f0da4f215f09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2" o:title="eqId0b9c225c0051860d7e5d5216b71a33a9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" o:title="eqId5fe26e5673a3af533756977a52122a72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26" o:title="eqIdeea996d6868d09755faeafe1c072f9cf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如果将分数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6f09add440f6ed6c518a801508e3436c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的分子和分母都加上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，那么所得的分数与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6f09add440f6ed6c518a801508e3436c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比较（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600199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9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6f09add440f6ed6c518a801508e3436c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6f09add440f6ed6c518a801508e3436c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6f09add440f6ed6c518a801508e3436c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一样大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无法比较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35" o:title="eqId8d9c168cccb6a41990836236e7d040bc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是分母为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的最简真分数，则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可取的自然数个数是（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既是偶数又是素数的是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宋体" w:eastAsia="宋体" w:hAnsi="宋体" w:cs="宋体"/>
          <w:b/>
          <w:color w:val="000000"/>
        </w:rPr>
        <w:t>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7" o:title="eqId096004de6957b4af5f74c8e106608318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整除的最大两位数是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39" o:title="eqId9e47da8c23e1faa87e1b7cd3850ee4f1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41" o:title="eqIde3ecf25d04539cdc22651cbe1d053b21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3" o:title="eqIdc5f1e5d29de6e4d72bfed62d9c14dde5"/>
          </v:shape>
          <o:OLEObject Type="Embed" ProgID="Equation.DSMT4" ShapeID="_x0000_i1045" DrawAspect="Content" ObjectID="_21" r:id="rId44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在括号内填入适当的数：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5" o:title="eqIdc471d85dd4631e67ed71f9bfc22f109b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47" o:title="eqId18258599502f644c90aa6475f4810a12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，括号内的数为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把分数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49" o:title="eqId29f65ae26aee2c8ba1918dfbd24c7c22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写成两个整数相除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00199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9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式子是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芒果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千克售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元，现有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元，可以购买这种芒果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一箱苹果估计约有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个，如果每次拿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个和每次拿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个都正好拿完没有剩余，那么这箱苹果有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2b4315546cef9cbb1ec0570ebd3c7b0c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600199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9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真分数，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5" o:title="eqId26e97cbc17acb738cc9af38a3f21ca8b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是假分数，那么自然数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我们规定一种新的运算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59" o:title="eqIdc8074e1aa0bb8ceb6476abdb9ed01bfb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，例如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5.75pt;height:33.75pt" o:oleicon="f" o:ole="">
            <v:imagedata r:id="rId61" o:title="eqIdd2463e740ffc7ed6a7517b280ee20991"/>
          </v:shape>
          <o:OLEObject Type="Embed" ProgID="Equation.DSMT4" ShapeID="_x0000_i1053" DrawAspect="Content" ObjectID="_29" r:id="rId6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33.75pt" o:oleicon="f" o:ole="">
            <v:imagedata r:id="rId63" o:title="eqIda21335d1ecb49f8ab17936240a0a9523"/>
          </v:shape>
          <o:OLEObject Type="Embed" ProgID="Equation.DSMT4" ShapeID="_x0000_i1054" DrawAspect="Content" ObjectID="_30" r:id="rId64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65" o:title="eqIda74bd14f8b7e8abbdc9740550c385f7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67" o:title="eqIdabe32d9356335e3c3a38885214e018e2"/>
          </v:shape>
          <o:OLEObject Type="Embed" ProgID="Equation.DSMT4" ShapeID="_x0000_i1056" DrawAspect="Content" ObjectID="_32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1.8pt;height:31.8pt" o:oleicon="f" o:ole="">
            <v:imagedata r:id="rId69" o:title="eqId65be8d85f3d790d5046ed56ded89e486"/>
          </v:shape>
          <o:OLEObject Type="Embed" ProgID="Equation.DSMT4" ShapeID="_x0000_i1057" DrawAspect="Content" ObjectID="_33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一个数的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倍减去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1" o:title="eqId2738a51eb0ab06def9dcfdd38c9d020a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，再加上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pt;height:30.65pt" o:oleicon="f" o:ole="">
            <v:imagedata r:id="rId73" o:title="eqId38f23b2db5d213786bf6bdcde92aae4f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75" o:title="eqIdb0e8336b2b71907d48c16bbc98ca2f1b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，求这个数．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把适当的数填写在下面的圈内并完成填空：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771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00199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最小公倍数是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表示的分数，并在数轴上画出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8" o:title="eqId6503ca085e3ca5f2ba723b0dd66e210b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6.2pt;height:31.2pt" o:oleicon="f" o:ole="">
            <v:imagedata r:id="rId80" o:title="eqId348e599b432df07bb69281938e4bd110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所表示的点，分别用点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表示，最后将这些数用“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表示的分数为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：点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表示的分数为：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0350" cy="333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一根绳子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83" o:title="eqIdf558992e649b93ee36f37513781311a8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米，第一次剪去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85" o:title="eqIdd3ffd5c35bba71ea54c28622b6cf505d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米，第二次比第一次多剪去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7" o:title="eqIdca83504e351d7516f61a3052d7a31859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米，现在还剩下多少米？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有一张长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厘米、宽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厘米的长方形铁片，要分成若干大小完全相同的正方形铁皮，且无剩余．问：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小正方形的边长最大为多少厘米？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这张长方形铁皮最少可以分成多少个正方形铁皮？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下表是某校六年级（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）班男、女学生平时学习成绩和相应人数的情况表．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2"/>
        <w:gridCol w:w="482"/>
        <w:gridCol w:w="482"/>
        <w:gridCol w:w="692"/>
        <w:gridCol w:w="90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2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不合格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女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请根据表中的数据，回答下面的问题：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该班女生人数是男生人数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00199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9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成绩为优和良的女生占全班人数的几分之几？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1.2pt;height:30.9pt" o:oleicon="f" o:ole="">
            <v:imagedata r:id="rId89" o:title="eqIdacdb221bd27bed30a018916a2ecf7426"/>
          </v:shape>
          <o:OLEObject Type="Embed" ProgID="Equation.DSMT4" ShapeID="_x0000_i1066" DrawAspect="Content" ObjectID="_42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请在理解上面计算方法的基础上，把下面两个数表示成两个分数的和的形式（分别写出表示的过程和结果）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pt;height:31.2pt" o:oleicon="f" o:ole="">
            <v:imagedata r:id="rId91" o:title="eqId1c7d31a88c2a721493222e37a8d57ae2"/>
          </v:shape>
          <o:OLEObject Type="Embed" ProgID="Equation.DSMT4" ShapeID="_x0000_i1067" DrawAspect="Content" ObjectID="_43" r:id="rId92"/>
        </w:object>
      </w:r>
      <w:r>
        <w:rPr>
          <w:rFonts w:ascii="Times New Roman" w:eastAsia="Times New Roman" w:hAnsi="Times New Roman" w:cs="Times New Roman"/>
          <w:color w:val="000000"/>
        </w:rPr>
        <w:t>=___________=___________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93" o:title="eqId0ceaebf35b363a398c108dde6fc81574"/>
          </v:shape>
          <o:OLEObject Type="Embed" ProgID="Equation.DSMT4" ShapeID="_x0000_i1068" DrawAspect="Content" ObjectID="_44" r:id="rId94"/>
        </w:object>
      </w:r>
      <w:r>
        <w:rPr>
          <w:rFonts w:ascii="Times New Roman" w:eastAsia="Times New Roman" w:hAnsi="Times New Roman" w:cs="Times New Roman"/>
          <w:color w:val="000000"/>
        </w:rPr>
        <w:t>=___________=___________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利用以上所得的规律进行计算：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78.8pt;height:31.2pt" o:oleicon="f" o:ole="">
            <v:imagedata r:id="rId95" o:title="eqIdfa2a5a6657c79bc639e478c5c9346ae5"/>
          </v:shape>
          <o:OLEObject Type="Embed" ProgID="Equation.DSMT4" ShapeID="_x0000_i1069" DrawAspect="Content" ObjectID="_45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6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98"/>
      <w:footerReference w:type="even" r:id="rId100"/>
      <w:headerReference w:type="first" r:id="rId102"/>
      <w:footerReference w:type="first" r:id="rId10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footer" Target="footer1.xml"/><Relationship Id="rId102" Type="http://schemas.openxmlformats.org/officeDocument/2006/relationships/header" Target="header3.xml"/><Relationship Id="rId103" Type="http://schemas.openxmlformats.org/officeDocument/2006/relationships/footer" Target="footer3.xml"/><Relationship Id="rId104" Type="http://schemas.openxmlformats.org/officeDocument/2006/relationships/theme" Target="theme/theme1.xml"/><Relationship Id="rId105" Type="http://schemas.openxmlformats.org/officeDocument/2006/relationships/numbering" Target="numbering.xml"/><Relationship Id="rId106" Type="http://schemas.openxmlformats.org/officeDocument/2006/relationships/styles" Target="styles.xml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3" Type="http://schemas.openxmlformats.org/officeDocument/2006/relationships/oleObject" Target="embeddings/oleObject15.bin"/><Relationship Id="rId34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png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png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png"/><Relationship Id="rId9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3289084738412544</dc:description>
  <cp:lastModifiedBy>学科网试题生产平台</cp:lastModifiedBy>
  <cp:revision>8</cp:revision>
  <dcterms:created xsi:type="dcterms:W3CDTF">2023-08-03T23:40:39Z</dcterms:created>
  <dcterms:modified xsi:type="dcterms:W3CDTF">2023-08-03T23:40:39Z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