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AAFD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10795000</wp:posOffset>
            </wp:positionV>
            <wp:extent cx="254000" cy="406400"/>
            <wp:effectExtent l="0" t="0" r="12700" b="1270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11925300</wp:posOffset>
            </wp:positionV>
            <wp:extent cx="292100" cy="304800"/>
            <wp:effectExtent l="0" t="0" r="12700" b="0"/>
            <wp:wrapNone/>
            <wp:docPr id="724271423" name="图片 7242714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71423" name="图片 7242714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学年六年级上学期</w:t>
      </w:r>
    </w:p>
    <w:p w14:paraId="4D2CD5B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09B5F6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5E16D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分．在每个小题给出的四个选项中，只有一项符合题目要求的．）</w:t>
      </w:r>
    </w:p>
    <w:p w14:paraId="31DEDC0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下列算式中，第一个数能整除第二个数的是（</w:t>
      </w:r>
      <w:r>
        <w:rPr>
          <w:rFonts w:ascii="Times New Roman" w:hAnsi="Times New Roman" w:eastAsia="Times New Roman" w:cs="Times New Roman"/>
          <w:color w:val="auto"/>
        </w:rPr>
        <w:t xml:space="preserve">       </w:t>
      </w:r>
      <w:r>
        <w:rPr>
          <w:rFonts w:ascii="宋体" w:hAnsi="宋体" w:eastAsia="宋体" w:cs="宋体"/>
          <w:color w:val="auto"/>
        </w:rPr>
        <w:t>）</w:t>
      </w:r>
    </w:p>
    <w:p w14:paraId="3D4F9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2.5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75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0.5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0.5</w:t>
      </w:r>
    </w:p>
    <w:p w14:paraId="7F5986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" o:title="eqId91498d22fa9e1bae4ee8399259d9cfd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95pt;width:16.1pt;" o:ole="t" filled="f" o:preferrelative="t" stroked="f" coordsize="21600,21600">
            <v:path/>
            <v:fill on="f" focussize="0,0"/>
            <v:stroke on="f" joinstyle="miter"/>
            <v:imagedata r:id="rId11" o:title="eqId2e8b1037b46d255820bed52820c19da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3" o:title="eqId539b593eb6716c540a3bb97bf75db8b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5" o:title="eqIddd92606485dfdf9b2c1f713b321fa3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7" o:title="eqId94f8657de54481172ca9179c88c0c4c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9" o:title="eqId30dc2a4e6fe03df700825fde2caee2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．这八个有理数中非负数有（　　）</w:t>
      </w:r>
    </w:p>
    <w:p w14:paraId="728C31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</w:p>
    <w:p w14:paraId="3E5F8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在分数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21pt;" o:ole="t" filled="f" o:preferrelative="t" stroked="f" coordsize="21600,21600">
            <v:path/>
            <v:fill on="f" focussize="0,0"/>
            <v:stroke on="f" joinstyle="miter"/>
            <v:imagedata r:id="rId21" o:title="eqIdaf71206303e0be5a848c63081a6a62e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21pt;" o:ole="t" filled="f" o:preferrelative="t" stroked="f" coordsize="21600,21600">
            <v:path/>
            <v:fill on="f" focussize="0,0"/>
            <v:stroke on="f" joinstyle="miter"/>
            <v:imagedata r:id="rId23" o:title="eqIdb71725cef437fb2c41e85ba242f96df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25" o:title="eqId8705be2d081383c71848da05216ad2f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21pt;" o:ole="t" filled="f" o:preferrelative="t" stroked="f" coordsize="21600,21600">
            <v:path/>
            <v:fill on="f" focussize="0,0"/>
            <v:stroke on="f" joinstyle="miter"/>
            <v:imagedata r:id="rId27" o:title="eqIdbd8d6a2deac4e1eb78d1ee6e0937eb0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29" o:title="eqIdbe3212a0536b9cf44a8ed465174bded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中，能化为有限小数的分数有（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C2C5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556EB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下列各组式子中，结果相等的是（　　）</w:t>
      </w:r>
    </w:p>
    <w:p w14:paraId="79231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1" o:title="eqIdbb3f00a02e931a265f86950296602f0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33" o:title="eqId6648bc986a558fa32e752d28d3a6843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184A9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pt;width:73.2pt;" o:ole="t" filled="f" o:preferrelative="t" stroked="f" coordsize="21600,21600">
            <v:path/>
            <v:fill on="f" focussize="0,0"/>
            <v:stroke on="f" joinstyle="miter"/>
            <v:imagedata r:id="rId35" o:title="eqId09887a0518c9ef2a81fb9893d36042f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59.75pt;" o:ole="t" filled="f" o:preferrelative="t" stroked="f" coordsize="21600,21600">
            <v:path/>
            <v:fill on="f" focussize="0,0"/>
            <v:stroke on="f" joinstyle="miter"/>
            <v:imagedata r:id="rId37" o:title="eqIdca2f18065a8033a217dfb4359c25bb1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757E6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39" o:title="eqId77ddf411713de29c69df13ca26fa9e4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1" o:title="eqIdaefcded8bb7580ce2aceba354aa905f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285F6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2pt;width:39pt;" o:ole="t" filled="f" o:preferrelative="t" stroked="f" coordsize="21600,21600">
            <v:path/>
            <v:fill on="f" focussize="0,0"/>
            <v:stroke on="f" joinstyle="miter"/>
            <v:imagedata r:id="rId43" o:title="eqId1050cdc2c3e731ea849f5419ad0ab0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45" o:title="eqIdf0bbdcce4b948b96de9255685071191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4E974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从距离原点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点处向原点方向跳动，第一次跳动到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7" o:title="eqIda18722354086c42e62334983fc50eb6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处，第二次从点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7" o:title="eqIda18722354086c42e62334983fc50eb6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跳动到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50" o:title="eqId4195334905e2f190f958dbf5951456f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2" o:title="eqIdcd3b9e816b14051f785aa5aae72b8ee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处，第三次从点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2" o:title="eqIdcd3b9e816b14051f785aa5aae72b8ee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跳动到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55" o:title="eqId1c76916c6ff302cf4fb4b6ace5bb3a9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7" o:title="eqId04b56e44e4f0424a2b7a45567120a2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处，如此不断跳动下去，则第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次跳动后，则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25pt;width:23.1pt;" o:ole="t" filled="f" o:preferrelative="t" stroked="f" coordsize="21600,21600">
            <v:path/>
            <v:fill on="f" focussize="0,0"/>
            <v:stroke on="f" joinstyle="miter"/>
            <v:imagedata r:id="rId59" o:title="eqId8928632936041640acc7b6071547e7c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A78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6ED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62" o:title="eqIdb86d2ab31e056193bd923e7ed6ef54a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4" o:title="eqIdb8ee65de808519856b776013e45e15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3pt;width:31.3pt;" o:ole="t" filled="f" o:preferrelative="t" stroked="f" coordsize="21600,21600">
            <v:path/>
            <v:fill on="f" focussize="0,0"/>
            <v:stroke on="f" joinstyle="miter"/>
            <v:imagedata r:id="rId66" o:title="eqId64b0e471c4324c0e08ad629049e85a8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68" o:title="eqId500a91867d5f209fb4fd84c067a295f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551DB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对于若干个数，先将每两个数作差（大数减小数，相等的数差为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），再将这些差进行求和，这样的运算称为对这若干个数的“非负差值运算”，例如，对于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进行“非负差值运算”，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95pt;width:131.9pt;" o:ole="t" filled="f" o:preferrelative="t" stroked="f" coordsize="21600,21600">
            <v:path/>
            <v:fill on="f" focussize="0,0"/>
            <v:stroke on="f" joinstyle="miter"/>
            <v:imagedata r:id="rId70" o:title="eqIdc9b7d5e69e116fb2ec963f9fee69b31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196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72" o:title="eqId274a9dc37509f01c2606fb3086a46f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进行“非负差值运算”的结果是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74" o:title="eqIdba505969331b28f0e2d3047d499889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6F9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<v:path/>
            <v:fill on="f" focussize="0,0"/>
            <v:stroke on="f" joinstyle="miter"/>
            <v:imagedata r:id="rId76" o:title="eqIda22e82ffaf4d1ed342a8a0e7b76fd13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的“非负差值运算”的最小值是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2pt;width:15.95pt;" o:ole="t" filled="f" o:preferrelative="t" stroked="f" coordsize="21600,21600">
            <v:path/>
            <v:fill on="f" focussize="0,0"/>
            <v:stroke on="f" joinstyle="miter"/>
            <v:imagedata r:id="rId78" o:title="eqId7163395f9aaa29be7f6b3106ba48b74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E2B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的“非负差值运算”化简结果可能存在的不同表达式一共有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种；</w:t>
      </w:r>
    </w:p>
    <w:p w14:paraId="33CBF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以上说法中正确的个数为（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DE93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</w:p>
    <w:p w14:paraId="4A10E3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7E6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8CEA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如果收入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元记作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80" o:title="eqIdad8de276d6e4d30b3d0fc77f1eacfbd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元，那么支出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元记作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元</w:t>
      </w:r>
    </w:p>
    <w:p w14:paraId="77B0D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4271429" name="图片 72427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71429" name="图片 724271429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83" o:title="eqId459c84c9addfbd1cdd0a877ba7c584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85" o:title="eqId34c880f159a94932d29f1b0e65d4c85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E819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在数轴上，到原点的距离等于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8.5pt;width:16.5pt;" o:ole="t" filled="f" o:preferrelative="t" stroked="f" coordsize="21600,21600">
            <v:path/>
            <v:fill on="f" focussize="0,0"/>
            <v:stroke on="f" joinstyle="miter"/>
            <v:imagedata r:id="rId87" o:title="eqId9717b1453decbac99c8bfe2c2466047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个单位长度的点所表示的有理数是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053F0E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分解素因数，那么</w:t>
      </w:r>
      <w:r>
        <w:rPr>
          <w:rFonts w:ascii="Times New Roman" w:hAnsi="Times New Roman" w:eastAsia="Times New Roman" w:cs="Times New Roman"/>
          <w:color w:val="000000"/>
        </w:rPr>
        <w:t>42=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6EE970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所对应的数分别是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9" o:title="eqId8a5646817cf3d41a11901d0ba66751f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1" o:title="eqId1b4b30b854f15ea6c3cb33c4c25dfba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，数轴上另有一点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的距离相等，则点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831A9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已知某家汽车销售店上个月共卖出汽车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辆，如果其中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辆为新能源汽车，那么该店上个月卖出的新能源汽车数量占卖出汽车总数的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（结果用最简分数表示）．</w:t>
      </w:r>
    </w:p>
    <w:p w14:paraId="4C001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93" o:title="eqIdf3ba338ee0ef6b08754fc1b1225ba51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5" o:title="eqIdf304b729f1d93c9b0f46f452ec986ab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97" o:title="eqIda2a5cba44014b83519e76eeef75afe3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2.05pt;width:62.1pt;" o:ole="t" filled="f" o:preferrelative="t" stroked="f" coordsize="21600,21600">
            <v:path/>
            <v:fill on="f" focussize="0,0"/>
            <v:stroke on="f" joinstyle="miter"/>
            <v:imagedata r:id="rId99" o:title="eqIdae99d1266160dd13f2cf14122965326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B577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如果分数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7.85pt;width:12.9pt;" o:ole="t" filled="f" o:preferrelative="t" stroked="f" coordsize="21600,21600">
            <v:path/>
            <v:fill on="f" focussize="0,0"/>
            <v:stroke on="f" joinstyle="miter"/>
            <v:imagedata r:id="rId101" o:title="eqId4450ff3d0120c817b645559e7e992c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是最简真分数，那么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可取的所有正整数是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8DC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105" o:title="eqId865f1df3f024bf2245659b06024e179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2.8pt;width:83.8pt;" o:ole="t" filled="f" o:preferrelative="t" stroked="f" coordsize="21600,21600">
            <v:path/>
            <v:fill on="f" focussize="0,0"/>
            <v:stroke on="f" joinstyle="miter"/>
            <v:imagedata r:id="rId107" o:title="eqId56bfeedbddf855f4e5ee9c5be6eee01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26E7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已知有理数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9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1" o:title="eqId2c94bb12cee76221e13f9ef955b0aa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13" o:title="eqId071a7e733d466949ac935b4b8ee8d18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15" o:title="eqId5c02bc0c74292b1e8f395f90935d317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互为倒数，且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93" o:title="eqIdf3ba338ee0ef6b08754fc1b1225ba51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2.2pt;width:120pt;" o:ole="t" filled="f" o:preferrelative="t" stroked="f" coordsize="21600,21600">
            <v:path/>
            <v:fill on="f" focussize="0,0"/>
            <v:stroke on="f" joinstyle="miter"/>
            <v:imagedata r:id="rId118" o:title="eqId86d22cce05972ec5ab8064d6e29b180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6861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我们知道，每个自然数都有因数，对于一个自然数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，我们把小于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的正的因数叫做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的真因数．如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的正因数有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的真因数，把一个自然数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的所有真因数的和除以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，所得的商叫做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的“完美指标”，如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的完美指标是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27" o:title="eqIdf2658dc302d64a49d4c40c0317a592e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，一个自然数的“完美指标”越接近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，我们就说这个数越“完美”．那么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的“完美指标”是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9FC86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如图，是一个运算程序的示意图．输入一个数便能按图中程序进行运算，如果某次运算输出的数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29" o:title="eqIdb6fe2874a78523bd6d58802291cf1a7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，那么输入的数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6D56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1A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分．解答应写出文字说明，证明过程或演算步骤．）</w:t>
      </w:r>
    </w:p>
    <w:p w14:paraId="496165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用短除法求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112</w:t>
      </w:r>
      <w:r>
        <w:rPr>
          <w:rFonts w:ascii="宋体" w:hAnsi="宋体" w:eastAsia="宋体" w:cs="宋体"/>
          <w:color w:val="000000"/>
        </w:rPr>
        <w:t>的最大公因数和最小公倍数．</w:t>
      </w:r>
    </w:p>
    <w:p w14:paraId="7B193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4271425" name="图片 72427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71425" name="图片 72427142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 w14:paraId="78876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132" o:title="eqId410c0ac4b55bbd45f792c41735f09ea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562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134" o:title="eqId3b814368a3a2d3a0723de85412389b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38A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147.75pt;" o:ole="t" filled="f" o:preferrelative="t" stroked="f" coordsize="21600,21600">
            <v:path/>
            <v:fill on="f" focussize="0,0"/>
            <v:stroke on="f" joinstyle="miter"/>
            <v:imagedata r:id="rId136" o:title="eqIda9908831f8da07b29013194d466e239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1222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）填空：如图，写出数轴上的点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所表示的数．点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表示的数是；</w:t>
      </w:r>
    </w:p>
    <w:p w14:paraId="4ECF28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438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9C6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39" o:title="eqId77f22f4f7a2ba8c6acafca58b6f45f4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3pt;width:20.1pt;" o:ole="t" filled="f" o:preferrelative="t" stroked="f" coordsize="21600,21600">
            <v:path/>
            <v:fill on="f" focussize="0,0"/>
            <v:stroke on="f" joinstyle="miter"/>
            <v:imagedata r:id="rId141" o:title="eqIdaf6ddf31b7d9225a4239883af72d153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，请在图中的数轴上分别画出点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，并标明相应字母；</w:t>
      </w:r>
    </w:p>
    <w:p w14:paraId="3417A3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四个点所表示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4271433" name="图片 72427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71433" name="图片 724271433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数按从小到大的顺序排列，用“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4" o:title="eqId4ff7942da6c3fc4005256fb1458557c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”连接．</w:t>
      </w:r>
    </w:p>
    <w:p w14:paraId="34B4A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某电商公司原计划每月卖出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146" o:title="eqIddadc63e6e33743ce590ed968948a5a5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件衣服，但由于服装行业存在淡季旺季，每月销售件数不定，为统计该公司前三季度每月实际销售情况，记录表格如下：（单位：件）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792"/>
        <w:gridCol w:w="765"/>
        <w:gridCol w:w="795"/>
        <w:gridCol w:w="741"/>
        <w:gridCol w:w="800"/>
        <w:gridCol w:w="804"/>
        <w:gridCol w:w="680"/>
        <w:gridCol w:w="801"/>
        <w:gridCol w:w="765"/>
      </w:tblGrid>
      <w:tr w14:paraId="20E54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A4F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905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148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F7F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150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ED8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152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F9F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      <v:path/>
                  <v:fill on="f" focussize="0,0"/>
                  <v:stroke on="f" joinstyle="miter"/>
                  <v:imagedata r:id="rId154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361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56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EC2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      <v:path/>
                  <v:fill on="f" focussize="0,0"/>
                  <v:stroke on="f" joinstyle="miter"/>
                  <v:imagedata r:id="rId158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29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      <v:path/>
                  <v:fill on="f" focussize="0,0"/>
                  <v:stroke on="f" joinstyle="miter"/>
                  <v:imagedata r:id="rId160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BAA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162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EFE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      <v:path/>
                  <v:fill on="f" focussize="0,0"/>
                  <v:stroke on="f" joinstyle="miter"/>
                  <v:imagedata r:id="rId164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</w:tr>
      <w:tr w14:paraId="1CE34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C1A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件数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1C3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      <v:path/>
                  <v:fill on="f" focussize="0,0"/>
                  <v:stroke on="f" joinstyle="miter"/>
                  <v:imagedata r:id="rId166" o:title="eqIdb1da4b37bf01885790849b9d5b51528c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863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      <v:path/>
                  <v:fill on="f" focussize="0,0"/>
                  <v:stroke on="f" joinstyle="miter"/>
                  <v:imagedata r:id="rId168" o:title="eqIde687aac2a640612f05fb5f05e2f2bc59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315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70" o:title="eqIdaedc98ab8772248ef2adf992b055ce99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F95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.15pt;width:25.05pt;" o:ole="t" filled="f" o:preferrelative="t" stroked="f" coordsize="21600,21600">
                  <v:path/>
                  <v:fill on="f" focussize="0,0"/>
                  <v:stroke on="f" joinstyle="miter"/>
                  <v:imagedata r:id="rId172" o:title="eqId0e50275859851e2e1167fc02473bfd63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2544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      <v:path/>
                  <v:fill on="f" focussize="0,0"/>
                  <v:stroke on="f" joinstyle="miter"/>
                  <v:imagedata r:id="rId174" o:title="eqIdebab9d74565ffdd6723ac3cabe80a878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5EB0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      <v:path/>
                  <v:fill on="f" focussize="0,0"/>
                  <v:stroke on="f" joinstyle="miter"/>
                  <v:imagedata r:id="rId176" o:title="eqId22295b58de5699e6eb76260d65c300d5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E98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78" o:title="eqId79ef63ad7b61f3fae0ac81148e7700ff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CC3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      <v:path/>
                  <v:fill on="f" focussize="0,0"/>
                  <v:stroke on="f" joinstyle="miter"/>
                  <v:imagedata r:id="rId180" o:title="eqIdd6d9c38a7412a6eca75515e1cb536e2b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D95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      <v:path/>
                  <v:fill on="f" focussize="0,0"/>
                  <v:stroke on="f" joinstyle="miter"/>
                  <v:imagedata r:id="rId182" o:title="eqId5ae64cf15528835960574c382ad8357a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81">
                  <o:LockedField>false</o:LockedField>
                </o:OLEObject>
              </w:object>
            </w:r>
          </w:p>
        </w:tc>
      </w:tr>
    </w:tbl>
    <w:p w14:paraId="177EA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（注：规定该月实际销售件数多于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146" o:title="eqIddadc63e6e33743ce590ed968948a5a5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件记为正，反之记为负）．</w:t>
      </w:r>
    </w:p>
    <w:p w14:paraId="2F07B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7847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前三季度共卖出多少件衣服？</w:t>
      </w:r>
    </w:p>
    <w:p w14:paraId="66B8E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如果一件衣服利润为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185" o:title="eqId0e6f1af4b44b2e97e8f319bab4ae90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元，那么第二季度比第一季度多赚几分之几？</w:t>
      </w:r>
    </w:p>
    <w:p w14:paraId="2260A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观察下列各式：</w:t>
      </w:r>
    </w:p>
    <w:p w14:paraId="0AD5A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85pt;width:107.2pt;" o:ole="t" filled="f" o:preferrelative="t" stroked="f" coordsize="21600,21600">
            <v:path/>
            <v:fill on="f" focussize="0,0"/>
            <v:stroke on="f" joinstyle="miter"/>
            <v:imagedata r:id="rId187" o:title="eqId262e26e0c605bc755a17d6f1730c639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</w:p>
    <w:p w14:paraId="578EC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85pt;width:114.75pt;" o:ole="t" filled="f" o:preferrelative="t" stroked="f" coordsize="21600,21600">
            <v:path/>
            <v:fill on="f" focussize="0,0"/>
            <v:stroke on="f" joinstyle="miter"/>
            <v:imagedata r:id="rId189" o:title="eqIde67c38f0f6670d3ef9497be92febe99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</w:p>
    <w:p w14:paraId="4CA4A6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85pt;width:143.2pt;" o:ole="t" filled="f" o:preferrelative="t" stroked="f" coordsize="21600,21600">
            <v:path/>
            <v:fill on="f" focussize="0,0"/>
            <v:stroke on="f" joinstyle="miter"/>
            <v:imagedata r:id="rId191" o:title="eqIda5fa7b807da5d8cdf919c688e335c42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</w:p>
    <w:p w14:paraId="1593C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根据上述规律写出第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个等式：</w:t>
      </w:r>
    </w:p>
    <w:p w14:paraId="34934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</w:t>
      </w:r>
    </w:p>
    <w:p w14:paraId="0C973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3.65pt;width:279pt;" o:ole="t" filled="f" o:preferrelative="t" stroked="f" coordsize="21600,21600">
            <v:path/>
            <v:fill on="f" focussize="0,0"/>
            <v:stroke on="f" joinstyle="miter"/>
            <v:imagedata r:id="rId193" o:title="eqId7376aed617087c399e277a3f1820164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</w:p>
    <w:p w14:paraId="5B572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小明是一个聪明而又富有想象力的孩子．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学习了“有理数的乘方”后，他就琢磨着使用“乘方”这一数学知识脑洞大开地定义出“有理数的除方”概念．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于是规定：若干个相同有理数（均不能为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）的除法运算叫做除方，如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8pt;width:43.1pt;" o:ole="t" filled="f" o:preferrelative="t" stroked="f" coordsize="21600,21600">
            <v:path/>
            <v:fill on="f" focussize="0,0"/>
            <v:stroke on="f" joinstyle="miter"/>
            <v:imagedata r:id="rId195" o:title="eqIdf53d69f98f155439a078a9fbdda3dc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97" o:title="eqId00d7c0b36508342f8eaeeb693a783f2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等，类比有理数的乘方．小明把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99" o:title="eqId64ae42cc04a410c2fe882cef035990a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01" o:title="eqId57140ffb8ead67ab9bbd6e4d7c08c6c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97" o:title="eqId00d7c0b36508342f8eaeeb693a783f2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04" o:title="eqIdf91c2ab028da59eef6ee748a8501ba7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960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直接写出计算结果：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206" o:title="eqId734b3ae188629168f23905e26603ad6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08" o:title="eqIdd2b51da2c9aaeb10d78bf5e7bd3ef09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</w:t>
      </w:r>
      <w:r>
        <w:rPr>
          <w:rFonts w:ascii="宋体" w:hAnsi="宋体" w:eastAsia="宋体" w:cs="宋体"/>
          <w:color w:val="000000"/>
        </w:rPr>
        <w:t>；</w:t>
      </w:r>
    </w:p>
    <w:p w14:paraId="63B41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关于“有理数的除方”下列说法正确的是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</w:t>
      </w:r>
      <w:r>
        <w:rPr>
          <w:rFonts w:ascii="宋体" w:hAnsi="宋体" w:eastAsia="宋体" w:cs="宋体"/>
          <w:color w:val="000000"/>
        </w:rPr>
        <w:t>．（填序号）</w:t>
      </w:r>
    </w:p>
    <w:p w14:paraId="0E8EA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对于任何正整数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210" o:title="eqIdd7727a8d85886869ed937e31d5c86b3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CA2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212" o:title="eqId9ef8e36e495d03fc9a467106efef179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F1C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214" o:title="eqId6440eff598ed4d338bbe2d146c8a353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923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对于任何正整数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216" o:title="eqIde9fd1b03e73833e317eb25ab1b1fd62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B69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3.75pt;width:197.25pt;" o:ole="t" filled="f" o:preferrelative="t" stroked="f" coordsize="21600,21600">
            <v:path/>
            <v:fill on="f" focussize="0,0"/>
            <v:stroke on="f" joinstyle="miter"/>
            <v:imagedata r:id="rId218" o:title="eqId2690bd7c35aa6490216008fabecccf0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（直接写答案）</w:t>
      </w:r>
    </w:p>
    <w:p w14:paraId="27AAA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【背景知识】数轴是初中数学的一个重要工具，利用数轴可以将数与形完美地结合．研究数轴我们发现了许多重要的规律：若数轴上点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=|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的中点表示的数为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20" o:title="eqIde2f89a8b5cf6996a6455375e405bfb9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AC0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295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E77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【问题情境】如图，数轴上点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个单位长度的速度沿数轴向右匀速运动，同时点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个单位长度的速度向左匀速运动．设运动时间为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 w14:paraId="48126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24271427" name="图片 72427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71427" name="图片 724271427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综合运用】</w:t>
      </w:r>
    </w:p>
    <w:p w14:paraId="4878B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）填空：</w:t>
      </w:r>
    </w:p>
    <w:p w14:paraId="44A4F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两点间的距离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的中点表示的数为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 w14:paraId="7E1986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秒时，点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相遇．</w:t>
      </w:r>
    </w:p>
    <w:p w14:paraId="35E7D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秒后，点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宋体" w:hAnsi="宋体" w:eastAsia="宋体" w:cs="宋体"/>
          <w:color w:val="000000"/>
          <w:u w:val="single"/>
        </w:rPr>
        <w:t>　　　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宋体" w:hAnsi="宋体" w:eastAsia="宋体" w:cs="宋体"/>
          <w:color w:val="000000"/>
          <w:u w:val="single"/>
        </w:rPr>
        <w:t>　　　</w:t>
      </w:r>
      <w:r>
        <w:rPr>
          <w:rFonts w:ascii="宋体" w:hAnsi="宋体" w:eastAsia="宋体" w:cs="宋体"/>
          <w:color w:val="000000"/>
        </w:rPr>
        <w:t>；</w:t>
      </w:r>
    </w:p>
    <w:p w14:paraId="6E526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②若将数轴翻折，使点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与数轴上表示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的点重合，则此时点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与数轴上表示数</w:t>
      </w:r>
      <w:r>
        <w:rPr>
          <w:rFonts w:ascii="宋体" w:hAnsi="宋体" w:eastAsia="宋体" w:cs="宋体"/>
          <w:color w:val="000000"/>
          <w:u w:val="single"/>
        </w:rPr>
        <w:t>　　　</w:t>
      </w:r>
      <w:r>
        <w:rPr>
          <w:rFonts w:ascii="宋体" w:hAnsi="宋体" w:eastAsia="宋体" w:cs="宋体"/>
          <w:color w:val="000000"/>
        </w:rPr>
        <w:t>的点重合．</w:t>
      </w:r>
    </w:p>
    <w:p w14:paraId="5E0E3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4271431" name="图片 72427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71431" name="图片 724271431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在运动过程中，线段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的长度是否发生变化？若变化，请说明理由；若不变，请求出线段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B770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6917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E116D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png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4" Type="http://schemas.openxmlformats.org/officeDocument/2006/relationships/fontTable" Target="fontTable.xml"/><Relationship Id="rId223" Type="http://schemas.openxmlformats.org/officeDocument/2006/relationships/customXml" Target="../customXml/item1.xml"/><Relationship Id="rId222" Type="http://schemas.openxmlformats.org/officeDocument/2006/relationships/image" Target="media/image108.wmf"/><Relationship Id="rId221" Type="http://schemas.openxmlformats.org/officeDocument/2006/relationships/image" Target="media/image107.png"/><Relationship Id="rId220" Type="http://schemas.openxmlformats.org/officeDocument/2006/relationships/image" Target="media/image106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1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png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png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2026-01-03T08:21:00Z</dcterms:created>
  <dc:creator>学科网试题生产平台</dc:creator>
  <dc:description>3918519413613568</dc:description>
  <cp:lastModifiedBy>小英alice</cp:lastModifiedBy>
  <dcterms:modified xsi:type="dcterms:W3CDTF">2026-01-31T02:28:59Z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CA125947F527445BA515072226D1F7D6_12</vt:lpwstr>
  </property>
</Properties>
</file>