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59F0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11201400</wp:posOffset>
            </wp:positionV>
            <wp:extent cx="457200" cy="254000"/>
            <wp:effectExtent l="0" t="0" r="0" b="1270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6"/>
                    <a:stretch>
                      <a:fillRect/>
                    </a:stretch>
                  </pic:blipFill>
                  <pic:spPr>
                    <a:xfrm>
                      <a:off x="0" y="0"/>
                      <a:ext cx="4572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学年八年级数学练习卷</w:t>
      </w:r>
    </w:p>
    <w:p w14:paraId="18EC48C0">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212C280">
      <w:pPr>
        <w:spacing w:line="360" w:lineRule="auto"/>
        <w:jc w:val="both"/>
      </w:pPr>
      <w:r>
        <w:rPr>
          <w:rFonts w:ascii="宋体" w:hAnsi="宋体" w:eastAsia="宋体" w:cs="宋体"/>
          <w:b/>
          <w:color w:val="auto"/>
          <w:sz w:val="24"/>
        </w:rPr>
        <w:t>考生注意</w:t>
      </w:r>
      <w:r>
        <w:rPr>
          <w:rFonts w:ascii="Cambria Math" w:hAnsi="Cambria Math" w:eastAsia="Cambria Math" w:cs="Cambria Math"/>
          <w:b/>
          <w:color w:val="auto"/>
          <w:sz w:val="24"/>
        </w:rPr>
        <w:t>∶</w:t>
      </w:r>
    </w:p>
    <w:p w14:paraId="1272C8FC">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14:paraId="3646142C">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6876144C">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4C8F84D">
      <w:pPr>
        <w:spacing w:line="360" w:lineRule="auto"/>
        <w:jc w:val="both"/>
      </w:pPr>
      <w:r>
        <w:rPr>
          <w:color w:val="auto"/>
        </w:rPr>
        <w:t xml:space="preserve">1. </w:t>
      </w:r>
      <w:r>
        <w:rPr>
          <w:rFonts w:ascii="宋体" w:hAnsi="宋体" w:eastAsia="宋体" w:cs="宋体"/>
          <w:color w:val="auto"/>
        </w:rPr>
        <w:t>下列二项方程中，有两个实数根的是（</w:t>
      </w:r>
      <w:r>
        <w:rPr>
          <w:rFonts w:ascii="Times New Roman" w:hAnsi="Times New Roman" w:eastAsia="Times New Roman" w:cs="Times New Roman"/>
          <w:color w:val="auto"/>
        </w:rPr>
        <w:t xml:space="preserve">   </w:t>
      </w:r>
      <w:r>
        <w:rPr>
          <w:rFonts w:ascii="宋体" w:hAnsi="宋体" w:eastAsia="宋体" w:cs="宋体"/>
          <w:color w:val="auto"/>
        </w:rPr>
        <w:t>）</w:t>
      </w:r>
    </w:p>
    <w:p w14:paraId="030D498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8" o:title="eqIde1dfa220bd92f6fc85cc7942e86d9ef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 o:title="eqId61ece8cefb6637105349244381f470f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 o:title="eqId2527822fd5ee6ded770ffc9857c41bf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4" o:title="eqIdf92c4303ebef88f0862f8d625cd5356b"/>
            <o:lock v:ext="edit" aspectratio="t"/>
            <w10:wrap type="none"/>
            <w10:anchorlock/>
          </v:shape>
          <o:OLEObject Type="Embed" ProgID="Equation.DSMT4" ShapeID="_x0000_i1028" DrawAspect="Content" ObjectID="_1468075728" r:id="rId13">
            <o:LockedField>false</o:LockedField>
          </o:OLEObject>
        </w:object>
      </w:r>
    </w:p>
    <w:p w14:paraId="4FF851BB">
      <w:pPr>
        <w:spacing w:line="360" w:lineRule="auto"/>
        <w:jc w:val="both"/>
        <w:textAlignment w:val="center"/>
        <w:rPr>
          <w:color w:val="000000"/>
        </w:rPr>
      </w:pPr>
      <w:r>
        <w:rPr>
          <w:color w:val="000000"/>
        </w:rPr>
        <w:t xml:space="preserve">2. </w:t>
      </w:r>
      <w:r>
        <w:rPr>
          <w:rFonts w:ascii="宋体" w:hAnsi="宋体" w:eastAsia="宋体" w:cs="宋体"/>
          <w:color w:val="000000"/>
        </w:rPr>
        <w:t>成语是中华文化精髓的重要载体，其背后蕴含着丰富的历史典故与哲学智慧．通过学习、运用成语，并探究其蕴含的语言文化现象，是传承中华优秀传统文化的重要方式．下列成语所描述的事件中，不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67F9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水涨船高</w:t>
      </w:r>
      <w:r>
        <w:rPr>
          <w:color w:val="000000"/>
        </w:rPr>
        <w:tab/>
      </w:r>
      <w:r>
        <w:rPr>
          <w:color w:val="000000"/>
        </w:rPr>
        <w:t xml:space="preserve">B. </w:t>
      </w:r>
      <w:r>
        <w:rPr>
          <w:rFonts w:ascii="宋体" w:hAnsi="宋体" w:eastAsia="宋体" w:cs="宋体"/>
          <w:color w:val="000000"/>
        </w:rPr>
        <w:t>日出东方</w:t>
      </w:r>
      <w:r>
        <w:rPr>
          <w:color w:val="000000"/>
        </w:rPr>
        <w:tab/>
      </w:r>
      <w:r>
        <w:rPr>
          <w:color w:val="000000"/>
        </w:rPr>
        <w:t xml:space="preserve">C. </w:t>
      </w:r>
      <w:r>
        <w:rPr>
          <w:rFonts w:ascii="宋体" w:hAnsi="宋体" w:eastAsia="宋体" w:cs="宋体"/>
          <w:color w:val="000000"/>
        </w:rPr>
        <w:t>异口同声</w:t>
      </w:r>
      <w:r>
        <w:rPr>
          <w:color w:val="000000"/>
        </w:rPr>
        <w:tab/>
      </w:r>
      <w:r>
        <w:rPr>
          <w:color w:val="000000"/>
        </w:rPr>
        <w:t xml:space="preserve">D. </w:t>
      </w:r>
      <w:r>
        <w:rPr>
          <w:rFonts w:ascii="宋体" w:hAnsi="宋体" w:eastAsia="宋体" w:cs="宋体"/>
          <w:color w:val="000000"/>
        </w:rPr>
        <w:t>冬去春来</w:t>
      </w:r>
    </w:p>
    <w:p w14:paraId="32F8D348">
      <w:pPr>
        <w:spacing w:line="360" w:lineRule="auto"/>
        <w:jc w:val="both"/>
        <w:textAlignment w:val="center"/>
        <w:rPr>
          <w:color w:val="000000"/>
        </w:rPr>
      </w:pPr>
      <w:r>
        <w:rPr>
          <w:color w:val="000000"/>
        </w:rPr>
        <w:t xml:space="preserve">3. </w:t>
      </w:r>
      <w:r>
        <w:rPr>
          <w:rFonts w:ascii="宋体" w:hAnsi="宋体" w:eastAsia="宋体" w:cs="宋体"/>
          <w:color w:val="000000"/>
        </w:rPr>
        <w:t>如果一次函数</w:t>
      </w:r>
      <w:r>
        <w:object>
          <v:shape id="_x0000_i1029"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6" o:title="eqId023ab3a7eb0f59993c7608576e47c0f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的图像经过点</w:t>
      </w:r>
      <w:r>
        <w:object>
          <v:shape id="_x0000_i10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，且函数值</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随自变量</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的值增大而减小，那么点</w:t>
      </w:r>
      <w:r>
        <w:object>
          <v:shape id="_x0000_i10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的坐标可以是（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70B00A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5" o:title="eqId3654254401fc902c3cb4912969f21f88"/>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27" o:title="eqId5bad9a4a9365dc43f23c27b9a64426a3"/>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29" o:title="eqId74b7667904a57e4e882714b69b0dbb59"/>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31" o:title="eqId83eacd38727f29b2c2c68ee309080fee"/>
            <o:lock v:ext="edit" aspectratio="t"/>
            <w10:wrap type="none"/>
            <w10:anchorlock/>
          </v:shape>
          <o:OLEObject Type="Embed" ProgID="Equation.DSMT4" ShapeID="_x0000_i1037" DrawAspect="Content" ObjectID="_1468075737" r:id="rId30">
            <o:LockedField>false</o:LockedField>
          </o:OLEObject>
        </w:object>
      </w:r>
    </w:p>
    <w:p w14:paraId="5E8FBEFE">
      <w:pPr>
        <w:spacing w:line="360" w:lineRule="auto"/>
        <w:jc w:val="left"/>
        <w:textAlignment w:val="center"/>
        <w:rPr>
          <w:color w:val="000000"/>
        </w:rPr>
      </w:pPr>
      <w:r>
        <w:rPr>
          <w:color w:val="000000"/>
        </w:rPr>
        <w:t xml:space="preserve">4. </w:t>
      </w:r>
      <w:r>
        <w:rPr>
          <w:rFonts w:ascii="宋体" w:hAnsi="宋体" w:eastAsia="宋体" w:cs="宋体"/>
          <w:color w:val="000000"/>
        </w:rPr>
        <w:t>下列多边形中，内角和最大的是（    ）</w:t>
      </w:r>
    </w:p>
    <w:p w14:paraId="7E2904A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6200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762000" cy="657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85800" cy="666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5247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90575" cy="685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90575" cy="685800"/>
                    </a:xfrm>
                    <a:prstGeom prst="rect">
                      <a:avLst/>
                    </a:prstGeom>
                  </pic:spPr>
                </pic:pic>
              </a:graphicData>
            </a:graphic>
          </wp:inline>
        </w:drawing>
      </w:r>
    </w:p>
    <w:p w14:paraId="3587274C">
      <w:pPr>
        <w:spacing w:line="360" w:lineRule="auto"/>
        <w:jc w:val="left"/>
        <w:textAlignment w:val="center"/>
        <w:rPr>
          <w:color w:val="000000"/>
        </w:rPr>
      </w:pPr>
      <w:r>
        <w:rPr>
          <w:color w:val="000000"/>
        </w:rPr>
        <w:t>5</w:t>
      </w:r>
      <w:r>
        <w:rPr>
          <w:color w:val="000000"/>
          <w:position w:val="-22"/>
        </w:rPr>
        <w:drawing>
          <wp:inline distT="0" distB="0" distL="114300" distR="114300">
            <wp:extent cx="31750" cy="88900"/>
            <wp:effectExtent l="0" t="0" r="0" b="0"/>
            <wp:docPr id="545162002" name="图片 54516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62002" name="图片 545162002"/>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rPr>
          <w:rFonts w:ascii="新宋体" w:hAnsi="新宋体" w:eastAsia="新宋体" w:cs="新宋体"/>
          <w:color w:val="000000"/>
        </w:rPr>
        <w:t>平行四边形的四个内角的平分线，如果能围成一个四边形，那么这个四边形一定是</w:t>
      </w:r>
      <w:r>
        <w:rPr>
          <w:rFonts w:ascii="Times New Roman" w:hAnsi="Times New Roman" w:eastAsia="Times New Roman" w:cs="Times New Roman"/>
          <w:color w:val="000000"/>
        </w:rPr>
        <w:t xml:space="preserve"> </w:t>
      </w:r>
      <w:r>
        <w:rPr>
          <w:rFonts w:ascii="新宋体" w:hAnsi="新宋体" w:eastAsia="新宋体" w:cs="新宋体"/>
          <w:color w:val="000000"/>
        </w:rPr>
        <w:t>（</w:t>
      </w:r>
      <w:r>
        <w:rPr>
          <w:rFonts w:ascii="Times New Roman" w:hAnsi="Times New Roman" w:eastAsia="Times New Roman" w:cs="Times New Roman"/>
          <w:color w:val="000000"/>
        </w:rPr>
        <w:t xml:space="preserve">   </w:t>
      </w:r>
      <w:r>
        <w:rPr>
          <w:rFonts w:ascii="新宋体" w:hAnsi="新宋体" w:eastAsia="新宋体" w:cs="新宋体"/>
          <w:color w:val="000000"/>
        </w:rPr>
        <w:t>）</w:t>
      </w:r>
    </w:p>
    <w:p w14:paraId="56EA73A4">
      <w:pPr>
        <w:tabs>
          <w:tab w:val="left" w:pos="2436"/>
          <w:tab w:val="left" w:pos="4873"/>
          <w:tab w:val="left" w:pos="7309"/>
        </w:tabs>
        <w:spacing w:line="360" w:lineRule="auto"/>
        <w:jc w:val="left"/>
        <w:textAlignment w:val="center"/>
        <w:rPr>
          <w:color w:val="000000"/>
        </w:rPr>
      </w:pPr>
      <w:r>
        <w:rPr>
          <w:color w:val="000000"/>
        </w:rPr>
        <w:t xml:space="preserve">A. </w:t>
      </w:r>
      <w:r>
        <w:rPr>
          <w:rFonts w:ascii="新宋体" w:hAnsi="新宋体" w:eastAsia="新宋体" w:cs="新宋体"/>
          <w:color w:val="000000"/>
        </w:rPr>
        <w:t>矩形</w:t>
      </w:r>
      <w:r>
        <w:rPr>
          <w:color w:val="000000"/>
        </w:rPr>
        <w:tab/>
      </w:r>
      <w:r>
        <w:rPr>
          <w:color w:val="000000"/>
        </w:rPr>
        <w:t xml:space="preserve">B. </w:t>
      </w:r>
      <w:r>
        <w:rPr>
          <w:rFonts w:ascii="新宋体" w:hAnsi="新宋体" w:eastAsia="新宋体" w:cs="新宋体"/>
          <w:color w:val="000000"/>
        </w:rPr>
        <w:t>菱形</w:t>
      </w:r>
      <w:r>
        <w:rPr>
          <w:color w:val="000000"/>
        </w:rPr>
        <w:tab/>
      </w:r>
      <w:r>
        <w:rPr>
          <w:color w:val="000000"/>
        </w:rPr>
        <w:t xml:space="preserve">C. </w:t>
      </w:r>
      <w:r>
        <w:rPr>
          <w:rFonts w:ascii="新宋体" w:hAnsi="新宋体" w:eastAsia="新宋体" w:cs="新宋体"/>
          <w:color w:val="000000"/>
        </w:rPr>
        <w:t>正方形</w:t>
      </w:r>
      <w:r>
        <w:rPr>
          <w:color w:val="000000"/>
        </w:rPr>
        <w:tab/>
      </w:r>
      <w:r>
        <w:rPr>
          <w:color w:val="000000"/>
        </w:rPr>
        <w:t xml:space="preserve">D. </w:t>
      </w:r>
      <w:r>
        <w:rPr>
          <w:rFonts w:ascii="新宋体" w:hAnsi="新宋体" w:eastAsia="新宋体" w:cs="新宋体"/>
          <w:color w:val="000000"/>
        </w:rPr>
        <w:t>等腰梯形</w:t>
      </w:r>
    </w:p>
    <w:p w14:paraId="7B165D35">
      <w:pPr>
        <w:spacing w:line="360" w:lineRule="auto"/>
        <w:jc w:val="both"/>
        <w:textAlignment w:val="center"/>
        <w:rPr>
          <w:color w:val="000000"/>
        </w:rPr>
      </w:pPr>
      <w:r>
        <w:rPr>
          <w:color w:val="000000"/>
        </w:rPr>
        <w:t xml:space="preserve">6. </w:t>
      </w:r>
      <w:r>
        <w:rPr>
          <w:rFonts w:ascii="宋体" w:hAnsi="宋体" w:eastAsia="宋体" w:cs="宋体"/>
          <w:color w:val="000000"/>
        </w:rPr>
        <w:t>符号“</w:t>
      </w:r>
      <w:r>
        <w:object>
          <v:shape id="_x0000_i103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 o:title="eqId2ef73aff3fe470e367f4af24fdfff3df"/>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”读作“推出”，表示这个符号左边的数学事实可以推出右边的数学事实．下面是关于某个四边形的三个结论</w:t>
      </w:r>
      <w:r>
        <w:rPr>
          <w:rFonts w:ascii="Times New Roman" w:hAnsi="Times New Roman" w:eastAsia="Times New Roman" w:cs="Times New Roman"/>
          <w:color w:val="000000"/>
        </w:rPr>
        <w:t>∶①</w:t>
      </w:r>
      <w:r>
        <w:rPr>
          <w:rFonts w:ascii="宋体" w:hAnsi="宋体" w:eastAsia="宋体" w:cs="宋体"/>
          <w:color w:val="000000"/>
        </w:rPr>
        <w:t>它的对角线互相垂直；</w:t>
      </w:r>
      <w:r>
        <w:rPr>
          <w:rFonts w:ascii="Times New Roman" w:hAnsi="Times New Roman" w:eastAsia="Times New Roman" w:cs="Times New Roman"/>
          <w:color w:val="000000"/>
        </w:rPr>
        <w:t>②</w:t>
      </w:r>
      <w:r>
        <w:rPr>
          <w:rFonts w:ascii="宋体" w:hAnsi="宋体" w:eastAsia="宋体" w:cs="宋体"/>
          <w:color w:val="000000"/>
        </w:rPr>
        <w:t>它是一个正方形；</w:t>
      </w:r>
      <w:r>
        <w:rPr>
          <w:rFonts w:ascii="Times New Roman" w:hAnsi="Times New Roman" w:eastAsia="Times New Roman" w:cs="Times New Roman"/>
          <w:color w:val="000000"/>
        </w:rPr>
        <w:t>③</w:t>
      </w:r>
      <w:r>
        <w:rPr>
          <w:rFonts w:ascii="宋体" w:hAnsi="宋体" w:eastAsia="宋体" w:cs="宋体"/>
          <w:color w:val="000000"/>
        </w:rPr>
        <w:t>它是一个菱形．下列用符号</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 o:title="eqId2ef73aff3fe470e367f4af24fdfff3df"/>
            <o:lock v:ext="edit" aspectratio="t"/>
            <w10:wrap type="none"/>
            <w10:anchorlock/>
          </v:shape>
          <o:OLEObject Type="Embed" ProgID="Equation.DSMT4" ShapeID="_x0000_i1039" DrawAspect="Content" ObjectID="_1468075739" r:id="rId3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表示的推出过程正确的是（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67D7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w:t>
      </w:r>
      <w:r>
        <w:object>
          <v:shape id="_x0000_i104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 o:title="eqId2ef73aff3fe470e367f4af24fdfff3df"/>
            <o:lock v:ext="edit" aspectratio="t"/>
            <w10:wrap type="none"/>
            <w10:anchorlock/>
          </v:shape>
          <o:OLEObject Type="Embed" ProgID="Equation.DSMT4" ShapeID="_x0000_i1040" DrawAspect="Content" ObjectID="_1468075740" r:id="rId40">
            <o:LockedField>false</o:LockedField>
          </o:OLEObject>
        </w:object>
      </w:r>
      <w:r>
        <w:rPr>
          <w:rFonts w:ascii="Times New Roman" w:hAnsi="Times New Roman" w:eastAsia="Times New Roman" w:cs="Times New Roman"/>
          <w:color w:val="000000"/>
        </w:rPr>
        <w:t>③</w:t>
      </w:r>
      <w:r>
        <w:object>
          <v:shape id="_x0000_i104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 o:title="eqId2ef73aff3fe470e367f4af24fdfff3df"/>
            <o:lock v:ext="edit" aspectratio="t"/>
            <w10:wrap type="none"/>
            <w10:anchorlock/>
          </v:shape>
          <o:OLEObject Type="Embed" ProgID="Equation.DSMT4" ShapeID="_x0000_i1041" DrawAspect="Content" ObjectID="_1468075741" r:id="rId41">
            <o:LockedField>false</o:LockedField>
          </o:OLEObject>
        </w:object>
      </w:r>
      <w:r>
        <w:rPr>
          <w:rFonts w:ascii="Times New Roman" w:hAnsi="Times New Roman" w:eastAsia="Times New Roman" w:cs="Times New Roman"/>
          <w:color w:val="000000"/>
        </w:rPr>
        <w:t>②</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43" o:title="eqIdf9fd710fb2f5ada019627d032efd8754"/>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③</w:t>
      </w:r>
      <w:r>
        <w:object>
          <v:shape id="_x0000_i1043"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 o:title="eqId2ef73aff3fe470e367f4af24fdfff3df"/>
            <o:lock v:ext="edit" aspectratio="t"/>
            <w10:wrap type="none"/>
            <w10:anchorlock/>
          </v:shape>
          <o:OLEObject Type="Embed" ProgID="Equation.DSMT4" ShapeID="_x0000_i1043" DrawAspect="Content" ObjectID="_1468075743" r:id="rId44">
            <o:LockedField>false</o:LockedField>
          </o:OLEObject>
        </w:object>
      </w:r>
      <w:r>
        <w:rPr>
          <w:rFonts w:ascii="Times New Roman" w:hAnsi="Times New Roman" w:eastAsia="Times New Roman" w:cs="Times New Roman"/>
          <w:color w:val="000000"/>
        </w:rPr>
        <w:t>①</w:t>
      </w:r>
      <w:r>
        <w:object>
          <v:shape id="_x0000_i1044"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 o:title="eqId2ef73aff3fe470e367f4af24fdfff3df"/>
            <o:lock v:ext="edit" aspectratio="t"/>
            <w10:wrap type="none"/>
            <w10:anchorlock/>
          </v:shape>
          <o:OLEObject Type="Embed" ProgID="Equation.DSMT4" ShapeID="_x0000_i1044" DrawAspect="Content" ObjectID="_1468075744" r:id="rId45">
            <o:LockedField>false</o:LockedField>
          </o:OLEObject>
        </w:object>
      </w:r>
      <w:r>
        <w:rPr>
          <w:rFonts w:ascii="Times New Roman" w:hAnsi="Times New Roman" w:eastAsia="Times New Roman" w:cs="Times New Roman"/>
          <w:color w:val="000000"/>
        </w:rPr>
        <w:t>②</w:t>
      </w:r>
    </w:p>
    <w:p w14:paraId="14477D36">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902D45">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4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7" o:title="eqId6c167c78bb99fd850c039d316fd7dd84"/>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9" o:title="eqId1893ec3241bbeb7909e5a1ecfb7c1760"/>
            <o:lock v:ext="edit" aspectratio="t"/>
            <w10:wrap type="none"/>
            <w10:anchorlock/>
          </v:shape>
          <o:OLEObject Type="Embed" ProgID="Equation.DSMT4" ShapeID="_x0000_i1046" DrawAspect="Content" ObjectID="_1468075746" r:id="rId48">
            <o:LockedField>false</o:LockedField>
          </o:OLEObject>
        </w:object>
      </w:r>
      <w:r>
        <w:rPr>
          <w:color w:val="000000"/>
        </w:rPr>
        <w:t>__________</w:t>
      </w:r>
      <w:r>
        <w:rPr>
          <w:rFonts w:ascii="宋体" w:hAnsi="宋体" w:eastAsia="宋体" w:cs="宋体"/>
          <w:color w:val="000000"/>
        </w:rPr>
        <w:t>．</w:t>
      </w:r>
    </w:p>
    <w:p w14:paraId="1B98360D">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047"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51" o:title="eqId4823cb57dddba9a2bb649594cf14dccb"/>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14:paraId="291E71D8">
      <w:pPr>
        <w:spacing w:line="360" w:lineRule="auto"/>
        <w:jc w:val="both"/>
        <w:textAlignment w:val="center"/>
        <w:rPr>
          <w:color w:val="000000"/>
        </w:rPr>
      </w:pPr>
      <w:r>
        <w:rPr>
          <w:color w:val="000000"/>
        </w:rPr>
        <w:t xml:space="preserve">9. </w:t>
      </w:r>
      <w:r>
        <w:rPr>
          <w:rFonts w:ascii="宋体" w:hAnsi="宋体" w:eastAsia="宋体" w:cs="宋体"/>
          <w:color w:val="000000"/>
        </w:rPr>
        <w:t>写出一个二元二次方程，使该方程有一个解是</w:t>
      </w:r>
      <w:r>
        <w:object>
          <v:shape id="_x0000_i104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3" o:title="eqIdc11529fffcd6c1f7f415b76af261090f"/>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，这个方程可以是</w:t>
      </w:r>
      <w:r>
        <w:rPr>
          <w:color w:val="000000"/>
        </w:rPr>
        <w:t>__________</w:t>
      </w:r>
      <w:r>
        <w:rPr>
          <w:rFonts w:ascii="宋体" w:hAnsi="宋体" w:eastAsia="宋体" w:cs="宋体"/>
          <w:color w:val="000000"/>
        </w:rPr>
        <w:t>．</w:t>
      </w:r>
    </w:p>
    <w:p w14:paraId="07ED0A98">
      <w:pPr>
        <w:spacing w:line="360" w:lineRule="auto"/>
        <w:jc w:val="both"/>
        <w:textAlignment w:val="center"/>
        <w:rPr>
          <w:color w:val="000000"/>
        </w:rPr>
      </w:pPr>
      <w:r>
        <w:rPr>
          <w:color w:val="000000"/>
        </w:rPr>
        <w:t xml:space="preserve">10. </w:t>
      </w:r>
      <w:r>
        <w:rPr>
          <w:rFonts w:ascii="宋体" w:hAnsi="宋体" w:eastAsia="宋体" w:cs="宋体"/>
          <w:color w:val="000000"/>
        </w:rPr>
        <w:t>如果函数</w:t>
      </w:r>
      <w:r>
        <w:object>
          <v:shape id="_x0000_i1049" o:spt="75" alt="学科网(www.zxxk.com)--教育资源门户，提供试卷、教案、课件、论文、素材以及各类教学资源下载，还有大量而丰富的教学相关资讯！" type="#_x0000_t75" style="height:20.4pt;width:77.4pt;" o:ole="t" filled="f" o:preferrelative="t" stroked="f" coordsize="21600,21600">
            <v:path/>
            <v:fill on="f" focussize="0,0"/>
            <v:stroke on="f" joinstyle="miter"/>
            <v:imagedata r:id="rId55" o:title="eqId282bccca005eaf633895422e987e6a26"/>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(其中</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7" o:title="eqId0a6936d370d6a238a608ca56f87198de"/>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是常数)是一次函数，那么</w:t>
      </w:r>
      <w:r>
        <w:object>
          <v:shape id="_x0000_i10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7" o:title="eqId0a6936d370d6a238a608ca56f87198de"/>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45162010" name="图片 54516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62010" name="图片 54516201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_________</w:t>
      </w:r>
      <w:r>
        <w:rPr>
          <w:rFonts w:ascii="宋体" w:hAnsi="宋体" w:eastAsia="宋体" w:cs="宋体"/>
          <w:color w:val="000000"/>
        </w:rPr>
        <w:t>．</w:t>
      </w:r>
    </w:p>
    <w:p w14:paraId="32275B94">
      <w:pPr>
        <w:spacing w:line="360" w:lineRule="auto"/>
        <w:jc w:val="both"/>
        <w:textAlignment w:val="center"/>
        <w:rPr>
          <w:color w:val="000000"/>
        </w:rPr>
      </w:pPr>
      <w:r>
        <w:rPr>
          <w:color w:val="000000"/>
        </w:rPr>
        <w:t xml:space="preserve">11. </w:t>
      </w:r>
      <w:r>
        <w:rPr>
          <w:rFonts w:ascii="宋体" w:hAnsi="宋体" w:eastAsia="宋体" w:cs="宋体"/>
          <w:color w:val="000000"/>
        </w:rPr>
        <w:t>用换元法解分式方程</w:t>
      </w:r>
      <w:r>
        <w:object>
          <v:shape id="_x0000_i1052"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61" o:title="eqId13b276a0958ace1ad4d31287e5063f6a"/>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，如果设</w:t>
      </w:r>
      <w:r>
        <w:object>
          <v:shape id="_x0000_i1053"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63" o:title="eqIdbe1078e43cbf5e587c89364d340f0dda"/>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，那么原方程可化为关于</w:t>
      </w:r>
      <w:r>
        <w:object>
          <v:shape id="_x0000_i10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582EBCF8">
      <w:pPr>
        <w:spacing w:line="360" w:lineRule="auto"/>
        <w:jc w:val="both"/>
        <w:textAlignment w:val="center"/>
        <w:rPr>
          <w:color w:val="000000"/>
        </w:rPr>
      </w:pPr>
      <w:r>
        <w:rPr>
          <w:color w:val="000000"/>
        </w:rPr>
        <w:t xml:space="preserve">12. </w:t>
      </w:r>
      <w:r>
        <w:rPr>
          <w:rFonts w:ascii="宋体" w:hAnsi="宋体" w:eastAsia="宋体" w:cs="宋体"/>
          <w:color w:val="000000"/>
        </w:rPr>
        <w:t>某品牌鞋子</w:t>
      </w:r>
      <w:r>
        <w:rPr>
          <w:rFonts w:ascii="宋体" w:hAnsi="宋体" w:eastAsia="宋体" w:cs="宋体"/>
          <w:color w:val="000000"/>
          <w:position w:val="0"/>
        </w:rPr>
        <w:drawing>
          <wp:inline distT="0" distB="0" distL="114300" distR="114300">
            <wp:extent cx="133350" cy="177800"/>
            <wp:effectExtent l="0" t="0" r="0" b="0"/>
            <wp:docPr id="545162006" name="图片 54516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62006" name="图片 545162006"/>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w:t>
      </w:r>
      <w:r>
        <w:object>
          <v:shape id="_x0000_i1055" o:spt="75" alt="学科网(www.zxxk.com)--教育资源门户，提供试卷、教案、课件、论文、素材以及各类教学资源下载，还有大量而丰富的教学相关资讯！" type="#_x0000_t75" style="height:13.1pt;width:27.8pt;" o:ole="t" filled="f" o:preferrelative="t" stroked="f" coordsize="21600,21600">
            <v:path/>
            <v:fill on="f" focussize="0,0"/>
            <v:stroke on="f" joinstyle="miter"/>
            <v:imagedata r:id="rId66" o:title="eqIdfd519623279626373048c1ba838e764f"/>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与鞋子的码数</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56" DrawAspect="Content" ObjectID="_1468075756"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码</w:t>
      </w:r>
      <w:r>
        <w:rPr>
          <w:rFonts w:ascii="Times New Roman" w:hAnsi="Times New Roman" w:eastAsia="Times New Roman" w:cs="Times New Roman"/>
          <w:color w:val="000000"/>
        </w:rPr>
        <w:t>)</w:t>
      </w:r>
      <w:r>
        <w:rPr>
          <w:rFonts w:ascii="宋体" w:hAnsi="宋体" w:eastAsia="宋体" w:cs="宋体"/>
          <w:color w:val="000000"/>
        </w:rPr>
        <w:t>之间满足一次函数关系．如果</w:t>
      </w:r>
      <w:r>
        <w:object>
          <v:shape id="_x0000_i105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9" o:title="eqIdf76fba0fe83cf0aa9a68210591cac1a0"/>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码鞋子的长度为</w:t>
      </w:r>
      <w:r>
        <w:object>
          <v:shape id="_x0000_i105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1" o:title="eqIdc2fa622aae9a94f518967806eaec9544"/>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3" o:title="eqId8986c2dee094ffb5cae517312d314717"/>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码鞋子的长度为</w:t>
      </w:r>
      <w:r>
        <w:object>
          <v:shape id="_x0000_i1060"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75" o:title="eqId1fc541d9c494b78833106f730534ea94"/>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，那么长度为</w:t>
      </w:r>
      <w:r>
        <w:object>
          <v:shape id="_x0000_i1061"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77" o:title="eqId7d5a30efc3d3813bafa0c2482c261e1d"/>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的鞋子码数是</w:t>
      </w:r>
      <w:r>
        <w:rPr>
          <w:color w:val="000000"/>
        </w:rPr>
        <w:t>_________</w:t>
      </w:r>
      <w:r>
        <w:rPr>
          <w:rFonts w:ascii="宋体" w:hAnsi="宋体" w:eastAsia="宋体" w:cs="宋体"/>
          <w:color w:val="000000"/>
        </w:rPr>
        <w:t>码．</w:t>
      </w:r>
    </w:p>
    <w:p w14:paraId="3111531A">
      <w:pPr>
        <w:spacing w:line="360" w:lineRule="auto"/>
        <w:jc w:val="both"/>
        <w:textAlignment w:val="center"/>
        <w:rPr>
          <w:color w:val="000000"/>
        </w:rPr>
      </w:pPr>
      <w:r>
        <w:rPr>
          <w:color w:val="000000"/>
        </w:rPr>
        <w:t xml:space="preserve">13. </w:t>
      </w:r>
      <w:r>
        <w:rPr>
          <w:rFonts w:ascii="宋体" w:hAnsi="宋体" w:eastAsia="宋体" w:cs="宋体"/>
          <w:color w:val="000000"/>
        </w:rPr>
        <w:t>将一副三角板在平行四边形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中按如图所示位置摆放，如果</w:t>
      </w:r>
      <w:r>
        <w:object>
          <v:shape id="_x0000_i1063"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81" o:title="eqIde54ccc7d2f8af35a252977d6e2af4663"/>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3" o:title="eqId9d57899ad4774aed9ccc7bd23db72153"/>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的度数是</w:t>
      </w:r>
      <w:r>
        <w:rPr>
          <w:color w:val="000000"/>
        </w:rPr>
        <w:t>_________</w:t>
      </w:r>
    </w:p>
    <w:p w14:paraId="53C09F48">
      <w:pPr>
        <w:spacing w:line="360" w:lineRule="auto"/>
        <w:jc w:val="left"/>
        <w:textAlignment w:val="center"/>
        <w:rPr>
          <w:color w:val="000000"/>
        </w:rPr>
      </w:pPr>
      <w:r>
        <w:rPr>
          <w:color w:val="000000"/>
        </w:rPr>
        <w:drawing>
          <wp:inline distT="0" distB="0" distL="114300" distR="114300">
            <wp:extent cx="1838325"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838325" cy="1066800"/>
                    </a:xfrm>
                    <a:prstGeom prst="rect">
                      <a:avLst/>
                    </a:prstGeom>
                  </pic:spPr>
                </pic:pic>
              </a:graphicData>
            </a:graphic>
          </wp:inline>
        </w:drawing>
      </w:r>
    </w:p>
    <w:p w14:paraId="5CBCF0E0">
      <w:pPr>
        <w:spacing w:line="360" w:lineRule="auto"/>
        <w:jc w:val="both"/>
        <w:textAlignment w:val="center"/>
        <w:rPr>
          <w:color w:val="000000"/>
        </w:rPr>
      </w:pPr>
      <w:r>
        <w:rPr>
          <w:color w:val="000000"/>
        </w:rPr>
        <w:t xml:space="preserve">14. </w:t>
      </w:r>
      <w:r>
        <w:rPr>
          <w:rFonts w:ascii="宋体" w:hAnsi="宋体" w:eastAsia="宋体" w:cs="宋体"/>
          <w:color w:val="000000"/>
        </w:rPr>
        <w:t>如果一个矩形的两条对角线的夹角是</w:t>
      </w:r>
      <w:r>
        <w:object>
          <v:shape id="_x0000_i106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86" o:title="eqId2d5bca00fa20e6e80480b9d06d2e52ee"/>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，那么这个矩形的短边与长边的比是</w:t>
      </w:r>
      <w:r>
        <w:rPr>
          <w:color w:val="000000"/>
        </w:rPr>
        <w:t>_____</w:t>
      </w:r>
      <w:r>
        <w:rPr>
          <w:rFonts w:ascii="宋体" w:hAnsi="宋体" w:eastAsia="宋体" w:cs="宋体"/>
          <w:color w:val="000000"/>
        </w:rPr>
        <w:t>．</w:t>
      </w:r>
    </w:p>
    <w:p w14:paraId="031BF71F">
      <w:pPr>
        <w:spacing w:line="360" w:lineRule="auto"/>
        <w:jc w:val="both"/>
        <w:textAlignment w:val="center"/>
        <w:rPr>
          <w:color w:val="000000"/>
        </w:rPr>
      </w:pPr>
      <w:r>
        <w:rPr>
          <w:color w:val="000000"/>
        </w:rPr>
        <w:t xml:space="preserve">15. </w:t>
      </w:r>
      <w:r>
        <w:rPr>
          <w:rFonts w:ascii="宋体" w:hAnsi="宋体" w:eastAsia="宋体" w:cs="宋体"/>
          <w:color w:val="000000"/>
        </w:rPr>
        <w:t>如图，，在一座木建筑中，有一扇矩形窗户</w:t>
      </w:r>
      <w:r>
        <w:rPr>
          <w:rFonts w:ascii="Times New Roman" w:hAnsi="Times New Roman" w:eastAsia="Times New Roman" w:cs="Times New Roman"/>
          <w:color w:val="000000"/>
        </w:rPr>
        <w:t>(</w:t>
      </w:r>
      <w:r>
        <w:rPr>
          <w:rFonts w:ascii="宋体" w:hAnsi="宋体" w:eastAsia="宋体" w:cs="宋体"/>
          <w:color w:val="000000"/>
        </w:rPr>
        <w:t>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66" DrawAspect="Content" ObjectID="_1468075766" r:id="rId8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，工人师傅准备连接窗户各边中点</w:t>
      </w:r>
      <w:r>
        <w:object>
          <v:shape id="_x0000_i106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9" o:title="eqIdcab0ed07775b0fdcb368b696a0f65422"/>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来制作精美的装饰边框，如果他们测得边</w:t>
      </w:r>
      <w:r>
        <w:object>
          <v:shape id="_x0000_i10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的长为</w:t>
      </w:r>
      <w:r>
        <w:object>
          <v:shape id="_x0000_i106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3" o:title="eqIdbdaa19de263700a15fcf213d64a8cd57"/>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米，边</w:t>
      </w:r>
      <w:r>
        <w:object>
          <v:shape id="_x0000_i10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的长为</w:t>
      </w:r>
      <w:r>
        <w:object>
          <v:shape id="_x0000_i107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7" o:title="eqIda637e8f4e368c079616955509b1717e3"/>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米，那么四边形</w:t>
      </w:r>
      <w:r>
        <w:object>
          <v:shape id="_x0000_i107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9" o:title="eqId611f100dcfa7803db6eb233e2e7f2dab"/>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米．</w:t>
      </w:r>
    </w:p>
    <w:p w14:paraId="24B73DC6">
      <w:pPr>
        <w:spacing w:line="360" w:lineRule="auto"/>
        <w:jc w:val="both"/>
        <w:textAlignment w:val="center"/>
        <w:rPr>
          <w:color w:val="000000"/>
        </w:rPr>
      </w:pPr>
      <w:r>
        <w:rPr>
          <w:color w:val="000000"/>
        </w:rPr>
        <w:drawing>
          <wp:inline distT="0" distB="0" distL="114300" distR="114300">
            <wp:extent cx="198120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81200" cy="1276350"/>
                    </a:xfrm>
                    <a:prstGeom prst="rect">
                      <a:avLst/>
                    </a:prstGeom>
                  </pic:spPr>
                </pic:pic>
              </a:graphicData>
            </a:graphic>
          </wp:inline>
        </w:drawing>
      </w:r>
    </w:p>
    <w:p w14:paraId="03F3B364">
      <w:pPr>
        <w:spacing w:line="360" w:lineRule="auto"/>
        <w:jc w:val="both"/>
        <w:textAlignment w:val="center"/>
        <w:rPr>
          <w:color w:val="000000"/>
        </w:rPr>
      </w:pPr>
      <w:r>
        <w:rPr>
          <w:color w:val="000000"/>
        </w:rPr>
        <w:t xml:space="preserve">16. </w:t>
      </w:r>
      <w:r>
        <w:rPr>
          <w:rFonts w:ascii="宋体" w:hAnsi="宋体" w:eastAsia="宋体" w:cs="宋体"/>
          <w:color w:val="000000"/>
        </w:rPr>
        <w:t>如果一个梯形的四条边的长度分别为</w:t>
      </w:r>
      <w:r>
        <w:object>
          <v:shape id="_x0000_i1073" o:spt="75" alt="学科网(www.zxxk.com)--教育资源门户，提供试卷、教案、课件、论文、素材以及各类教学资源下载，还有大量而丰富的教学相关资讯！" type="#_x0000_t75" style="height:14.15pt;width:39.2pt;" o:ole="t" filled="f" o:preferrelative="t" stroked="f" coordsize="21600,21600">
            <v:path/>
            <v:fill on="f" focussize="0,0"/>
            <v:stroke on="f" joinstyle="miter"/>
            <v:imagedata r:id="rId102" o:title="eqId4ac7b8524832547fcbfb9149f0e33712"/>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，那么这个梯形的中位线长是</w:t>
      </w:r>
      <w:r>
        <w:rPr>
          <w:color w:val="000000"/>
        </w:rPr>
        <w:t>______</w:t>
      </w:r>
      <w:r>
        <w:rPr>
          <w:rFonts w:ascii="宋体" w:hAnsi="宋体" w:eastAsia="宋体" w:cs="宋体"/>
          <w:color w:val="000000"/>
        </w:rPr>
        <w:t>．</w:t>
      </w:r>
    </w:p>
    <w:p w14:paraId="6FE36B01">
      <w:pPr>
        <w:spacing w:line="360" w:lineRule="auto"/>
        <w:jc w:val="both"/>
        <w:textAlignment w:val="center"/>
        <w:rPr>
          <w:color w:val="000000"/>
        </w:rPr>
      </w:pPr>
      <w:r>
        <w:rPr>
          <w:color w:val="000000"/>
        </w:rPr>
        <w:t xml:space="preserve">17. </w:t>
      </w:r>
      <w:r>
        <w:rPr>
          <w:rFonts w:ascii="宋体" w:hAnsi="宋体" w:eastAsia="宋体" w:cs="宋体"/>
          <w:color w:val="000000"/>
        </w:rPr>
        <w:t>数学小组在探究直线</w:t>
      </w:r>
      <w:r>
        <w:object>
          <v:shape id="_x0000_i1074" o:spt="75" alt="学科网(www.zxxk.com)--教育资源门户，提供试卷、教案、课件、论文、素材以及各类教学资源下载，还有大量而丰富的教学相关资讯！" type="#_x0000_t75" style="height:19.8pt;width:132pt;" o:ole="t" filled="f" o:preferrelative="t" stroked="f" coordsize="21600,21600">
            <v:path/>
            <v:fill on="f" focussize="0,0"/>
            <v:stroke on="f" joinstyle="miter"/>
            <v:imagedata r:id="rId104" o:title="eqIddcf064ea37773d8f6895377393e33989"/>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时发现：无论</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7" o:title="eqId0a6936d370d6a238a608ca56f87198de"/>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取什么值，该直线始终会经过同一个点</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，那么点</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坐标是</w:t>
      </w:r>
      <w:r>
        <w:rPr>
          <w:color w:val="000000"/>
        </w:rPr>
        <w:t>_________</w:t>
      </w:r>
      <w:r>
        <w:rPr>
          <w:rFonts w:ascii="宋体" w:hAnsi="宋体" w:eastAsia="宋体" w:cs="宋体"/>
          <w:color w:val="000000"/>
        </w:rPr>
        <w:t>．</w:t>
      </w:r>
    </w:p>
    <w:p w14:paraId="63707D5E">
      <w:pPr>
        <w:spacing w:line="360" w:lineRule="auto"/>
        <w:jc w:val="both"/>
        <w:textAlignment w:val="center"/>
        <w:rPr>
          <w:color w:val="000000"/>
        </w:rPr>
      </w:pPr>
      <w:r>
        <w:rPr>
          <w:color w:val="000000"/>
        </w:rPr>
        <w:t xml:space="preserve">18. </w:t>
      </w:r>
      <w:r>
        <w:rPr>
          <w:rFonts w:ascii="宋体" w:hAnsi="宋体" w:eastAsia="宋体" w:cs="宋体"/>
          <w:color w:val="000000"/>
        </w:rPr>
        <w:t>如图，将一张菱形纸片</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沿</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e6e490f703eb6c9bb1278c78ebc2d661"/>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所在的直线翻折，使点</w:t>
      </w:r>
      <w:r>
        <w:object>
          <v:shape id="_x0000_i10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落在点</w:t>
      </w:r>
      <w:r>
        <w:object>
          <v:shape id="_x0000_i10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处，联结</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d004d2d115b477ade6af7ddb93db0df8"/>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交边</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于点</w:t>
      </w:r>
      <w:r>
        <w:object>
          <v:shape id="_x0000_i108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0" o:title="eqId895dc3dc3a6606ff487a4c4863e18509"/>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6.2pt;width:100.15pt;" o:ole="t" filled="f" o:preferrelative="t" stroked="f" coordsize="21600,21600">
            <v:path/>
            <v:fill on="f" focussize="0,0"/>
            <v:stroke on="f" joinstyle="miter"/>
            <v:imagedata r:id="rId122" o:title="eqIde4415e96cedd6eecd33bac507f36aa7b"/>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为</w:t>
      </w:r>
      <w:r>
        <w:object>
          <v:shape id="_x0000_i10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中点，那么折痕</w:t>
      </w:r>
      <w:r>
        <w:object>
          <v:shape id="_x0000_i1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e6e490f703eb6c9bb1278c78ebc2d661"/>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与边</w:t>
      </w:r>
      <w:r>
        <w:object>
          <v:shape id="_x0000_i10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的夹角的度数是</w:t>
      </w:r>
      <w:r>
        <w:rPr>
          <w:color w:val="000000"/>
        </w:rPr>
        <w:t>_____</w:t>
      </w:r>
      <w:r>
        <w:rPr>
          <w:rFonts w:ascii="宋体" w:hAnsi="宋体" w:eastAsia="宋体" w:cs="宋体"/>
          <w:color w:val="000000"/>
        </w:rPr>
        <w:t>．</w:t>
      </w:r>
    </w:p>
    <w:p w14:paraId="044AB2A5">
      <w:pPr>
        <w:spacing w:line="360" w:lineRule="auto"/>
        <w:jc w:val="both"/>
        <w:textAlignment w:val="center"/>
        <w:rPr>
          <w:color w:val="000000"/>
        </w:rPr>
      </w:pPr>
      <w:r>
        <w:rPr>
          <w:color w:val="000000"/>
        </w:rPr>
        <w:drawing>
          <wp:inline distT="0" distB="0" distL="114300" distR="114300">
            <wp:extent cx="150495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504950" cy="933450"/>
                    </a:xfrm>
                    <a:prstGeom prst="rect">
                      <a:avLst/>
                    </a:prstGeom>
                  </pic:spPr>
                </pic:pic>
              </a:graphicData>
            </a:graphic>
          </wp:inline>
        </w:drawing>
      </w:r>
    </w:p>
    <w:p w14:paraId="1A48CB9C">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466299C3">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9"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28" o:title="eqId01fa4875ff445e30e313e90d4ef16031"/>
            <o:lock v:ext="edit" aspectratio="t"/>
            <w10:wrap type="none"/>
            <w10:anchorlock/>
          </v:shape>
          <o:OLEObject Type="Embed" ProgID="Equation.DSMT4" ShapeID="_x0000_i1089" DrawAspect="Content" ObjectID="_1468075789" r:id="rId127">
            <o:LockedField>false</o:LockedField>
          </o:OLEObject>
        </w:object>
      </w:r>
    </w:p>
    <w:p w14:paraId="3B721C54">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0" o:spt="75" alt="学科网(www.zxxk.com)--教育资源门户，提供试卷、教案、课件、论文、素材以及各类教学资源下载，还有大量而丰富的教学相关资讯！" type="#_x0000_t75" style="height:36pt;width:96.75pt;" o:ole="t" filled="f" o:preferrelative="t" stroked="f" coordsize="21600,21600">
            <v:path/>
            <v:fill on="f" focussize="0,0"/>
            <v:stroke on="f" joinstyle="miter"/>
            <v:imagedata r:id="rId130" o:title="eqIdccd87674cba49335e6609ac0c8a5424f"/>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0F14F41B">
      <w:pPr>
        <w:spacing w:line="360" w:lineRule="auto"/>
        <w:jc w:val="both"/>
        <w:textAlignment w:val="center"/>
        <w:rPr>
          <w:color w:val="000000"/>
        </w:rPr>
      </w:pPr>
      <w:r>
        <w:rPr>
          <w:color w:val="000000"/>
        </w:rPr>
        <w:t xml:space="preserve">21. </w:t>
      </w:r>
      <w:r>
        <w:rPr>
          <w:rFonts w:ascii="宋体" w:hAnsi="宋体" w:eastAsia="宋体" w:cs="宋体"/>
          <w:color w:val="000000"/>
        </w:rPr>
        <w:t>一个不透明</w:t>
      </w:r>
      <w:r>
        <w:rPr>
          <w:rFonts w:ascii="宋体" w:hAnsi="宋体" w:eastAsia="宋体" w:cs="宋体"/>
          <w:color w:val="000000"/>
          <w:position w:val="0"/>
        </w:rPr>
        <w:drawing>
          <wp:inline distT="0" distB="0" distL="114300" distR="114300">
            <wp:extent cx="133350" cy="177800"/>
            <wp:effectExtent l="0" t="0" r="0" b="0"/>
            <wp:docPr id="545162008" name="图片 54516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62008" name="图片 54516200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箱子里装有</w:t>
      </w:r>
      <w:r>
        <w:object>
          <v:shape id="_x0000_i10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2" o:title="eqId61128ab996360a038e6e64d82fcba004"/>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个红球和</w:t>
      </w:r>
      <w:r>
        <w:object>
          <v:shape id="_x0000_i109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3" o:title="eqIdbdaa19de263700a15fcf213d64a8cd57"/>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个黄球，每个小球除颜色外其他完全都相同．</w:t>
      </w:r>
    </w:p>
    <w:p w14:paraId="409EEEF0">
      <w:pPr>
        <w:spacing w:line="360" w:lineRule="auto"/>
        <w:jc w:val="left"/>
        <w:textAlignment w:val="center"/>
        <w:rPr>
          <w:color w:val="000000"/>
        </w:rPr>
      </w:pPr>
      <w:r>
        <w:rPr>
          <w:color w:val="000000"/>
        </w:rPr>
        <w:t>（1）</w:t>
      </w:r>
      <w:r>
        <w:rPr>
          <w:rFonts w:ascii="宋体" w:hAnsi="宋体" w:eastAsia="宋体" w:cs="宋体"/>
          <w:color w:val="000000"/>
        </w:rPr>
        <w:t>现从该箱子里摸出</w:t>
      </w:r>
      <w:r>
        <w:object>
          <v:shape id="_x0000_i10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3" o:title="eqIdbdaa19de263700a15fcf213d64a8cd57"/>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个小球，记下颜色后放回箱子里，摇匀后，再摸出</w:t>
      </w:r>
      <w:r>
        <w:object>
          <v:shape id="_x0000_i109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3" o:title="eqIdbdaa19de263700a15fcf213d64a8cd57"/>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个小球，求两次摸出的小球颜色恰好不同的概率．（用画树形图或列表的方法）；</w:t>
      </w:r>
    </w:p>
    <w:p w14:paraId="2C8BC0B6">
      <w:pPr>
        <w:spacing w:line="360" w:lineRule="auto"/>
        <w:jc w:val="left"/>
        <w:textAlignment w:val="center"/>
        <w:rPr>
          <w:color w:val="000000"/>
        </w:rPr>
      </w:pPr>
      <w:r>
        <w:rPr>
          <w:color w:val="000000"/>
        </w:rPr>
        <w:t>（2）</w:t>
      </w:r>
      <w:r>
        <w:rPr>
          <w:rFonts w:ascii="宋体" w:hAnsi="宋体" w:eastAsia="宋体" w:cs="宋体"/>
          <w:color w:val="000000"/>
        </w:rPr>
        <w:t>如果将箱子中增加若干个白球（与其他球除颜色外完全相同）后，把箱子里的小球摇匀，再随机摸出一个小球，然后记下颜色后再放回箱子里，通过大量重复实验后，发现摸到红球的频率稳定于</w:t>
      </w:r>
      <w:r>
        <w:object>
          <v:shape id="_x0000_i1095"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37" o:title="eqId29be23f689eb01e57963495377501257"/>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左右，请你估计增加白球的个数．</w:t>
      </w:r>
    </w:p>
    <w:p w14:paraId="7E7CF7FD">
      <w:pPr>
        <w:spacing w:line="360" w:lineRule="auto"/>
        <w:jc w:val="both"/>
        <w:textAlignment w:val="center"/>
        <w:rPr>
          <w:color w:val="000000"/>
        </w:rPr>
      </w:pPr>
      <w:r>
        <w:rPr>
          <w:color w:val="000000"/>
        </w:rPr>
        <w:t xml:space="preserve">22. </w:t>
      </w:r>
      <w:r>
        <w:rPr>
          <w:rFonts w:ascii="宋体" w:hAnsi="宋体" w:eastAsia="宋体" w:cs="宋体"/>
          <w:color w:val="000000"/>
        </w:rPr>
        <w:t>【学习材料】</w:t>
      </w:r>
    </w:p>
    <w:p w14:paraId="6709641B">
      <w:pPr>
        <w:spacing w:line="360" w:lineRule="auto"/>
        <w:jc w:val="both"/>
        <w:textAlignment w:val="center"/>
        <w:rPr>
          <w:color w:val="000000"/>
        </w:rPr>
      </w:pPr>
      <w:r>
        <w:rPr>
          <w:rFonts w:ascii="宋体" w:hAnsi="宋体" w:eastAsia="宋体" w:cs="宋体"/>
          <w:color w:val="000000"/>
        </w:rPr>
        <w:t>如何求直线</w:t>
      </w:r>
      <w:r>
        <w:object>
          <v:shape id="_x0000_i10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9" o:title="eqId650353eda77d014bb42d185bd967e549"/>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向右平移</w:t>
      </w:r>
      <w:r>
        <w:object>
          <v:shape id="_x0000_i109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个单位长度后的函数表达式呢？</w:t>
      </w:r>
    </w:p>
    <w:p w14:paraId="43C18E56">
      <w:pPr>
        <w:spacing w:line="360" w:lineRule="auto"/>
        <w:jc w:val="both"/>
        <w:textAlignment w:val="center"/>
        <w:rPr>
          <w:color w:val="000000"/>
        </w:rPr>
      </w:pPr>
      <w:r>
        <w:rPr>
          <w:rFonts w:ascii="宋体" w:hAnsi="宋体" w:eastAsia="宋体" w:cs="宋体"/>
          <w:color w:val="000000"/>
        </w:rPr>
        <w:t>因为所求直线是由直线</w:t>
      </w:r>
      <w:r>
        <w:object>
          <v:shape id="_x0000_i10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9" o:title="eqId650353eda77d014bb42d185bd967e549"/>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平移得到的，可以设所求直线的表达式为</w:t>
      </w:r>
      <w:r>
        <w:object>
          <v:shape id="_x0000_i1099"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144" o:title="eqIdbebb3b7f47e0decd48e64cb32aaa5903"/>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73AB0D53">
      <w:pPr>
        <w:spacing w:line="360" w:lineRule="auto"/>
        <w:jc w:val="both"/>
        <w:textAlignment w:val="center"/>
        <w:rPr>
          <w:color w:val="000000"/>
        </w:rPr>
      </w:pPr>
      <w:r>
        <w:rPr>
          <w:rFonts w:ascii="宋体" w:hAnsi="宋体" w:eastAsia="宋体" w:cs="宋体"/>
          <w:color w:val="000000"/>
        </w:rPr>
        <w:t>在直线</w:t>
      </w:r>
      <w:r>
        <w:object>
          <v:shape id="_x0000_i11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9" o:title="eqId650353eda77d014bb42d185bd967e549"/>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上取点</w:t>
      </w:r>
      <w:r>
        <w:object>
          <v:shape id="_x0000_i1101" o:spt="75" alt="学科网(www.zxxk.com)--教育资源门户，提供试卷、教案、课件、论文、素材以及各类教学资源下载，还有大量而丰富的教学相关资讯！" type="#_x0000_t75" style="height:19.85pt;width:38.1pt;" o:ole="t" filled="f" o:preferrelative="t" stroked="f" coordsize="21600,21600">
            <v:path/>
            <v:fill on="f" focussize="0,0"/>
            <v:stroke on="f" joinstyle="miter"/>
            <v:imagedata r:id="rId147" o:title="eqId7f94c4f6b762fddb0e313050ef6932eb"/>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，将这点向右平移</w:t>
      </w:r>
      <w:r>
        <w:object>
          <v:shape id="_x0000_i110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个单位得到</w:t>
      </w:r>
      <w:r>
        <w:object>
          <v:shape id="_x0000_i110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50" o:title="eqIdfbb79950b86c9c165e4d06e669dcaaf4"/>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，点</w:t>
      </w:r>
      <w:r>
        <w:object>
          <v:shape id="_x0000_i110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52" o:title="eqIda18722354086c42e62334983fc50eb6a"/>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在平移后的直线上，于是代入得到</w:t>
      </w:r>
      <w:r>
        <w:object>
          <v:shape id="_x0000_i1105"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54" o:title="eqId44f8ab07923b294fa3f4277d58da42a9"/>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156" o:title="eqId5032113438f38f1b2d7b270e803d1837"/>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14:paraId="68A8EC24">
      <w:pPr>
        <w:spacing w:line="360" w:lineRule="auto"/>
        <w:jc w:val="both"/>
        <w:textAlignment w:val="center"/>
        <w:rPr>
          <w:color w:val="000000"/>
        </w:rPr>
      </w:pPr>
      <w:r>
        <w:rPr>
          <w:rFonts w:ascii="宋体" w:hAnsi="宋体" w:eastAsia="宋体" w:cs="宋体"/>
          <w:color w:val="000000"/>
        </w:rPr>
        <w:t>所以直线</w:t>
      </w:r>
      <w:r>
        <w:object>
          <v:shape id="_x0000_i11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9" o:title="eqId650353eda77d014bb42d185bd967e549"/>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向右平移</w:t>
      </w:r>
      <w:r>
        <w:object>
          <v:shape id="_x0000_i110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个单位长度后的函数表达式是</w:t>
      </w:r>
      <w:r>
        <w:object>
          <v:shape id="_x0000_i110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60" o:title="eqIda3e07a04f819bb8a5345116127076904"/>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w:t>
      </w:r>
    </w:p>
    <w:p w14:paraId="5F729528">
      <w:pPr>
        <w:spacing w:line="360" w:lineRule="auto"/>
        <w:jc w:val="both"/>
        <w:textAlignment w:val="center"/>
        <w:rPr>
          <w:color w:val="000000"/>
        </w:rPr>
      </w:pPr>
      <w:r>
        <w:rPr>
          <w:rFonts w:ascii="宋体" w:hAnsi="宋体" w:eastAsia="宋体" w:cs="宋体"/>
          <w:color w:val="000000"/>
        </w:rPr>
        <w:t>【根据以上学习材料解决问题】</w:t>
      </w:r>
    </w:p>
    <w:p w14:paraId="7AE4E84F">
      <w:pPr>
        <w:spacing w:line="360" w:lineRule="auto"/>
        <w:jc w:val="left"/>
        <w:textAlignment w:val="center"/>
        <w:rPr>
          <w:color w:val="000000"/>
        </w:rPr>
      </w:pPr>
      <w:r>
        <w:rPr>
          <w:color w:val="000000"/>
        </w:rPr>
        <w:t>（1）</w:t>
      </w:r>
      <w:r>
        <w:rPr>
          <w:rFonts w:ascii="宋体" w:hAnsi="宋体" w:eastAsia="宋体" w:cs="宋体"/>
          <w:color w:val="000000"/>
        </w:rPr>
        <w:t>如果直线</w:t>
      </w:r>
      <w:r>
        <w:object>
          <v:shape id="_x0000_i1110"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62" o:title="eqId81041b4dd93923454a8f69da30d53249"/>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向左平移</w:t>
      </w:r>
      <w:r>
        <w:object>
          <v:shape id="_x0000_i111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4" o:title="eqId294f5ba74cdf695fc9a8a8e52f421328"/>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个单位得到直线</w:t>
      </w:r>
      <w:r>
        <w:object>
          <v:shape id="_x0000_i1112"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66" o:title="eqIdda9db6ebe391887fccaf3916e9f57cab"/>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，求</w:t>
      </w:r>
      <w:r>
        <w:object>
          <v:shape id="_x0000_i111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8" o:title="eqIdf0a532e15e232cb4b99a8d4d07c89575"/>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4" o:title="eqId294f5ba74cdf695fc9a8a8e52f421328"/>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的值；</w:t>
      </w:r>
    </w:p>
    <w:p w14:paraId="735208BC">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11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与直线</w:t>
      </w:r>
      <w:r>
        <w:object>
          <v:shape id="_x0000_i111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62" o:title="eqId81041b4dd93923454a8f69da30d53249"/>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关于</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轴对称，求这条直线的表达式．</w:t>
      </w:r>
    </w:p>
    <w:p w14:paraId="62A36903">
      <w:pPr>
        <w:spacing w:line="360" w:lineRule="auto"/>
        <w:jc w:val="both"/>
        <w:textAlignment w:val="center"/>
        <w:rPr>
          <w:color w:val="000000"/>
        </w:rPr>
      </w:pPr>
      <w:r>
        <w:rPr>
          <w:color w:val="000000"/>
        </w:rPr>
        <w:t xml:space="preserve">23. </w:t>
      </w:r>
      <w:r>
        <w:rPr>
          <w:rFonts w:ascii="宋体" w:hAnsi="宋体" w:eastAsia="宋体" w:cs="宋体"/>
          <w:color w:val="000000"/>
        </w:rPr>
        <w:t>某学校为了响应“绿色校园”倡议，计划在若干个月内种植一定数量的树木，使校园绿化总面积达到</w:t>
      </w:r>
      <w:r>
        <w:object>
          <v:shape id="_x0000_i1118" o:spt="75" alt="学科网(www.zxxk.com)--教育资源门户，提供试卷、教案、课件、论文、素材以及各类教学资源下载，还有大量而丰富的教学相关资讯！" type="#_x0000_t75" style="height:14.1pt;width:20.25pt;" o:ole="t" filled="f" o:preferrelative="t" stroked="f" coordsize="21600,21600">
            <v:path/>
            <v:fill on="f" focussize="0,0"/>
            <v:stroke on="f" joinstyle="miter"/>
            <v:imagedata r:id="rId175" o:title="eqIdf2f7530034abc91d11bc847602eaf5bc"/>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平方米．实际在种植时，第一个月比原计划每个月多种植</w:t>
      </w:r>
      <w:r>
        <w:object>
          <v:shape id="_x0000_i111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7" o:title="eqIdd07ae0b4264da6a8812454ffd2f20d94"/>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平方米，并且按照这个进度继续推进，结果可以提前</w:t>
      </w:r>
      <w:r>
        <w:object>
          <v:shape id="_x0000_i11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9" o:title="eqId5ca7d1107389675d32b56ec097464c14"/>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个月完成目标．求实际执行中每月种植的绿化面积是多少平方米？</w:t>
      </w:r>
    </w:p>
    <w:p w14:paraId="3C8C72F3">
      <w:pPr>
        <w:spacing w:line="360" w:lineRule="auto"/>
        <w:jc w:val="both"/>
        <w:textAlignment w:val="center"/>
        <w:rPr>
          <w:color w:val="000000"/>
        </w:rPr>
      </w:pPr>
      <w:r>
        <w:rPr>
          <w:color w:val="000000"/>
        </w:rPr>
        <w:t xml:space="preserve">24. </w:t>
      </w:r>
      <w:r>
        <w:rPr>
          <w:rFonts w:ascii="宋体" w:hAnsi="宋体" w:eastAsia="宋体" w:cs="宋体"/>
          <w:color w:val="000000"/>
        </w:rPr>
        <w:t>【阅读材料】</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97"/>
        <w:gridCol w:w="3883"/>
      </w:tblGrid>
      <w:tr w14:paraId="02A6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D1AAC">
            <w:pPr>
              <w:spacing w:line="360" w:lineRule="auto"/>
              <w:jc w:val="both"/>
              <w:textAlignment w:val="center"/>
              <w:rPr>
                <w:color w:val="000000"/>
              </w:rPr>
            </w:pPr>
            <w:r>
              <w:rPr>
                <w:rFonts w:ascii="宋体" w:hAnsi="宋体" w:eastAsia="宋体" w:cs="宋体"/>
                <w:color w:val="000000"/>
              </w:rPr>
              <w:t>老师提出的问题</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54460">
            <w:pPr>
              <w:spacing w:line="360" w:lineRule="auto"/>
              <w:jc w:val="both"/>
              <w:textAlignment w:val="center"/>
              <w:rPr>
                <w:color w:val="000000"/>
              </w:rPr>
            </w:pPr>
            <w:r>
              <w:rPr>
                <w:rFonts w:ascii="宋体" w:hAnsi="宋体" w:eastAsia="宋体" w:cs="宋体"/>
                <w:color w:val="000000"/>
              </w:rPr>
              <w:t>同学们的方案</w:t>
            </w:r>
            <w:r>
              <w:rPr>
                <w:rFonts w:ascii="Times New Roman" w:hAnsi="Times New Roman" w:eastAsia="Times New Roman" w:cs="Times New Roman"/>
                <w:color w:val="000000"/>
              </w:rPr>
              <w:t>∶</w:t>
            </w:r>
          </w:p>
        </w:tc>
      </w:tr>
      <w:tr w14:paraId="010C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B9711">
            <w:pPr>
              <w:spacing w:line="360" w:lineRule="auto"/>
              <w:jc w:val="both"/>
              <w:textAlignment w:val="center"/>
              <w:rPr>
                <w:color w:val="000000"/>
              </w:rPr>
            </w:pPr>
            <w:r>
              <w:rPr>
                <w:rFonts w:ascii="宋体" w:hAnsi="宋体" w:eastAsia="宋体" w:cs="宋体"/>
                <w:color w:val="000000"/>
              </w:rPr>
              <w:t>如图，在平行四边形</w:t>
            </w:r>
            <w:r>
              <w:object>
                <v:shape id="_x0000_i11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中，</w:t>
            </w:r>
            <w:r>
              <w:object>
                <v:shape id="_x0000_i1122" o:spt="75" alt="学科网(www.zxxk.com)--教育资源门户，提供试卷、教案、课件、论文、素材以及各类教学资源下载，还有大量而丰富的教学相关资讯！" type="#_x0000_t75" style="height:12.75pt;width:50.55pt;" o:ole="t" filled="f" o:preferrelative="t" stroked="f" coordsize="21600,21600">
                  <v:path/>
                  <v:fill on="f" focussize="0,0"/>
                  <v:stroke on="f" joinstyle="miter"/>
                  <v:imagedata r:id="rId182" o:title="eqIdb6834a0601cbb9cb4b6065d25c370216"/>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4" o:title="eqId3818a2c9919d358b4c3713396093822b"/>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为锐角．在对角线</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40b319212a7e7528b053e1c7097e966"/>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上如何确定点</w:t>
            </w:r>
            <w:r>
              <w:object>
                <v:shape id="_x0000_i11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62F69">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1∶</w:t>
            </w:r>
            <w:r>
              <w:rPr>
                <w:rFonts w:ascii="宋体" w:hAnsi="宋体" w:eastAsia="宋体" w:cs="宋体"/>
                <w:color w:val="000000"/>
              </w:rPr>
              <w:t>分别作</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0" o:title="eqId68a83fdd2ba72a2dba0b6b10bb3e06b9"/>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平分</w:t>
            </w:r>
            <w:r>
              <w:object>
                <v:shape id="_x0000_i1127"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192" o:title="eqId72d26bb7d53bc7db04f9fddb08cd4754"/>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平分</w:t>
            </w:r>
            <w:r>
              <w:object>
                <v:shape id="_x0000_i11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4" o:title="eqId727ad3e630a224303d6d3b8ad5c114ba"/>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，交</w:t>
            </w:r>
            <w:r>
              <w:object>
                <v:shape id="_x0000_i11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40b319212a7e7528b053e1c7097e966"/>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于点</w:t>
            </w:r>
            <w:r>
              <w:object>
                <v:shape id="_x0000_i11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w:t>
            </w:r>
          </w:p>
        </w:tc>
      </w:tr>
      <w:tr w14:paraId="3B5D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544FC">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的位置，使四边形</w:t>
            </w:r>
            <w:r>
              <w:object>
                <v:shape id="_x0000_i113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00" o:title="eqId910936ec9fb419d51ce2f5ea817f8401"/>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为平行四边形？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B45C4">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取</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40b319212a7e7528b053e1c7097e966"/>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的两个三等分点</w:t>
            </w:r>
            <w:r>
              <w:object>
                <v:shape id="_x0000_i11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w:t>
            </w:r>
          </w:p>
        </w:tc>
      </w:tr>
      <w:tr w14:paraId="2ADE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13BF7">
            <w:pPr>
              <w:spacing w:line="360" w:lineRule="auto"/>
              <w:jc w:val="both"/>
              <w:textAlignment w:val="center"/>
              <w:rPr>
                <w:color w:val="000000"/>
              </w:rPr>
            </w:pPr>
            <w:r>
              <w:rPr>
                <w:color w:val="000000"/>
              </w:rPr>
              <w:drawing>
                <wp:inline distT="0" distB="0" distL="114300" distR="114300">
                  <wp:extent cx="1352550"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352550" cy="9715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9CF60">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3∶</w: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40b319212a7e7528b053e1c7097e966"/>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上任意取一点</w:t>
            </w:r>
            <w:r>
              <w:object>
                <v:shape id="_x0000_i11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，连接</w:t>
            </w:r>
            <w:r>
              <w:object>
                <v:shape id="_x0000_i11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0" o:title="eqId68a83fdd2ba72a2dba0b6b10bb3e06b9"/>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，再以</w:t>
            </w:r>
            <w:r>
              <w:object>
                <v:shape id="_x0000_i11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为圆心，</w:t>
            </w:r>
            <w:r>
              <w:object>
                <v:shape id="_x0000_i11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0" o:title="eqId68a83fdd2ba72a2dba0b6b10bb3e06b9"/>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长为半径画弧，交</w:t>
            </w:r>
            <w:r>
              <w:object>
                <v:shape id="_x0000_i11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40b319212a7e7528b053e1c7097e966"/>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于点</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w:t>
            </w:r>
          </w:p>
        </w:tc>
      </w:tr>
    </w:tbl>
    <w:p w14:paraId="7F9A12C2">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545162004" name="图片 54516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62004" name="图片 545162004"/>
                    <pic:cNvPicPr>
                      <a:picLocks noChangeAspect="1"/>
                    </pic:cNvPicPr>
                  </pic:nvPicPr>
                  <pic:blipFill>
                    <a:blip r:embed="rId21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解决问题】</w:t>
      </w:r>
    </w:p>
    <w:p w14:paraId="31CB9C56">
      <w:pPr>
        <w:spacing w:line="360" w:lineRule="auto"/>
        <w:jc w:val="left"/>
        <w:textAlignment w:val="center"/>
        <w:rPr>
          <w:color w:val="000000"/>
        </w:rPr>
      </w:pPr>
      <w:r>
        <w:rPr>
          <w:color w:val="000000"/>
        </w:rPr>
        <w:t>（1）</w:t>
      </w:r>
      <w:r>
        <w:rPr>
          <w:rFonts w:ascii="宋体" w:hAnsi="宋体" w:eastAsia="宋体" w:cs="宋体"/>
          <w:color w:val="000000"/>
        </w:rPr>
        <w:t>写出以上三种方案中正确方案，并选择一种正确的方案，在图</w:t>
      </w:r>
      <w:r>
        <w:rPr>
          <w:rFonts w:ascii="Times New Roman" w:hAnsi="Times New Roman" w:eastAsia="Times New Roman" w:cs="Times New Roman"/>
          <w:color w:val="000000"/>
        </w:rPr>
        <w:t>1</w:t>
      </w:r>
      <w:r>
        <w:rPr>
          <w:rFonts w:ascii="宋体" w:hAnsi="宋体" w:eastAsia="宋体" w:cs="宋体"/>
          <w:color w:val="000000"/>
        </w:rPr>
        <w:t>中画出图形，并说明理由；</w:t>
      </w:r>
    </w:p>
    <w:p w14:paraId="4C2FB17B">
      <w:pPr>
        <w:spacing w:line="360" w:lineRule="auto"/>
        <w:jc w:val="left"/>
        <w:textAlignment w:val="center"/>
        <w:rPr>
          <w:color w:val="000000"/>
        </w:rPr>
      </w:pPr>
      <w:r>
        <w:rPr>
          <w:color w:val="000000"/>
        </w:rPr>
        <w:t>（2）</w:t>
      </w:r>
      <w:r>
        <w:rPr>
          <w:rFonts w:ascii="宋体" w:hAnsi="宋体" w:eastAsia="宋体" w:cs="宋体"/>
          <w:color w:val="000000"/>
        </w:rPr>
        <w:t>除了这些同学们已经研究的方案之外，你还有其他方案吗？请写出方案，画出图形，并说明理由．</w:t>
      </w:r>
    </w:p>
    <w:p w14:paraId="1BB09F61">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w:t>
      </w:r>
      <w:r>
        <w:object>
          <v:shape id="_x0000_i114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14" o:title="eqId7ee31829d0d4d5f779a957d7df8058ab"/>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中，直线</w:t>
      </w:r>
      <w:r>
        <w:object>
          <v:shape id="_x0000_i114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16" o:title="eqId02ebce8b2a915356ed39f36c5bad2ebe"/>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与</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轴、</w:t>
      </w:r>
      <w:r>
        <w:object>
          <v:shape id="_x0000_i11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轴分别相交于点</w:t>
      </w:r>
      <w:r>
        <w:object>
          <v:shape id="_x0000_i11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20" o:title="eqId3a0d256036d52b784b8c68bfc8db69d5"/>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和点</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7f9e8449aad35c5d840a3395ea86df6d"/>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，点</w:t>
      </w:r>
      <w:r>
        <w:object>
          <v:shape id="_x0000_i11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和点</w:t>
      </w:r>
      <w:r>
        <w:object>
          <v:shape id="_x0000_i11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分别在线段</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和</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轴正半轴上，点</w:t>
      </w:r>
      <w:r>
        <w:object>
          <v:shape id="_x0000_i11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8" o:title="eqId8455657dde27aabe6adb7b188e031c11"/>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在第一象限内，且四边形</w:t>
      </w:r>
      <w:r>
        <w:object>
          <v:shape id="_x0000_i115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0" o:title="eqIdf87d89b3eb0c40885f5a6f011d9171b8"/>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是菱形．</w:t>
      </w:r>
    </w:p>
    <w:p w14:paraId="0926F363">
      <w:pPr>
        <w:spacing w:line="360" w:lineRule="auto"/>
        <w:jc w:val="both"/>
        <w:textAlignment w:val="center"/>
        <w:rPr>
          <w:color w:val="000000"/>
        </w:rPr>
      </w:pPr>
      <w:r>
        <w:rPr>
          <w:color w:val="000000"/>
        </w:rPr>
        <w:drawing>
          <wp:inline distT="0" distB="0" distL="114300" distR="114300">
            <wp:extent cx="1438275"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438275" cy="1076325"/>
                    </a:xfrm>
                    <a:prstGeom prst="rect">
                      <a:avLst/>
                    </a:prstGeom>
                  </pic:spPr>
                </pic:pic>
              </a:graphicData>
            </a:graphic>
          </wp:inline>
        </w:drawing>
      </w:r>
      <w:r>
        <w:rPr>
          <w:color w:val="000000"/>
        </w:rPr>
        <w:t xml:space="preserve">  </w:t>
      </w:r>
    </w:p>
    <w:p w14:paraId="6C8EF10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8" o:title="eqIdf0a532e15e232cb4b99a8d4d07c89575"/>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的值和点</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7f9e8449aad35c5d840a3395ea86df6d"/>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坐标；</w:t>
      </w:r>
    </w:p>
    <w:p w14:paraId="1B06BC84">
      <w:pPr>
        <w:spacing w:line="360" w:lineRule="auto"/>
        <w:jc w:val="left"/>
        <w:textAlignment w:val="center"/>
        <w:rPr>
          <w:color w:val="000000"/>
        </w:rPr>
      </w:pPr>
      <w:r>
        <w:rPr>
          <w:color w:val="000000"/>
        </w:rPr>
        <w:t>（2）</w:t>
      </w:r>
      <w:r>
        <w:rPr>
          <w:rFonts w:ascii="宋体" w:hAnsi="宋体" w:eastAsia="宋体" w:cs="宋体"/>
          <w:color w:val="000000"/>
        </w:rPr>
        <w:t>设直线</w:t>
      </w:r>
      <w:r>
        <w:object>
          <v:shape id="_x0000_i115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16" o:title="eqId02ebce8b2a915356ed39f36c5bad2ebe"/>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与菱形</w:t>
      </w:r>
      <w:r>
        <w:object>
          <v:shape id="_x0000_i115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0" o:title="eqIdf87d89b3eb0c40885f5a6f011d9171b8"/>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的边</w:t>
      </w:r>
      <w:r>
        <w:object>
          <v:shape id="_x0000_i11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e6e490f703eb6c9bb1278c78ebc2d661"/>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交于点</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w:t>
      </w:r>
    </w:p>
    <w:p w14:paraId="244E6716">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是</w:t>
      </w:r>
      <w:r>
        <w:object>
          <v:shape id="_x0000_i11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0" o:title="eqId60ef95894ceebaf236170e8832dcf7e3"/>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的中点时，判断</w:t>
      </w:r>
      <w:r>
        <w:object>
          <v:shape id="_x0000_i116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2" o:title="eqIdebcc52a06d806fde891e09a0a389fcd4"/>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的形状，并说明理由；</w:t>
      </w:r>
    </w:p>
    <w:p w14:paraId="0F44C0F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如果四边形</w:t>
      </w:r>
      <w:r>
        <w:object>
          <v:shape id="_x0000_i1165" o:spt="75" alt="学科网(www.zxxk.com)--教育资源门户，提供试卷、教案、课件、论文、素材以及各类教学资源下载，还有大量而丰富的教学相关资讯！" type="#_x0000_t75" style="height:14.15pt;width:35.4pt;" o:ole="t" filled="f" o:preferrelative="t" stroked="f" coordsize="21600,21600">
            <v:path/>
            <v:fill on="f" focussize="0,0"/>
            <v:stroke on="f" joinstyle="miter"/>
            <v:imagedata r:id="rId244" o:title="eqId6965c9dd3c507e4ccada546704d65324"/>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是直角梯形，求菱形</w:t>
      </w:r>
      <w:r>
        <w:object>
          <v:shape id="_x0000_i116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0" o:title="eqIdf87d89b3eb0c40885f5a6f011d9171b8"/>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的边长．</w:t>
      </w:r>
    </w:p>
    <w:p w14:paraId="4D135F97">
      <w:pPr>
        <w:spacing w:line="360" w:lineRule="auto"/>
        <w:jc w:val="both"/>
        <w:textAlignment w:val="center"/>
        <w:rPr>
          <w:color w:val="000000"/>
        </w:rPr>
      </w:pPr>
      <w:r>
        <w:rPr>
          <w:color w:val="000000"/>
        </w:rPr>
        <w:t xml:space="preserve">26. </w:t>
      </w:r>
      <w:r>
        <w:rPr>
          <w:rFonts w:ascii="宋体" w:hAnsi="宋体" w:eastAsia="宋体" w:cs="宋体"/>
          <w:color w:val="000000"/>
        </w:rPr>
        <w:t>如图，在矩形</w:t>
      </w:r>
      <w:r>
        <w:object>
          <v:shape id="_x0000_i11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16.2pt;width:88.8pt;" o:ole="t" filled="f" o:preferrelative="t" stroked="f" coordsize="21600,21600">
            <v:path/>
            <v:fill on="f" focussize="0,0"/>
            <v:stroke on="f" joinstyle="miter"/>
            <v:imagedata r:id="rId248" o:title="eqId4ae013b122cfbc292fd5cd5841e5253b"/>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是边</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0" o:title="eqId9d78abbad68bbbf12af10cd40ef4c353"/>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的中点，点</w:t>
      </w:r>
      <w:r>
        <w:object>
          <v:shape id="_x0000_i11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在边</w:t>
      </w:r>
      <w:r>
        <w:object>
          <v:shape id="_x0000_i11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上，连接</w:t>
      </w:r>
      <w:r>
        <w:object>
          <v:shape id="_x0000_i117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54" o:title="eqId6aa2b5e09f8ec785c59900a529390a02"/>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并延长，交射线</w:t>
      </w:r>
      <w:r>
        <w:object>
          <v:shape id="_x0000_i11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6" o:title="eqId9e52a8f07834cbbbe4224962672fbbb2"/>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于点</w:t>
      </w:r>
      <w:r>
        <w:object>
          <v:shape id="_x0000_i11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0" o:title="eqId895dc3dc3a6606ff487a4c4863e18509"/>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，过点</w:t>
      </w:r>
      <w:r>
        <w:object>
          <v:shape id="_x0000_i11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作</w:t>
      </w:r>
      <w:r>
        <w:object>
          <v:shape id="_x0000_i117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54" o:title="eqId6aa2b5e09f8ec785c59900a529390a02"/>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的平行线，分别交边</w:t>
      </w:r>
      <w:r>
        <w:object>
          <v:shape id="_x0000_i11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1" o:title="eqId03902478df1a55bc99703210bccab910"/>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与射线</w:t>
      </w:r>
      <w:r>
        <w:object>
          <v:shape id="_x0000_i11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分别于点</w:t>
      </w:r>
      <w:r>
        <w:object>
          <v:shape id="_x0000_i117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64" o:title="eqIdac047e91852b91af639feec23a9598b2"/>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6" o:title="eqId54a5d7d3b6b63fe5c24c3907b7a8eaa3"/>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w:t>
      </w:r>
    </w:p>
    <w:p w14:paraId="02C32385">
      <w:pPr>
        <w:spacing w:line="360" w:lineRule="auto"/>
        <w:jc w:val="both"/>
        <w:textAlignment w:val="center"/>
        <w:rPr>
          <w:color w:val="000000"/>
        </w:rPr>
      </w:pPr>
      <w:r>
        <w:rPr>
          <w:color w:val="000000"/>
        </w:rPr>
        <w:drawing>
          <wp:inline distT="0" distB="0" distL="114300" distR="114300">
            <wp:extent cx="3838575"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3838575" cy="1457325"/>
                    </a:xfrm>
                    <a:prstGeom prst="rect">
                      <a:avLst/>
                    </a:prstGeom>
                  </pic:spPr>
                </pic:pic>
              </a:graphicData>
            </a:graphic>
          </wp:inline>
        </w:drawing>
      </w:r>
    </w:p>
    <w:p w14:paraId="1F808B5D">
      <w:pPr>
        <w:spacing w:line="360" w:lineRule="auto"/>
        <w:jc w:val="left"/>
        <w:textAlignment w:val="center"/>
        <w:rPr>
          <w:color w:val="000000"/>
        </w:rPr>
      </w:pPr>
      <w:r>
        <w:rPr>
          <w:color w:val="000000"/>
        </w:rPr>
        <w:t>（1）</w:t>
      </w:r>
      <w:r>
        <w:rPr>
          <w:rFonts w:ascii="宋体" w:hAnsi="宋体" w:eastAsia="宋体" w:cs="宋体"/>
          <w:color w:val="000000"/>
        </w:rPr>
        <w:t>如果点</w:t>
      </w:r>
      <w:r>
        <w:object>
          <v:shape id="_x0000_i11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与点</w:t>
      </w:r>
      <w:r>
        <w:object>
          <v:shape id="_x0000_i11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重合时，求</w:t>
      </w:r>
      <w:r>
        <w:object>
          <v:shape id="_x0000_i118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71" o:title="eqIda2c0b95cba2060e4b07283a6b710ff8a"/>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的值；</w:t>
      </w:r>
    </w:p>
    <w:p w14:paraId="2ACE70C5">
      <w:pPr>
        <w:spacing w:line="360" w:lineRule="auto"/>
        <w:jc w:val="left"/>
        <w:textAlignment w:val="center"/>
        <w:rPr>
          <w:color w:val="000000"/>
        </w:rPr>
      </w:pPr>
      <w:r>
        <w:rPr>
          <w:color w:val="000000"/>
        </w:rPr>
        <w:t>（2）</w:t>
      </w:r>
      <w:r>
        <w:rPr>
          <w:rFonts w:ascii="宋体" w:hAnsi="宋体" w:eastAsia="宋体" w:cs="宋体"/>
          <w:color w:val="000000"/>
        </w:rPr>
        <w:t>如果四边形</w:t>
      </w:r>
      <w:r>
        <w:object>
          <v:shape id="_x0000_i1184" o:spt="75" alt="学科网(www.zxxk.com)--教育资源门户，提供试卷、教案、课件、论文、素材以及各类教学资源下载，还有大量而丰富的教学相关资讯！" type="#_x0000_t75" style="height:14pt;width:39.35pt;" o:ole="t" filled="f" o:preferrelative="t" stroked="f" coordsize="21600,21600">
            <v:path/>
            <v:fill on="f" focussize="0,0"/>
            <v:stroke on="f" joinstyle="miter"/>
            <v:imagedata r:id="rId273" o:title="eqId2addb61aea3e318fe6e959d84408c7fc"/>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是菱形，求这个菱形的面积；</w:t>
      </w:r>
    </w:p>
    <w:p w14:paraId="3F25BEFF">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1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5" o:title="eqId49b50357a6545cae8348e3059312f520"/>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7" o:title="eqIda459f78e4a3516d8a8535290ede7f386"/>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，当</w:t>
      </w:r>
      <w:r>
        <w:object>
          <v:shape id="_x0000_i1187" o:spt="75" alt="学科网(www.zxxk.com)--教育资源门户，提供试卷、教案、课件、论文、素材以及各类教学资源下载，还有大量而丰富的教学相关资讯！" type="#_x0000_t75" style="height:13.9pt;width:50.1pt;" o:ole="t" filled="f" o:preferrelative="t" stroked="f" coordsize="21600,21600">
            <v:path/>
            <v:fill on="f" focussize="0,0"/>
            <v:stroke on="f" joinstyle="miter"/>
            <v:imagedata r:id="rId279" o:title="eqId08eece4ba490f0fdb63234f92c560116"/>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时，求</w:t>
      </w:r>
      <w:r>
        <w:object>
          <v:shape id="_x0000_i11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81" o:title="eqId274cf35acb4a1748d15c39d15a9bea7b"/>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A8EAAE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D6B2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A45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png"/><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oleObject" Target="embeddings/oleObject17.bin"/><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3" Type="http://schemas.openxmlformats.org/officeDocument/2006/relationships/fontTable" Target="fontTable.xml"/><Relationship Id="rId282" Type="http://schemas.openxmlformats.org/officeDocument/2006/relationships/customXml" Target="../customXml/item1.xml"/><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oleObject" Target="embeddings/oleObject12.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image" Target="media/image11.wmf"/><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image" Target="media/image106.png"/><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1.bin"/><Relationship Id="rId259" Type="http://schemas.openxmlformats.org/officeDocument/2006/relationships/oleObject" Target="embeddings/oleObject152.bin"/><Relationship Id="rId258" Type="http://schemas.openxmlformats.org/officeDocument/2006/relationships/oleObject" Target="embeddings/oleObject151.bin"/><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oleObject" Target="embeddings/oleObject146.bin"/><Relationship Id="rId250" Type="http://schemas.openxmlformats.org/officeDocument/2006/relationships/image" Target="media/image100.wmf"/><Relationship Id="rId25" Type="http://schemas.openxmlformats.org/officeDocument/2006/relationships/image" Target="media/image10.wmf"/><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oleObject" Target="embeddings/oleObject10.bin"/><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oleObject" Target="embeddings/oleObject133.bin"/><Relationship Id="rId232" Type="http://schemas.openxmlformats.org/officeDocument/2006/relationships/oleObject" Target="embeddings/oleObject132.bin"/><Relationship Id="rId231" Type="http://schemas.openxmlformats.org/officeDocument/2006/relationships/image" Target="media/image95.png"/><Relationship Id="rId230" Type="http://schemas.openxmlformats.org/officeDocument/2006/relationships/image" Target="media/image94.wmf"/><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7.png"/><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image" Target="media/image84.wmf"/><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png"/><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2025-06-26T10:50:00Z</dcterms:created>
  <dc:creator>学科网试题生产平台</dc:creator>
  <dc:description>3774803478814720</dc:description>
  <cp:lastModifiedBy>Administrator</cp:lastModifiedBy>
  <dcterms:modified xsi:type="dcterms:W3CDTF">2025-07-05T00:12:06Z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98F2158B987546D1AD8EC2AF30806D31_12</vt:lpwstr>
  </property>
</Properties>
</file>