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12280900</wp:posOffset>
            </wp:positionH>
            <wp:positionV relativeFrom="topMargin">
              <wp:posOffset>11480800</wp:posOffset>
            </wp:positionV>
            <wp:extent cx="457200" cy="495300"/>
            <wp:effectExtent l="0" t="0" r="0" b="0"/>
            <wp:wrapNone/>
            <wp:docPr id="100096" name="图片 100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6" name="图片 100096"/>
                    <pic:cNvPicPr>
                      <a:picLocks noChangeAspect="1"/>
                    </pic:cNvPicPr>
                  </pic:nvPicPr>
                  <pic:blipFill>
                    <a:blip r:embed="rId6"/>
                    <a:stretch>
                      <a:fillRect/>
                    </a:stretch>
                  </pic:blipFill>
                  <pic:spPr>
                    <a:xfrm>
                      <a:off x="0" y="0"/>
                      <a:ext cx="457200" cy="4953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学年第二学期八年级数学学科期中考试</w:t>
      </w:r>
    </w:p>
    <w:p>
      <w:pPr>
        <w:spacing w:line="285"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r>
        <w:rPr>
          <w:b/>
          <w:color w:val="auto"/>
          <w:sz w:val="24"/>
        </w:rPr>
        <w:t xml:space="preserve">    </w:t>
      </w:r>
      <w:r>
        <w:rPr>
          <w:rFonts w:ascii="宋体" w:hAnsi="宋体" w:eastAsia="宋体" w:cs="宋体"/>
          <w:b/>
          <w:color w:val="auto"/>
          <w:sz w:val="24"/>
        </w:rPr>
        <w:t>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285" w:lineRule="auto"/>
        <w:jc w:val="both"/>
      </w:pPr>
      <w:r>
        <w:rPr>
          <w:rFonts w:ascii="宋体" w:hAnsi="宋体" w:eastAsia="宋体" w:cs="宋体"/>
          <w:b/>
          <w:color w:val="auto"/>
          <w:sz w:val="24"/>
        </w:rPr>
        <w:t>考生注意：</w:t>
      </w:r>
    </w:p>
    <w:p>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26</w:t>
      </w:r>
      <w:r>
        <w:rPr>
          <w:rFonts w:ascii="宋体" w:hAnsi="宋体" w:eastAsia="宋体" w:cs="宋体"/>
          <w:b/>
          <w:color w:val="auto"/>
          <w:sz w:val="24"/>
        </w:rPr>
        <w:t>题；</w:t>
      </w:r>
    </w:p>
    <w:p>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．答题时，考生务必按答题要求在答题纸规定的位置上作答，在草稿纸、本试卷上答题一律无效；</w:t>
      </w:r>
    </w:p>
    <w:p>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．除第一、二大题外，其余各题如无特别说明，都必须在答题纸的相应位置上写出证明或计算的主要步骤．</w:t>
      </w:r>
    </w:p>
    <w:p>
      <w:pPr>
        <w:spacing w:line="285"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．第</w:t>
      </w:r>
      <w:r>
        <w:rPr>
          <w:rFonts w:ascii="Times New Roman" w:hAnsi="Times New Roman" w:eastAsia="Times New Roman" w:cs="Times New Roman"/>
          <w:b/>
          <w:color w:val="auto"/>
          <w:sz w:val="24"/>
        </w:rPr>
        <w:t>24</w:t>
      </w:r>
      <w:r>
        <w:rPr>
          <w:rFonts w:ascii="宋体" w:hAnsi="宋体" w:eastAsia="宋体" w:cs="宋体"/>
          <w:b/>
          <w:color w:val="auto"/>
          <w:sz w:val="24"/>
        </w:rPr>
        <w:t>题只需要写本学期新学的理由，其余题目不需要写理由</w:t>
      </w:r>
    </w:p>
    <w:p>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285" w:lineRule="auto"/>
        <w:jc w:val="both"/>
      </w:pPr>
      <w:r>
        <w:rPr>
          <w:rFonts w:ascii="宋体" w:hAnsi="宋体" w:eastAsia="宋体" w:cs="宋体"/>
          <w:b/>
          <w:color w:val="auto"/>
          <w:sz w:val="24"/>
        </w:rPr>
        <w:t>【下列各题的四个选项中，有且只有一个选项是正确的，请选择正确选项的代号并填涂在答题纸的相应位置上】</w:t>
      </w:r>
    </w:p>
    <w:p>
      <w:pPr>
        <w:spacing w:line="360" w:lineRule="auto"/>
        <w:jc w:val="left"/>
      </w:pPr>
      <w:r>
        <w:rPr>
          <w:color w:val="auto"/>
        </w:rPr>
        <w:t xml:space="preserve">1. </w:t>
      </w:r>
      <w:r>
        <w:rPr>
          <w:rFonts w:ascii="宋体" w:hAnsi="宋体" w:eastAsia="宋体" w:cs="宋体"/>
          <w:color w:val="auto"/>
        </w:rPr>
        <w:t>以下函数中，属于一次函数的是（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8" o:title="eqIde785662e9178c61f5b584d5fd6ea819d"/>
            <o:lock v:ext="edit" aspectratio="t"/>
            <w10:wrap type="none"/>
            <w10:anchorlock/>
          </v:shape>
          <o:OLEObject Type="Embed" ProgID="Equation.DSMT4" ShapeID="_x0000_i1025" DrawAspect="Content" ObjectID="_1468075725" r:id="rId7">
            <o:LockedField>false</o:LockedField>
          </o:OLEObject>
        </w:object>
      </w:r>
      <w:r>
        <w:tab/>
      </w:r>
      <w:r>
        <w:t xml:space="preserve">B. </w:t>
      </w:r>
      <w:r>
        <w:rPr>
          <w:rFonts w:ascii="Times New Roman" w:hAnsi="Times New Roman" w:eastAsia="Times New Roman" w:cs="Times New Roman"/>
          <w:color w:val="auto"/>
        </w:rPr>
        <w:t>y=kx+b(k</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是常数</w:t>
      </w:r>
      <w:r>
        <w:rPr>
          <w:rFonts w:ascii="Times New Roman" w:hAnsi="Times New Roman" w:eastAsia="Times New Roman" w:cs="Times New Roman"/>
          <w:color w:val="auto"/>
        </w:rPr>
        <w:t>)</w:t>
      </w:r>
      <w:r>
        <w:tab/>
      </w:r>
      <w:r>
        <w:t xml:space="preserve">C. </w:t>
      </w:r>
      <w:r>
        <w:rPr>
          <w:rFonts w:ascii="Times New Roman" w:hAnsi="Times New Roman" w:eastAsia="Times New Roman" w:cs="Times New Roman"/>
          <w:color w:val="auto"/>
        </w:rPr>
        <w:t>y=c(c</w:t>
      </w:r>
      <w:r>
        <w:rPr>
          <w:rFonts w:ascii="宋体" w:hAnsi="宋体" w:eastAsia="宋体" w:cs="宋体"/>
          <w:color w:val="auto"/>
        </w:rPr>
        <w:t>为常数</w:t>
      </w:r>
      <w:r>
        <w:rPr>
          <w:rFonts w:ascii="Times New Roman" w:hAnsi="Times New Roman" w:eastAsia="Times New Roman" w:cs="Times New Roman"/>
          <w:color w:val="auto"/>
        </w:rPr>
        <w:t>)</w:t>
      </w:r>
      <w:r>
        <w:tab/>
      </w:r>
      <w:r>
        <w:t xml:space="preserve">D. </w:t>
      </w:r>
      <w:r>
        <w:object>
          <v:shape id="_x0000_i1026"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10" o:title="eqIdef854dfcbba9b7dedc1bc52f6332b011"/>
            <o:lock v:ext="edit" aspectratio="t"/>
            <w10:wrap type="none"/>
            <w10:anchorlock/>
          </v:shape>
          <o:OLEObject Type="Embed" ProgID="Equation.DSMT4" ShapeID="_x0000_i1026" DrawAspect="Content" ObjectID="_1468075726" r:id="rId9">
            <o:LockedField>false</o:LockedField>
          </o:OLEObject>
        </w:object>
      </w:r>
      <w:r>
        <w:rPr>
          <w:rFonts w:ascii="Times New Roman" w:hAnsi="Times New Roman" w:eastAsia="Times New Roman" w:cs="Times New Roman"/>
          <w:color w:val="auto"/>
        </w:rPr>
        <w:t>.</w:t>
      </w:r>
    </w:p>
    <w:p>
      <w:pPr>
        <w:spacing w:line="360" w:lineRule="auto"/>
        <w:jc w:val="left"/>
        <w:textAlignment w:val="center"/>
        <w:rPr>
          <w:color w:val="000000"/>
        </w:rPr>
      </w:pPr>
      <w:r>
        <w:rPr>
          <w:color w:val="000000"/>
        </w:rPr>
        <w:t xml:space="preserve">2. </w:t>
      </w:r>
      <w:r>
        <w:rPr>
          <w:rFonts w:ascii="宋体" w:hAnsi="宋体" w:eastAsia="宋体" w:cs="宋体"/>
          <w:color w:val="000000"/>
        </w:rPr>
        <w:t>在下列关于</w:t>
      </w:r>
      <w:r>
        <w:object>
          <v:shape id="_x0000_i10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的方程中，不是二项方程的是</w:t>
      </w:r>
      <w:r>
        <w:rPr>
          <w:rFonts w:ascii="Times New Roman" w:hAnsi="Times New Roman" w:eastAsia="Times New Roman" w:cs="Times New Roman"/>
          <w:color w:val="000000"/>
        </w:rPr>
        <w:t>(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15.55pt;width:65.1pt;" o:ole="t" filled="f" o:preferrelative="t" stroked="f" coordsize="21600,21600">
            <v:path/>
            <v:fill on="f" focussize="0,0"/>
            <v:stroke on="f" joinstyle="miter"/>
            <v:imagedata r:id="rId14" o:title="eqId913052480de769bdc372efbbee1eb97a"/>
            <o:lock v:ext="edit" aspectratio="t"/>
            <w10:wrap type="none"/>
            <w10:anchorlock/>
          </v:shape>
          <o:OLEObject Type="Embed" ProgID="Equation.DSMT4" ShapeID="_x0000_i1028" DrawAspect="Content" ObjectID="_1468075728" r:id="rId13">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6" o:title="eqId2527822fd5ee6ded770ffc9857c41bff"/>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type="#_x0000_t75" style="height:16pt;width:31.95pt;" o:ole="t" filled="f" o:preferrelative="t" stroked="f" coordsize="21600,21600">
            <v:path/>
            <v:fill on="f" focussize="0,0"/>
            <v:stroke on="f" joinstyle="miter"/>
            <v:imagedata r:id="rId18" o:title="eqId2e0f230dcf8004b8a66e56e1cd7945a0"/>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15.75pt;width:47.3pt;" o:ole="t" filled="f" o:preferrelative="t" stroked="f" coordsize="21600,21600">
            <v:path/>
            <v:fill on="f" focussize="0,0"/>
            <v:stroke on="f" joinstyle="miter"/>
            <v:imagedata r:id="rId20" o:title="eqId43ef2026c9855914673589cc6beddf9d"/>
            <o:lock v:ext="edit" aspectratio="t"/>
            <w10:wrap type="none"/>
            <w10:anchorlock/>
          </v:shape>
          <o:OLEObject Type="Embed" ProgID="Equation.DSMT4" ShapeID="_x0000_i1031" DrawAspect="Content" ObjectID="_1468075731" r:id="rId19">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用换元法解方程</w:t>
      </w:r>
      <w:r>
        <w:object>
          <v:shape id="_x0000_i1032" o:spt="75" alt="学科网(www.zxxk.com)--教育资源门户，提供试卷、教案、课件、论文、素材以及各类教学资源下载，还有大量而丰富的教学相关资讯！" type="#_x0000_t75" style="height:33pt;width:75.75pt;" o:ole="t" filled="f" o:preferrelative="t" stroked="f" coordsize="21600,21600">
            <v:path/>
            <v:fill on="f" focussize="0,0"/>
            <v:stroke on="f" joinstyle="miter"/>
            <v:imagedata r:id="rId22" o:title="eqId727a7eac7a5a4cd07b651762747d1318"/>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时，如果设</w:t>
      </w:r>
      <w:r>
        <w:object>
          <v:shape id="_x0000_i1033"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24" o:title="eqId93bd881889be2e98675a3d8903dcd3f4"/>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，那么原方程可化为关于</w:t>
      </w:r>
      <w:r>
        <w:rPr>
          <w:rFonts w:ascii="Times New Roman" w:hAnsi="Times New Roman" w:eastAsia="Times New Roman" w:cs="Times New Roman"/>
          <w:i/>
          <w:color w:val="000000"/>
        </w:rPr>
        <w:t>y</w:t>
      </w:r>
      <w:r>
        <w:rPr>
          <w:rFonts w:ascii="宋体" w:hAnsi="宋体" w:eastAsia="宋体" w:cs="宋体"/>
          <w:color w:val="000000"/>
        </w:rPr>
        <w:t>的方程是（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26" o:title="eqId1d7b8d7fd509598e96841d42b0746ca9"/>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28" o:title="eqIdaff53b9f43c8eb3b1125d204852dd7ed"/>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30" o:title="eqId5d3ec2ccc260a9fff175610e8ecefa46"/>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32" o:title="eqId17a38ecbe4c2d59c74e712bec8552ad4"/>
            <o:lock v:ext="edit" aspectratio="t"/>
            <w10:wrap type="none"/>
            <w10:anchorlock/>
          </v:shape>
          <o:OLEObject Type="Embed" ProgID="Equation.DSMT4" ShapeID="_x0000_i1037" DrawAspect="Content" ObjectID="_1468075737" r:id="rId31">
            <o:LockedField>false</o:LockedField>
          </o:OLEObject>
        </w:object>
      </w:r>
    </w:p>
    <w:p>
      <w:pPr>
        <w:spacing w:line="360" w:lineRule="auto"/>
        <w:jc w:val="both"/>
        <w:textAlignment w:val="center"/>
        <w:rPr>
          <w:color w:val="000000"/>
        </w:rPr>
      </w:pPr>
      <w:r>
        <w:rPr>
          <w:color w:val="000000"/>
        </w:rPr>
        <w:t xml:space="preserve">4. </w:t>
      </w:r>
      <w:r>
        <w:rPr>
          <w:rFonts w:ascii="宋体" w:hAnsi="宋体" w:eastAsia="宋体" w:cs="宋体"/>
          <w:color w:val="000000"/>
        </w:rPr>
        <w:t>下列方程中，有实数根的方程是（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63345455" name="图片 663345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345455" name="图片 663345455"/>
                    <pic:cNvPicPr>
                      <a:picLocks noChangeAspect="1"/>
                    </pic:cNvPicPr>
                  </pic:nvPicPr>
                  <pic:blipFill>
                    <a:blip r:embed="rId33"/>
                    <a:stretch>
                      <a:fillRect/>
                    </a:stretch>
                  </pic:blipFill>
                  <pic:spPr>
                    <a:xfrm>
                      <a:off x="0" y="0"/>
                      <a:ext cx="31750" cy="88900"/>
                    </a:xfrm>
                    <a:prstGeom prst="rect">
                      <a:avLst/>
                    </a:prstGeom>
                  </pic:spPr>
                </pic:pic>
              </a:graphicData>
            </a:graphic>
          </wp:inline>
        </w:drawing>
      </w:r>
      <w:r>
        <w:rPr>
          <w:color w:val="000000"/>
        </w:rPr>
        <w:t xml:space="preserve"> </w:t>
      </w:r>
      <w:r>
        <w:object>
          <v:shape id="_x0000_i1038" o:spt="75" alt="学科网(www.zxxk.com)--教育资源门户，提供试卷、教案、课件、论文、素材以及各类教学资源下载，还有大量而丰富的教学相关资讯！" type="#_x0000_t75" style="height:27.55pt;width:57.6pt;" o:ole="t" filled="f" o:preferrelative="t" stroked="f" coordsize="21600,21600">
            <v:path/>
            <v:fill on="f" focussize="0,0"/>
            <v:stroke on="f" joinstyle="miter"/>
            <v:imagedata r:id="rId35" o:title="eqIddd587e47176115bda3f672db65419717"/>
            <o:lock v:ext="edit" aspectratio="t"/>
            <w10:wrap type="none"/>
            <w10:anchorlock/>
          </v:shape>
          <o:OLEObject Type="Embed" ProgID="Equation.DSMT4" ShapeID="_x0000_i1038" DrawAspect="Content" ObjectID="_1468075738" r:id="rId34">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37" o:title="eqId3193c9976a893258f49fd95cedbd9254"/>
            <o:lock v:ext="edit" aspectratio="t"/>
            <w10:wrap type="none"/>
            <w10:anchorlock/>
          </v:shape>
          <o:OLEObject Type="Embed" ProgID="Equation.DSMT4" ShapeID="_x0000_i1039" DrawAspect="Content" ObjectID="_1468075739" r:id="rId36">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40" o:spt="75" alt="学科网(www.zxxk.com)--教育资源门户，提供试卷、教案、课件、论文、素材以及各类教学资源下载，还有大量而丰富的教学相关资讯！" type="#_x0000_t75" style="height:28.7pt;width:64.7pt;" o:ole="t" filled="f" o:preferrelative="t" stroked="f" coordsize="21600,21600">
            <v:path/>
            <v:fill on="f" focussize="0,0"/>
            <v:stroke on="f" joinstyle="miter"/>
            <v:imagedata r:id="rId39" o:title="eqId828ee2a4e572adf22c083b5b872e6fb5"/>
            <o:lock v:ext="edit" aspectratio="t"/>
            <w10:wrap type="none"/>
            <w10:anchorlock/>
          </v:shape>
          <o:OLEObject Type="Embed" ProgID="Equation.DSMT4" ShapeID="_x0000_i1040" DrawAspect="Content" ObjectID="_1468075740" r:id="rId38">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41" o:title="eqId786ef607901007568fe295f63a1f7c67"/>
            <o:lock v:ext="edit" aspectratio="t"/>
            <w10:wrap type="none"/>
            <w10:anchorlock/>
          </v:shape>
          <o:OLEObject Type="Embed" ProgID="Equation.DSMT4" ShapeID="_x0000_i1041" DrawAspect="Content" ObjectID="_1468075741" r:id="rId40">
            <o:LockedField>false</o:LockedField>
          </o:OLEObject>
        </w:object>
      </w:r>
    </w:p>
    <w:p>
      <w:pPr>
        <w:spacing w:line="360" w:lineRule="auto"/>
        <w:jc w:val="left"/>
        <w:textAlignment w:val="center"/>
        <w:rPr>
          <w:color w:val="000000"/>
        </w:rPr>
      </w:pPr>
      <w:r>
        <w:rPr>
          <w:color w:val="000000"/>
        </w:rPr>
        <w:t xml:space="preserve">5. </w:t>
      </w:r>
      <w:r>
        <w:rPr>
          <w:rFonts w:ascii="宋体" w:hAnsi="宋体" w:eastAsia="宋体" w:cs="宋体"/>
          <w:color w:val="000000"/>
        </w:rPr>
        <w:t>下列命题错误的是（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四条边相等</w:t>
      </w:r>
      <w:r>
        <w:rPr>
          <w:rFonts w:ascii="宋体" w:hAnsi="宋体" w:eastAsia="宋体" w:cs="宋体"/>
          <w:color w:val="000000"/>
          <w:position w:val="0"/>
        </w:rPr>
        <w:drawing>
          <wp:inline distT="0" distB="0" distL="114300" distR="114300">
            <wp:extent cx="133350" cy="177800"/>
            <wp:effectExtent l="0" t="0" r="0" b="13335"/>
            <wp:docPr id="663345457" name="图片 663345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345457" name="图片 663345457"/>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四边形是菱形</w:t>
      </w:r>
    </w:p>
    <w:p>
      <w:pPr>
        <w:spacing w:line="360" w:lineRule="auto"/>
        <w:jc w:val="left"/>
        <w:textAlignment w:val="center"/>
        <w:rPr>
          <w:color w:val="000000"/>
        </w:rPr>
      </w:pPr>
      <w:r>
        <w:rPr>
          <w:color w:val="000000"/>
        </w:rPr>
        <w:t xml:space="preserve">B. </w:t>
      </w:r>
      <w:r>
        <w:rPr>
          <w:rFonts w:ascii="宋体" w:hAnsi="宋体" w:eastAsia="宋体" w:cs="宋体"/>
          <w:color w:val="000000"/>
        </w:rPr>
        <w:t>两组对角分别相等的四边形是平行四边形</w:t>
      </w:r>
    </w:p>
    <w:p>
      <w:pPr>
        <w:spacing w:line="360" w:lineRule="auto"/>
        <w:jc w:val="left"/>
        <w:textAlignment w:val="center"/>
        <w:rPr>
          <w:color w:val="000000"/>
        </w:rPr>
      </w:pPr>
      <w:r>
        <w:rPr>
          <w:color w:val="000000"/>
        </w:rPr>
        <w:t xml:space="preserve">C. </w:t>
      </w:r>
      <w:r>
        <w:rPr>
          <w:rFonts w:ascii="宋体" w:hAnsi="宋体" w:eastAsia="宋体" w:cs="宋体"/>
          <w:color w:val="000000"/>
        </w:rPr>
        <w:t>一组对角相等且一组对边相等</w:t>
      </w:r>
      <w:r>
        <w:rPr>
          <w:rFonts w:ascii="宋体" w:hAnsi="宋体" w:eastAsia="宋体" w:cs="宋体"/>
          <w:color w:val="000000"/>
          <w:position w:val="0"/>
        </w:rPr>
        <w:drawing>
          <wp:inline distT="0" distB="0" distL="114300" distR="114300">
            <wp:extent cx="133350" cy="177800"/>
            <wp:effectExtent l="0" t="0" r="0" b="13335"/>
            <wp:docPr id="663345459" name="图片 663345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345459" name="图片 663345459"/>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四边形是平行四边形</w:t>
      </w:r>
    </w:p>
    <w:p>
      <w:pPr>
        <w:spacing w:line="360" w:lineRule="auto"/>
        <w:jc w:val="left"/>
        <w:textAlignment w:val="center"/>
        <w:rPr>
          <w:color w:val="000000"/>
        </w:rPr>
      </w:pPr>
      <w:r>
        <w:rPr>
          <w:color w:val="000000"/>
        </w:rPr>
        <w:t xml:space="preserve">D. </w:t>
      </w:r>
      <w:r>
        <w:rPr>
          <w:rFonts w:ascii="宋体" w:hAnsi="宋体" w:eastAsia="宋体" w:cs="宋体"/>
          <w:color w:val="000000"/>
        </w:rPr>
        <w:t>一组对角相等且一组对边平行的四边形是平行四边形</w:t>
      </w:r>
    </w:p>
    <w:p>
      <w:pPr>
        <w:spacing w:line="360" w:lineRule="auto"/>
        <w:jc w:val="both"/>
        <w:textAlignment w:val="center"/>
        <w:rPr>
          <w:color w:val="000000"/>
        </w:rPr>
      </w:pPr>
      <w:r>
        <w:rPr>
          <w:color w:val="000000"/>
        </w:rPr>
        <w:t xml:space="preserve">6. </w:t>
      </w:r>
      <w:r>
        <w:rPr>
          <w:rFonts w:ascii="宋体" w:hAnsi="宋体" w:eastAsia="宋体" w:cs="宋体"/>
          <w:color w:val="000000"/>
        </w:rPr>
        <w:t>如图，矩形</w:t>
      </w:r>
      <w:r>
        <w:object>
          <v:shape id="_x0000_i104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的对角线</w:t>
      </w:r>
      <w:r>
        <w:object>
          <v:shape id="_x0000_i104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6" o:title="eqId60ef95894ceebaf236170e8832dcf7e3"/>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和</w:t>
      </w:r>
      <w:r>
        <w:object>
          <v:shape id="_x0000_i104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8" o:title="eqIdd40b319212a7e7528b053e1c7097e966"/>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相交于点</w:t>
      </w:r>
      <w:r>
        <w:object>
          <v:shape id="_x0000_i104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50" o:title="eqId1dde8112e8eb968fd042418dd632759e"/>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52" o:title="eqId68a83fdd2ba72a2dba0b6b10bb3e06b9"/>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平分</w:t>
      </w:r>
      <w:r>
        <w:object>
          <v:shape id="_x0000_i1047" o:spt="75" alt="学科网(www.zxxk.com)--教育资源门户，提供试卷、教案、课件、论文、素材以及各类教学资源下载，还有大量而丰富的教学相关资讯！" type="#_x0000_t75" style="height:12.8pt;width:38.85pt;" o:ole="t" filled="f" o:preferrelative="t" stroked="f" coordsize="21600,21600">
            <v:path/>
            <v:fill on="f" focussize="0,0"/>
            <v:stroke on="f" joinstyle="miter"/>
            <v:imagedata r:id="rId54" o:title="eqId2947ca8e0cdbeb4aab80ce9e7b63ba98"/>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交</w:t>
      </w:r>
      <w:r>
        <w:object>
          <v:shape id="_x0000_i104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6" o:title="eqId0dc5c9827dfd0be5a9c85962d6ccbfb1"/>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于点</w:t>
      </w:r>
      <w:r>
        <w:object>
          <v:shape id="_x0000_i104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8" o:title="eqId2a30f3a8b673cc28bd90c50cf1a35281"/>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，如果</w:t>
      </w:r>
      <w:r>
        <w:object>
          <v:shape id="_x0000_i1050"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60" o:title="eqId4291de543d7ac195df8f2d0bfed0ecbe"/>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，那么</w:t>
      </w:r>
      <w:r>
        <w:object>
          <v:shape id="_x0000_i105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2" o:title="eqId7307ac7510cf35f74337d368b94da4e5"/>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的度数为（    ）</w:t>
      </w:r>
    </w:p>
    <w:p>
      <w:pPr>
        <w:spacing w:line="360" w:lineRule="auto"/>
        <w:jc w:val="both"/>
        <w:textAlignment w:val="center"/>
        <w:rPr>
          <w:color w:val="000000"/>
        </w:rPr>
      </w:pPr>
      <w:r>
        <w:rPr>
          <w:color w:val="000000"/>
        </w:rPr>
        <w:drawing>
          <wp:inline distT="0" distB="0" distL="114300" distR="114300">
            <wp:extent cx="1600200" cy="981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600200" cy="98107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65" o:title="eqIdad36099d4f257b472895e2c5209ea286"/>
            <o:lock v:ext="edit" aspectratio="t"/>
            <w10:wrap type="none"/>
            <w10:anchorlock/>
          </v:shape>
          <o:OLEObject Type="Embed" ProgID="Equation.DSMT4" ShapeID="_x0000_i1052" DrawAspect="Content" ObjectID="_1468075752" r:id="rId64">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67" o:title="eqId225803a7818b0985a1b96d8e0a627251"/>
            <o:lock v:ext="edit" aspectratio="t"/>
            <w10:wrap type="none"/>
            <w10:anchorlock/>
          </v:shape>
          <o:OLEObject Type="Embed" ProgID="Equation.DSMT4" ShapeID="_x0000_i1053" DrawAspect="Content" ObjectID="_1468075753" r:id="rId66">
            <o:LockedField>false</o:LockedField>
          </o:OLEObject>
        </w:object>
      </w:r>
      <w:r>
        <w:rPr>
          <w:color w:val="000000"/>
        </w:rPr>
        <w:tab/>
      </w:r>
      <w:r>
        <w:rPr>
          <w:color w:val="000000"/>
        </w:rPr>
        <w:t xml:space="preserve">C. </w:t>
      </w:r>
      <w:r>
        <w:object>
          <v:shape id="_x0000_i1054"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69" o:title="eqId68a4c9b697e3df2b5469b71d3b5e47a2"/>
            <o:lock v:ext="edit" aspectratio="t"/>
            <w10:wrap type="none"/>
            <w10:anchorlock/>
          </v:shape>
          <o:OLEObject Type="Embed" ProgID="Equation.DSMT4" ShapeID="_x0000_i1054" DrawAspect="Content" ObjectID="_1468075754" r:id="rId68">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71" o:title="eqIdc94548d8806ab20bbc2690298187bc66"/>
            <o:lock v:ext="edit" aspectratio="t"/>
            <w10:wrap type="none"/>
            <w10:anchorlock/>
          </v:shape>
          <o:OLEObject Type="Embed" ProgID="Equation.DSMT4" ShapeID="_x0000_i1055" DrawAspect="Content" ObjectID="_1468075755" r:id="rId70">
            <o:LockedField>false</o:LockedField>
          </o:OLEObject>
        </w:object>
      </w:r>
    </w:p>
    <w:p>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056"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73" o:title="eqId98fba9ae24272fc145e77cd27060fbac"/>
            <o:lock v:ext="edit" aspectratio="t"/>
            <w10:wrap type="none"/>
            <w10:anchorlock/>
          </v:shape>
          <o:OLEObject Type="Embed" ProgID="Equation.DSMT4" ShapeID="_x0000_i1056" DrawAspect="Content" ObjectID="_1468075756" r:id="rId72">
            <o:LockedField>false</o:LockedField>
          </o:OLEObject>
        </w:object>
      </w:r>
      <w:r>
        <w:rPr>
          <w:rFonts w:ascii="宋体" w:hAnsi="宋体" w:eastAsia="宋体" w:cs="宋体"/>
          <w:color w:val="000000"/>
        </w:rPr>
        <w:t>在</w:t>
      </w:r>
      <w:r>
        <w:object>
          <v:shape id="_x0000_i105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5" o:title="eqIdd053b14c8588eee2acbbe44fc37a6886"/>
            <o:lock v:ext="edit" aspectratio="t"/>
            <w10:wrap type="none"/>
            <w10:anchorlock/>
          </v:shape>
          <o:OLEObject Type="Embed" ProgID="Equation.DSMT4" ShapeID="_x0000_i1057" DrawAspect="Content" ObjectID="_1468075757" r:id="rId74">
            <o:LockedField>false</o:LockedField>
          </o:OLEObject>
        </w:object>
      </w:r>
      <w:r>
        <w:rPr>
          <w:rFonts w:ascii="宋体" w:hAnsi="宋体" w:eastAsia="宋体" w:cs="宋体"/>
          <w:color w:val="000000"/>
        </w:rPr>
        <w:t>轴上</w:t>
      </w:r>
      <w:r>
        <w:rPr>
          <w:rFonts w:ascii="宋体" w:hAnsi="宋体" w:eastAsia="宋体" w:cs="宋体"/>
          <w:color w:val="000000"/>
          <w:position w:val="0"/>
        </w:rPr>
        <w:drawing>
          <wp:inline distT="0" distB="0" distL="114300" distR="114300">
            <wp:extent cx="133350" cy="177800"/>
            <wp:effectExtent l="0" t="0" r="0" b="13335"/>
            <wp:docPr id="663345453" name="图片 663345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345453" name="图片 663345453"/>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截距是</w:t>
      </w:r>
      <w:r>
        <w:rPr>
          <w:color w:val="000000"/>
        </w:rPr>
        <w:t>___________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8. </w:t>
      </w:r>
      <w:r>
        <w:rPr>
          <w:rFonts w:ascii="宋体" w:hAnsi="宋体" w:eastAsia="宋体" w:cs="宋体"/>
          <w:color w:val="000000"/>
        </w:rPr>
        <w:t>已知一次函数</w:t>
      </w:r>
      <w:r>
        <w:object>
          <v:shape id="_x0000_i1058" o:spt="75" alt="学科网(www.zxxk.com)--教育资源门户，提供试卷、教案、课件、论文、素材以及各类教学资源下载，还有大量而丰富的教学相关资讯！" type="#_x0000_t75" style="height:20.5pt;width:75.9pt;" o:ole="t" filled="f" o:preferrelative="t" stroked="f" coordsize="21600,21600">
            <v:path/>
            <v:fill on="f" focussize="0,0"/>
            <v:stroke on="f" joinstyle="miter"/>
            <v:imagedata r:id="rId77" o:title="eqIdac50043db3d24f2fa57921c60109b833"/>
            <o:lock v:ext="edit" aspectratio="t"/>
            <w10:wrap type="none"/>
            <w10:anchorlock/>
          </v:shape>
          <o:OLEObject Type="Embed" ProgID="Equation.DSMT4" ShapeID="_x0000_i1058" DrawAspect="Content" ObjectID="_1468075758" r:id="rId76">
            <o:LockedField>false</o:LockedField>
          </o:OLEObject>
        </w:object>
      </w:r>
      <w:r>
        <w:rPr>
          <w:rFonts w:ascii="宋体" w:hAnsi="宋体" w:eastAsia="宋体" w:cs="宋体"/>
          <w:color w:val="000000"/>
        </w:rPr>
        <w:t>的函数值</w:t>
      </w:r>
      <w:r>
        <w:rPr>
          <w:rFonts w:ascii="Times New Roman" w:hAnsi="Times New Roman" w:eastAsia="Times New Roman" w:cs="Times New Roman"/>
          <w:i/>
          <w:color w:val="000000"/>
        </w:rPr>
        <w:t>y</w:t>
      </w:r>
      <w:r>
        <w:rPr>
          <w:rFonts w:ascii="宋体" w:hAnsi="宋体" w:eastAsia="宋体" w:cs="宋体"/>
          <w:color w:val="000000"/>
        </w:rPr>
        <w:t>随着自变量</w:t>
      </w:r>
      <w:r>
        <w:rPr>
          <w:rFonts w:ascii="Times New Roman" w:hAnsi="Times New Roman" w:eastAsia="Times New Roman" w:cs="Times New Roman"/>
          <w:i/>
          <w:color w:val="000000"/>
        </w:rPr>
        <w:t>x</w:t>
      </w:r>
      <w:r>
        <w:rPr>
          <w:rFonts w:ascii="宋体" w:hAnsi="宋体" w:eastAsia="宋体" w:cs="宋体"/>
          <w:color w:val="000000"/>
        </w:rPr>
        <w:t>的值的增大而增大，则</w:t>
      </w:r>
      <w:r>
        <w:rPr>
          <w:rFonts w:ascii="Times New Roman" w:hAnsi="Times New Roman" w:eastAsia="Times New Roman" w:cs="Times New Roman"/>
          <w:i/>
          <w:color w:val="000000"/>
        </w:rPr>
        <w:t>k</w:t>
      </w:r>
      <w:r>
        <w:rPr>
          <w:rFonts w:ascii="宋体" w:hAnsi="宋体" w:eastAsia="宋体" w:cs="宋体"/>
          <w:color w:val="000000"/>
        </w:rPr>
        <w:t>的取值范围是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一次函数</w:t>
      </w:r>
      <w:r>
        <w:object>
          <v:shape id="_x0000_i1059" o:spt="75" alt="学科网(www.zxxk.com)--教育资源门户，提供试卷、教案、课件、论文、素材以及各类教学资源下载，还有大量而丰富的教学相关资讯！" type="#_x0000_t75" style="height:16.15pt;width:51.85pt;" o:ole="t" filled="f" o:preferrelative="t" stroked="f" coordsize="21600,21600">
            <v:path/>
            <v:fill on="f" focussize="0,0"/>
            <v:stroke on="f" joinstyle="miter"/>
            <v:imagedata r:id="rId79" o:title="eqIdbebb3b7f47e0decd48e64cb32aaa5903"/>
            <o:lock v:ext="edit" aspectratio="t"/>
            <w10:wrap type="none"/>
            <w10:anchorlock/>
          </v:shape>
          <o:OLEObject Type="Embed" ProgID="Equation.DSMT4" ShapeID="_x0000_i1059" DrawAspect="Content" ObjectID="_1468075759" r:id="rId78">
            <o:LockedField>false</o:LockedField>
          </o:OLEObject>
        </w:object>
      </w:r>
      <w:r>
        <w:rPr>
          <w:rFonts w:ascii="宋体" w:hAnsi="宋体" w:eastAsia="宋体" w:cs="宋体"/>
          <w:color w:val="000000"/>
        </w:rPr>
        <w:t>的图象沿</w:t>
      </w:r>
      <w:r>
        <w:rPr>
          <w:rFonts w:ascii="Times New Roman" w:hAnsi="Times New Roman" w:eastAsia="Times New Roman" w:cs="Times New Roman"/>
          <w:i/>
          <w:color w:val="000000"/>
        </w:rPr>
        <w:t>y</w:t>
      </w:r>
      <w:r>
        <w:rPr>
          <w:rFonts w:ascii="宋体" w:hAnsi="宋体" w:eastAsia="宋体" w:cs="宋体"/>
          <w:color w:val="000000"/>
        </w:rPr>
        <w:t>轴向上平移</w:t>
      </w:r>
      <w:r>
        <w:rPr>
          <w:rFonts w:ascii="Times New Roman" w:hAnsi="Times New Roman" w:eastAsia="Times New Roman" w:cs="Times New Roman"/>
          <w:color w:val="000000"/>
        </w:rPr>
        <w:t>3</w:t>
      </w:r>
      <w:r>
        <w:rPr>
          <w:rFonts w:ascii="宋体" w:hAnsi="宋体" w:eastAsia="宋体" w:cs="宋体"/>
          <w:color w:val="000000"/>
        </w:rPr>
        <w:t>个单位后得到一次函数</w:t>
      </w:r>
      <w:r>
        <w:object>
          <v:shape id="_x0000_i1060"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81" o:title="eqIdaa6342e0a5a8942cfb1cf535ceb2c50d"/>
            <o:lock v:ext="edit" aspectratio="t"/>
            <w10:wrap type="none"/>
            <w10:anchorlock/>
          </v:shape>
          <o:OLEObject Type="Embed" ProgID="Equation.DSMT4" ShapeID="_x0000_i1060" DrawAspect="Content" ObjectID="_1468075760" r:id="rId80">
            <o:LockedField>false</o:LockedField>
          </o:OLEObject>
        </w:object>
      </w:r>
      <w:r>
        <w:rPr>
          <w:rFonts w:ascii="宋体" w:hAnsi="宋体" w:eastAsia="宋体" w:cs="宋体"/>
          <w:color w:val="000000"/>
        </w:rPr>
        <w:t>的图象，则</w:t>
      </w:r>
      <w:r>
        <w:rPr>
          <w:rFonts w:ascii="Times New Roman" w:hAnsi="Times New Roman" w:eastAsia="Times New Roman" w:cs="Times New Roman"/>
          <w:i/>
          <w:color w:val="000000"/>
        </w:rPr>
        <w:t>b</w:t>
      </w:r>
      <w:r>
        <w:rPr>
          <w:rFonts w:ascii="宋体" w:hAnsi="宋体" w:eastAsia="宋体" w:cs="宋体"/>
          <w:color w:val="000000"/>
        </w:rPr>
        <w:t>值为</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10. </w:t>
      </w:r>
      <w:r>
        <w:rPr>
          <w:rFonts w:ascii="宋体" w:hAnsi="宋体" w:eastAsia="宋体" w:cs="宋体"/>
          <w:color w:val="000000"/>
        </w:rPr>
        <w:t>方程组</w:t>
      </w:r>
      <w:r>
        <w:object>
          <v:shape id="_x0000_i1061"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83" o:title="eqId8daead6e2d1a4c27621508d4ee542a7d"/>
            <o:lock v:ext="edit" aspectratio="t"/>
            <w10:wrap type="none"/>
            <w10:anchorlock/>
          </v:shape>
          <o:OLEObject Type="Embed" ProgID="Equation.DSMT4" ShapeID="_x0000_i1061" DrawAspect="Content" ObjectID="_1468075761" r:id="rId82">
            <o:LockedField>false</o:LockedField>
          </o:OLEObject>
        </w:object>
      </w:r>
      <w:r>
        <w:rPr>
          <w:color w:val="000000"/>
        </w:rPr>
        <w:t>________</w:t>
      </w:r>
      <w:r>
        <w:rPr>
          <w:rFonts w:ascii="宋体" w:hAnsi="宋体" w:eastAsia="宋体" w:cs="宋体"/>
          <w:color w:val="000000"/>
        </w:rPr>
        <w:t>二元二次方程组（填“是”或“不是”）．</w:t>
      </w:r>
    </w:p>
    <w:p>
      <w:pPr>
        <w:spacing w:line="360" w:lineRule="auto"/>
        <w:jc w:val="left"/>
        <w:textAlignment w:val="center"/>
        <w:rPr>
          <w:color w:val="000000"/>
        </w:rPr>
      </w:pPr>
      <w:r>
        <w:rPr>
          <w:color w:val="000000"/>
        </w:rPr>
        <w:t xml:space="preserve">11. </w:t>
      </w:r>
      <w:r>
        <w:rPr>
          <w:rFonts w:ascii="新宋体" w:hAnsi="新宋体" w:eastAsia="新宋体" w:cs="新宋体"/>
          <w:color w:val="000000"/>
        </w:rPr>
        <w:t>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4</w:t>
      </w:r>
      <w:r>
        <w:rPr>
          <w:rFonts w:ascii="新宋体" w:hAnsi="新宋体" w:eastAsia="新宋体" w:cs="新宋体"/>
          <w:color w:val="000000"/>
        </w:rPr>
        <w:t>﹣</w:t>
      </w:r>
      <w:r>
        <w:rPr>
          <w:rFonts w:ascii="Times New Roman" w:hAnsi="Times New Roman" w:eastAsia="Times New Roman" w:cs="Times New Roman"/>
          <w:color w:val="000000"/>
        </w:rPr>
        <w:t>16</w: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的根是</w:t>
      </w:r>
      <w:r>
        <w:rPr>
          <w:color w:val="000000"/>
        </w:rPr>
        <w:t>_____</w:t>
      </w:r>
      <w:r>
        <w:rPr>
          <w:rFonts w:ascii="新宋体" w:hAnsi="新宋体" w:eastAsia="新宋体" w:cs="新宋体"/>
          <w:color w:val="000000"/>
        </w:rPr>
        <w:t>．</w:t>
      </w:r>
    </w:p>
    <w:p>
      <w:pPr>
        <w:spacing w:line="360" w:lineRule="auto"/>
        <w:jc w:val="both"/>
        <w:textAlignment w:val="center"/>
        <w:rPr>
          <w:color w:val="000000"/>
        </w:rPr>
      </w:pPr>
      <w:r>
        <w:rPr>
          <w:color w:val="000000"/>
        </w:rPr>
        <w:t xml:space="preserve">12. </w:t>
      </w:r>
      <w:r>
        <w:rPr>
          <w:rFonts w:ascii="宋体" w:hAnsi="宋体" w:eastAsia="宋体" w:cs="宋体"/>
          <w:color w:val="000000"/>
        </w:rPr>
        <w:t>方程</w:t>
      </w:r>
      <w:r>
        <w:object>
          <v:shape id="_x0000_i1062" o:spt="75" alt="学科网(www.zxxk.com)--教育资源门户，提供试卷、教案、课件、论文、素材以及各类教学资源下载，还有大量而丰富的教学相关资讯！" type="#_x0000_t75" style="height:21.4pt;width:79.3pt;" o:ole="t" filled="f" o:preferrelative="t" stroked="f" coordsize="21600,21600">
            <v:path/>
            <v:fill on="f" focussize="0,0"/>
            <v:stroke on="f" joinstyle="miter"/>
            <v:imagedata r:id="rId85" o:title="eqIdce5461043ad8d918ef3ac1a1e950974c"/>
            <o:lock v:ext="edit" aspectratio="t"/>
            <w10:wrap type="none"/>
            <w10:anchorlock/>
          </v:shape>
          <o:OLEObject Type="Embed" ProgID="Equation.DSMT4" ShapeID="_x0000_i1062" DrawAspect="Content" ObjectID="_1468075762" r:id="rId8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663345451" name="图片 663345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345451" name="图片 663345451"/>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若一个多边形的内角和等于</w:t>
      </w:r>
      <w:r>
        <w:rPr>
          <w:rFonts w:ascii="Times New Roman" w:hAnsi="Times New Roman" w:eastAsia="Times New Roman" w:cs="Times New Roman"/>
          <w:color w:val="000000"/>
        </w:rPr>
        <w:t>720°</w:t>
      </w:r>
      <w:r>
        <w:rPr>
          <w:rFonts w:ascii="宋体" w:hAnsi="宋体" w:eastAsia="宋体" w:cs="宋体"/>
          <w:color w:val="000000"/>
        </w:rPr>
        <w:t>，则从这个多边形的一个顶点引出对角线</w:t>
      </w:r>
      <w:r>
        <w:rPr>
          <w:color w:val="000000"/>
        </w:rPr>
        <w:t>__________</w:t>
      </w:r>
      <w:r>
        <w:rPr>
          <w:rFonts w:ascii="宋体" w:hAnsi="宋体" w:eastAsia="宋体" w:cs="宋体"/>
          <w:color w:val="000000"/>
        </w:rPr>
        <w:t>条．</w:t>
      </w:r>
    </w:p>
    <w:p>
      <w:pPr>
        <w:spacing w:line="360" w:lineRule="auto"/>
        <w:jc w:val="both"/>
        <w:textAlignment w:val="center"/>
        <w:rPr>
          <w:color w:val="000000"/>
        </w:rPr>
      </w:pPr>
      <w:r>
        <w:rPr>
          <w:color w:val="000000"/>
        </w:rPr>
        <w:t xml:space="preserve">14. </w:t>
      </w:r>
      <w:r>
        <w:rPr>
          <w:rFonts w:ascii="宋体" w:hAnsi="宋体" w:eastAsia="宋体" w:cs="宋体"/>
          <w:color w:val="000000"/>
        </w:rPr>
        <w:t>已知一个菱形的周长为</w:t>
      </w:r>
      <w:r>
        <w:rPr>
          <w:rFonts w:ascii="Times New Roman" w:hAnsi="Times New Roman" w:eastAsia="Times New Roman" w:cs="Times New Roman"/>
          <w:color w:val="000000"/>
        </w:rPr>
        <w:t>24</w:t>
      </w:r>
      <w:r>
        <w:rPr>
          <w:rFonts w:ascii="宋体" w:hAnsi="宋体" w:eastAsia="宋体" w:cs="宋体"/>
          <w:color w:val="000000"/>
        </w:rPr>
        <w:t>，一个锐角为</w:t>
      </w:r>
      <w:r>
        <w:object>
          <v:shape id="_x0000_i1063"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87" o:title="eqIdbe6a6301878fed2a01413020b27310a5"/>
            <o:lock v:ext="edit" aspectratio="t"/>
            <w10:wrap type="none"/>
            <w10:anchorlock/>
          </v:shape>
          <o:OLEObject Type="Embed" ProgID="Equation.DSMT4" ShapeID="_x0000_i1063" DrawAspect="Content" ObjectID="_1468075763" r:id="rId86">
            <o:LockedField>false</o:LockedField>
          </o:OLEObject>
        </w:object>
      </w:r>
      <w:r>
        <w:rPr>
          <w:rFonts w:ascii="宋体" w:hAnsi="宋体" w:eastAsia="宋体" w:cs="宋体"/>
          <w:color w:val="000000"/>
        </w:rPr>
        <w:t>，则这个菱形的面积为</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15. </w:t>
      </w:r>
      <w:r>
        <w:rPr>
          <w:rFonts w:ascii="宋体" w:hAnsi="宋体" w:eastAsia="宋体" w:cs="宋体"/>
          <w:color w:val="000000"/>
        </w:rPr>
        <w:t>矩形</w:t>
      </w:r>
      <w:r>
        <w:object>
          <v:shape id="_x0000_i106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064" DrawAspect="Content" ObjectID="_1468075764" r:id="rId88">
            <o:LockedField>false</o:LockedField>
          </o:OLEObject>
        </w:object>
      </w:r>
      <w:r>
        <w:rPr>
          <w:rFonts w:ascii="宋体" w:hAnsi="宋体" w:eastAsia="宋体" w:cs="宋体"/>
          <w:color w:val="000000"/>
        </w:rPr>
        <w:t>的两条对角线交于点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90" o:title="eqId551137582e6b5534016fe384b492b13e"/>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4pt;width:70pt;" o:ole="t" filled="f" o:preferrelative="t" stroked="f" coordsize="21600,21600">
            <v:path/>
            <v:fill on="f" focussize="0,0"/>
            <v:stroke on="f" joinstyle="miter"/>
            <v:imagedata r:id="rId92" o:title="eqId9dbf4d7883c3e14be8924a852f562c65"/>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，则</w:t>
      </w:r>
      <w:r>
        <w:object>
          <v:shape id="_x0000_i1067"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94" o:title="eqIdc978d92edf0c4c1ef8620c17df75d35e"/>
            <o:lock v:ext="edit" aspectratio="t"/>
            <w10:wrap type="none"/>
            <w10:anchorlock/>
          </v:shape>
          <o:OLEObject Type="Embed" ProgID="Equation.DSMT4" ShapeID="_x0000_i1067" DrawAspect="Content" ObjectID="_1468075767" r:id="rId93">
            <o:LockedField>false</o:LockedField>
          </o:OLEObject>
        </w:objec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16. </w:t>
      </w:r>
      <w:r>
        <w:rPr>
          <w:rFonts w:ascii="宋体" w:hAnsi="宋体" w:eastAsia="宋体" w:cs="宋体"/>
          <w:color w:val="000000"/>
        </w:rPr>
        <w:t>已知某汽车油箱中的剩余油量</w:t>
      </w:r>
      <w:r>
        <w:rPr>
          <w:rFonts w:ascii="Times New Roman" w:hAnsi="Times New Roman" w:eastAsia="Times New Roman" w:cs="Times New Roman"/>
          <w:i/>
          <w:color w:val="000000"/>
        </w:rPr>
        <w:t>y</w:t>
      </w:r>
      <w:r>
        <w:rPr>
          <w:rFonts w:ascii="宋体" w:hAnsi="宋体" w:eastAsia="宋体" w:cs="宋体"/>
          <w:color w:val="000000"/>
        </w:rPr>
        <w:t>（升）与该汽车行驶里程数</w:t>
      </w:r>
      <w:r>
        <w:rPr>
          <w:rFonts w:ascii="Times New Roman" w:hAnsi="Times New Roman" w:eastAsia="Times New Roman" w:cs="Times New Roman"/>
          <w:i/>
          <w:color w:val="000000"/>
        </w:rPr>
        <w:t>x</w:t>
      </w:r>
      <w:r>
        <w:rPr>
          <w:rFonts w:ascii="宋体" w:hAnsi="宋体" w:eastAsia="宋体" w:cs="宋体"/>
          <w:color w:val="000000"/>
        </w:rPr>
        <w:t>（千米）是一次函数关系．当汽车加满油后，行驶</w:t>
      </w:r>
      <w:r>
        <w:rPr>
          <w:rFonts w:ascii="Times New Roman" w:hAnsi="Times New Roman" w:eastAsia="Times New Roman" w:cs="Times New Roman"/>
          <w:color w:val="000000"/>
        </w:rPr>
        <w:t>100</w:t>
      </w:r>
      <w:r>
        <w:rPr>
          <w:rFonts w:ascii="宋体" w:hAnsi="宋体" w:eastAsia="宋体" w:cs="宋体"/>
          <w:color w:val="000000"/>
        </w:rPr>
        <w:t>千米，油箱中还剩油</w:t>
      </w:r>
      <w:r>
        <w:rPr>
          <w:rFonts w:ascii="Times New Roman" w:hAnsi="Times New Roman" w:eastAsia="Times New Roman" w:cs="Times New Roman"/>
          <w:color w:val="000000"/>
        </w:rPr>
        <w:t>138</w:t>
      </w:r>
      <w:r>
        <w:rPr>
          <w:rFonts w:ascii="宋体" w:hAnsi="宋体" w:eastAsia="宋体" w:cs="宋体"/>
          <w:color w:val="000000"/>
        </w:rPr>
        <w:t>升；行驶</w:t>
      </w:r>
      <w:r>
        <w:rPr>
          <w:rFonts w:ascii="Times New Roman" w:hAnsi="Times New Roman" w:eastAsia="Times New Roman" w:cs="Times New Roman"/>
          <w:color w:val="000000"/>
        </w:rPr>
        <w:t>150</w:t>
      </w:r>
      <w:r>
        <w:rPr>
          <w:rFonts w:ascii="宋体" w:hAnsi="宋体" w:eastAsia="宋体" w:cs="宋体"/>
          <w:color w:val="000000"/>
        </w:rPr>
        <w:t>千米，油箱中还剩油</w:t>
      </w:r>
      <w:r>
        <w:rPr>
          <w:rFonts w:ascii="Times New Roman" w:hAnsi="Times New Roman" w:eastAsia="Times New Roman" w:cs="Times New Roman"/>
          <w:color w:val="000000"/>
        </w:rPr>
        <w:t>132</w:t>
      </w:r>
      <w:r>
        <w:rPr>
          <w:rFonts w:ascii="宋体" w:hAnsi="宋体" w:eastAsia="宋体" w:cs="宋体"/>
          <w:color w:val="000000"/>
        </w:rPr>
        <w:t>升．那么，当这辆汽车行驶</w:t>
      </w:r>
      <w:r>
        <w:rPr>
          <w:rFonts w:ascii="Times New Roman" w:hAnsi="Times New Roman" w:eastAsia="Times New Roman" w:cs="Times New Roman"/>
          <w:color w:val="000000"/>
        </w:rPr>
        <w:t>350</w:t>
      </w:r>
      <w:r>
        <w:rPr>
          <w:rFonts w:ascii="宋体" w:hAnsi="宋体" w:eastAsia="宋体" w:cs="宋体"/>
          <w:color w:val="000000"/>
        </w:rPr>
        <w:t>千米时，油箱中还剩油</w:t>
      </w:r>
      <w:r>
        <w:rPr>
          <w:color w:val="000000"/>
        </w:rPr>
        <w:t>________</w:t>
      </w:r>
      <w:r>
        <w:rPr>
          <w:rFonts w:ascii="宋体" w:hAnsi="宋体" w:eastAsia="宋体" w:cs="宋体"/>
          <w:color w:val="000000"/>
        </w:rPr>
        <w:t>升．</w:t>
      </w:r>
    </w:p>
    <w:p>
      <w:pPr>
        <w:spacing w:line="360" w:lineRule="auto"/>
        <w:jc w:val="left"/>
        <w:textAlignment w:val="center"/>
        <w:rPr>
          <w:color w:val="000000"/>
        </w:rPr>
      </w:pPr>
      <w:r>
        <w:rPr>
          <w:color w:val="000000"/>
        </w:rPr>
        <w:t xml:space="preserve">17. </w:t>
      </w:r>
      <w:r>
        <w:rPr>
          <w:rFonts w:ascii="宋体" w:hAnsi="宋体" w:eastAsia="宋体" w:cs="宋体"/>
          <w:color w:val="000000"/>
        </w:rPr>
        <w:t>已知：线段</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求作：平行四边形</w:t>
      </w:r>
      <w:r>
        <w:rPr>
          <w:rFonts w:ascii="Times New Roman" w:hAnsi="Times New Roman" w:eastAsia="Times New Roman" w:cs="Times New Roman"/>
          <w:color w:val="000000"/>
        </w:rPr>
        <w:t>ABCD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以下是甲同学的作业．</w:t>
      </w:r>
    </w:p>
    <w:p>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联结</w:t>
      </w:r>
      <w:r>
        <w:rPr>
          <w:rFonts w:ascii="Times New Roman" w:hAnsi="Times New Roman" w:eastAsia="Times New Roman" w:cs="Times New Roman"/>
          <w:color w:val="000000"/>
        </w:rPr>
        <w:t>AC</w:t>
      </w:r>
      <w:r>
        <w:rPr>
          <w:rFonts w:ascii="宋体" w:hAnsi="宋体" w:eastAsia="宋体" w:cs="宋体"/>
          <w:color w:val="000000"/>
        </w:rPr>
        <w:t>，作线段</w:t>
      </w:r>
      <w:r>
        <w:rPr>
          <w:rFonts w:ascii="Times New Roman" w:hAnsi="Times New Roman" w:eastAsia="Times New Roman" w:cs="Times New Roman"/>
          <w:color w:val="000000"/>
        </w:rPr>
        <w:t>AC</w:t>
      </w:r>
      <w:r>
        <w:rPr>
          <w:rFonts w:ascii="宋体" w:hAnsi="宋体" w:eastAsia="宋体" w:cs="宋体"/>
          <w:color w:val="000000"/>
        </w:rPr>
        <w:t>的垂直平分线，交</w:t>
      </w:r>
      <w:r>
        <w:rPr>
          <w:rFonts w:ascii="Times New Roman" w:hAnsi="Times New Roman" w:eastAsia="Times New Roman" w:cs="Times New Roman"/>
          <w:color w:val="000000"/>
        </w:rPr>
        <w:t>AC</w:t>
      </w:r>
      <w:r>
        <w:rPr>
          <w:rFonts w:ascii="宋体" w:hAnsi="宋体" w:eastAsia="宋体" w:cs="宋体"/>
          <w:color w:val="000000"/>
        </w:rPr>
        <w:t>于点</w:t>
      </w:r>
      <w:r>
        <w:rPr>
          <w:rFonts w:ascii="Times New Roman" w:hAnsi="Times New Roman" w:eastAsia="Times New Roman" w:cs="Times New Roman"/>
          <w:color w:val="000000"/>
        </w:rPr>
        <w:t>M</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联结</w:t>
      </w:r>
      <w:r>
        <w:rPr>
          <w:rFonts w:ascii="Times New Roman" w:hAnsi="Times New Roman" w:eastAsia="Times New Roman" w:cs="Times New Roman"/>
          <w:color w:val="000000"/>
        </w:rPr>
        <w:t>BM</w:t>
      </w:r>
      <w:r>
        <w:rPr>
          <w:rFonts w:ascii="宋体" w:hAnsi="宋体" w:eastAsia="宋体" w:cs="宋体"/>
          <w:color w:val="000000"/>
        </w:rPr>
        <w:t>并延长，在延长线上取一点</w:t>
      </w:r>
      <w:r>
        <w:rPr>
          <w:rFonts w:ascii="Times New Roman" w:hAnsi="Times New Roman" w:eastAsia="Times New Roman" w:cs="Times New Roman"/>
          <w:color w:val="000000"/>
        </w:rPr>
        <w:t>D</w:t>
      </w:r>
      <w:r>
        <w:rPr>
          <w:rFonts w:ascii="宋体" w:hAnsi="宋体" w:eastAsia="宋体" w:cs="宋体"/>
          <w:color w:val="000000"/>
        </w:rPr>
        <w:t>，使</w:t>
      </w:r>
      <w:r>
        <w:rPr>
          <w:rFonts w:ascii="Times New Roman" w:hAnsi="Times New Roman" w:eastAsia="Times New Roman" w:cs="Times New Roman"/>
          <w:color w:val="000000"/>
        </w:rPr>
        <w:t>MD</w:t>
      </w:r>
      <w:r>
        <w:rPr>
          <w:rFonts w:ascii="宋体" w:hAnsi="宋体" w:eastAsia="宋体" w:cs="宋体"/>
          <w:color w:val="000000"/>
        </w:rPr>
        <w:t>=</w:t>
      </w:r>
      <w:r>
        <w:rPr>
          <w:rFonts w:ascii="Times New Roman" w:hAnsi="Times New Roman" w:eastAsia="Times New Roman" w:cs="Times New Roman"/>
          <w:color w:val="000000"/>
        </w:rPr>
        <w:t>MB</w:t>
      </w:r>
      <w:r>
        <w:rPr>
          <w:rFonts w:ascii="宋体" w:hAnsi="宋体" w:eastAsia="宋体" w:cs="宋体"/>
          <w:color w:val="000000"/>
        </w:rPr>
        <w:t>，联结</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．四边形</w:t>
      </w:r>
      <w:r>
        <w:rPr>
          <w:rFonts w:ascii="Times New Roman" w:hAnsi="Times New Roman" w:eastAsia="Times New Roman" w:cs="Times New Roman"/>
          <w:color w:val="000000"/>
        </w:rPr>
        <w:t>ABCD</w:t>
      </w:r>
      <w:r>
        <w:rPr>
          <w:rFonts w:ascii="宋体" w:hAnsi="宋体" w:eastAsia="宋体" w:cs="宋体"/>
          <w:color w:val="000000"/>
        </w:rPr>
        <w:t>即为所求平行四边形．</w:t>
      </w:r>
    </w:p>
    <w:p>
      <w:pPr>
        <w:spacing w:line="360" w:lineRule="auto"/>
        <w:jc w:val="left"/>
        <w:textAlignment w:val="center"/>
        <w:rPr>
          <w:color w:val="000000"/>
        </w:rPr>
      </w:pPr>
      <w:r>
        <w:rPr>
          <w:rFonts w:ascii="宋体" w:hAnsi="宋体" w:eastAsia="宋体" w:cs="宋体"/>
          <w:color w:val="000000"/>
        </w:rPr>
        <w:t>如图，甲同学的作图依据是：</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81175" cy="11334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1781175" cy="1133475"/>
                    </a:xfrm>
                    <a:prstGeom prst="rect">
                      <a:avLst/>
                    </a:prstGeom>
                  </pic:spPr>
                </pic:pic>
              </a:graphicData>
            </a:graphic>
          </wp:inline>
        </w:drawing>
      </w:r>
    </w:p>
    <w:p>
      <w:pPr>
        <w:spacing w:line="360" w:lineRule="auto"/>
        <w:jc w:val="left"/>
        <w:textAlignment w:val="center"/>
        <w:rPr>
          <w:color w:val="000000"/>
        </w:rPr>
      </w:pPr>
      <w:r>
        <w:rPr>
          <w:color w:val="000000"/>
        </w:rPr>
        <w:t xml:space="preserve">18. </w:t>
      </w:r>
      <w:r>
        <w:rPr>
          <w:rFonts w:ascii="宋体" w:hAnsi="宋体" w:eastAsia="宋体" w:cs="宋体"/>
          <w:color w:val="000000"/>
        </w:rPr>
        <w:t>在无锡全民健身越野赛中，甲、乙两选手的行程</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随时间</w:t>
      </w:r>
      <w:r>
        <w:rPr>
          <w:rFonts w:ascii="Times New Roman" w:hAnsi="Times New Roman" w:eastAsia="Times New Roman" w:cs="Times New Roman"/>
          <w:color w:val="000000"/>
        </w:rPr>
        <w:t>(</w:t>
      </w:r>
      <w:r>
        <w:rPr>
          <w:rFonts w:ascii="宋体" w:hAnsi="宋体" w:eastAsia="宋体" w:cs="宋体"/>
          <w:color w:val="000000"/>
        </w:rPr>
        <w:t>时</w:t>
      </w:r>
      <w:r>
        <w:rPr>
          <w:rFonts w:ascii="Times New Roman" w:hAnsi="Times New Roman" w:eastAsia="Times New Roman" w:cs="Times New Roman"/>
          <w:color w:val="000000"/>
        </w:rPr>
        <w:t>)</w:t>
      </w:r>
      <w:r>
        <w:rPr>
          <w:rFonts w:ascii="宋体" w:hAnsi="宋体" w:eastAsia="宋体" w:cs="宋体"/>
          <w:color w:val="000000"/>
        </w:rPr>
        <w:t>变化的图像</w:t>
      </w:r>
      <w:r>
        <w:rPr>
          <w:rFonts w:ascii="Times New Roman" w:hAnsi="Times New Roman" w:eastAsia="Times New Roman" w:cs="Times New Roman"/>
          <w:color w:val="000000"/>
        </w:rPr>
        <w:t>(</w:t>
      </w:r>
      <w:r>
        <w:rPr>
          <w:rFonts w:ascii="宋体" w:hAnsi="宋体" w:eastAsia="宋体" w:cs="宋体"/>
          <w:color w:val="000000"/>
        </w:rPr>
        <w:t>全程</w:t>
      </w:r>
      <w:r>
        <w:rPr>
          <w:rFonts w:ascii="Times New Roman" w:hAnsi="Times New Roman" w:eastAsia="Times New Roman" w:cs="Times New Roman"/>
          <w:color w:val="000000"/>
        </w:rPr>
        <w:t>)</w:t>
      </w:r>
      <w:r>
        <w:rPr>
          <w:rFonts w:ascii="宋体" w:hAnsi="宋体" w:eastAsia="宋体" w:cs="宋体"/>
          <w:color w:val="000000"/>
        </w:rPr>
        <w:t>如图所示．下列四种说法：①起跑后</w:t>
      </w:r>
      <w:r>
        <w:rPr>
          <w:rFonts w:ascii="Times New Roman" w:hAnsi="Times New Roman" w:eastAsia="Times New Roman" w:cs="Times New Roman"/>
          <w:color w:val="000000"/>
        </w:rPr>
        <w:t>1</w:t>
      </w:r>
      <w:r>
        <w:rPr>
          <w:rFonts w:ascii="宋体" w:hAnsi="宋体" w:eastAsia="宋体" w:cs="宋体"/>
          <w:color w:val="000000"/>
        </w:rPr>
        <w:t>小时内，甲在乙的前面；②第</w:t>
      </w:r>
      <w:r>
        <w:rPr>
          <w:rFonts w:ascii="Times New Roman" w:hAnsi="Times New Roman" w:eastAsia="Times New Roman" w:cs="Times New Roman"/>
          <w:color w:val="000000"/>
        </w:rPr>
        <w:t>1</w:t>
      </w:r>
      <w:r>
        <w:rPr>
          <w:rFonts w:ascii="宋体" w:hAnsi="宋体" w:eastAsia="宋体" w:cs="宋体"/>
          <w:color w:val="000000"/>
        </w:rPr>
        <w:t>小时两人都跑了</w:t>
      </w:r>
      <w:r>
        <w:rPr>
          <w:rFonts w:ascii="Times New Roman" w:hAnsi="Times New Roman" w:eastAsia="Times New Roman" w:cs="Times New Roman"/>
          <w:color w:val="000000"/>
        </w:rPr>
        <w:t>10</w:t>
      </w:r>
      <w:r>
        <w:rPr>
          <w:rFonts w:ascii="宋体" w:hAnsi="宋体" w:eastAsia="宋体" w:cs="宋体"/>
          <w:color w:val="000000"/>
        </w:rPr>
        <w:t>千米；</w:t>
      </w:r>
    </w:p>
    <w:p>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 </w:t>
      </w:r>
      <w:r>
        <w:rPr>
          <w:rFonts w:ascii="宋体" w:hAnsi="宋体" w:eastAsia="宋体" w:cs="宋体"/>
          <w:color w:val="000000"/>
        </w:rPr>
        <w:t>甲比乙先到达终点；④</w:t>
      </w:r>
      <w:r>
        <w:rPr>
          <w:rFonts w:ascii="Times New Roman" w:hAnsi="Times New Roman" w:eastAsia="Times New Roman" w:cs="Times New Roman"/>
          <w:color w:val="000000"/>
        </w:rPr>
        <w:t xml:space="preserve"> </w:t>
      </w:r>
      <w:r>
        <w:rPr>
          <w:rFonts w:ascii="宋体" w:hAnsi="宋体" w:eastAsia="宋体" w:cs="宋体"/>
          <w:color w:val="000000"/>
        </w:rPr>
        <w:t>两人都跑了</w:t>
      </w:r>
      <w:r>
        <w:rPr>
          <w:rFonts w:ascii="Times New Roman" w:hAnsi="Times New Roman" w:eastAsia="Times New Roman" w:cs="Times New Roman"/>
          <w:color w:val="000000"/>
        </w:rPr>
        <w:t>20</w:t>
      </w:r>
      <w:r>
        <w:rPr>
          <w:rFonts w:ascii="宋体" w:hAnsi="宋体" w:eastAsia="宋体" w:cs="宋体"/>
          <w:color w:val="000000"/>
        </w:rPr>
        <w:t>千米．正确的有</w:t>
      </w:r>
      <w:r>
        <w:rPr>
          <w:color w:val="000000"/>
        </w:rPr>
        <w:t>______</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填写序号</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1543050" cy="1295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543050" cy="1295400"/>
                    </a:xfrm>
                    <a:prstGeom prst="rect">
                      <a:avLst/>
                    </a:prstGeom>
                  </pic:spPr>
                </pic:pic>
              </a:graphicData>
            </a:graphic>
          </wp:inline>
        </w:drawing>
      </w:r>
    </w:p>
    <w:p>
      <w:pPr>
        <w:spacing w:line="285"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题，满分</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068" o:spt="75" alt="学科网(www.zxxk.com)--教育资源门户，提供试卷、教案、课件、论文、素材以及各类教学资源下载，还有大量而丰富的教学相关资讯！" type="#_x0000_t75" style="height:28.7pt;width:86.65pt;" o:ole="t" filled="f" o:preferrelative="t" stroked="f" coordsize="21600,21600">
            <v:path/>
            <v:fill on="f" focussize="0,0"/>
            <v:stroke on="f" joinstyle="miter"/>
            <v:imagedata r:id="rId98" o:title="eqId349994f06a305fc5731a8560bc5d7e3c"/>
            <o:lock v:ext="edit" aspectratio="t"/>
            <w10:wrap type="none"/>
            <w10:anchorlock/>
          </v:shape>
          <o:OLEObject Type="Embed" ProgID="Equation.DSMT4" ShapeID="_x0000_i1068" DrawAspect="Content" ObjectID="_1468075768" r:id="rId9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069" o:spt="75" alt="学科网(www.zxxk.com)--教育资源门户，提供试卷、教案、课件、论文、素材以及各类教学资源下载，还有大量而丰富的教学相关资讯！" type="#_x0000_t75" style="height:36pt;width:87.75pt;" o:ole="t" filled="f" o:preferrelative="t" stroked="f" coordsize="21600,21600">
            <v:path/>
            <v:fill on="f" focussize="0,0"/>
            <v:stroke on="f" joinstyle="miter"/>
            <v:imagedata r:id="rId100" o:title="eqId0799ee7596469461d28f43dc470cf8ab"/>
            <o:lock v:ext="edit" aspectratio="t"/>
            <w10:wrap type="none"/>
            <w10:anchorlock/>
          </v:shape>
          <o:OLEObject Type="Embed" ProgID="Equation.DSMT4" ShapeID="_x0000_i1069" DrawAspect="Content" ObjectID="_1468075769" r:id="rId9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解关于</w:t>
      </w:r>
      <w:r>
        <w:rPr>
          <w:rFonts w:ascii="Times New Roman" w:hAnsi="Times New Roman" w:eastAsia="Times New Roman" w:cs="Times New Roman"/>
          <w:color w:val="000000"/>
        </w:rPr>
        <w:t>y</w:t>
      </w:r>
      <w:r>
        <w:rPr>
          <w:rFonts w:ascii="宋体" w:hAnsi="宋体" w:eastAsia="宋体" w:cs="宋体"/>
          <w:color w:val="000000"/>
        </w:rPr>
        <w:t>的方程：</w:t>
      </w:r>
      <w:r>
        <w:rPr>
          <w:rFonts w:ascii="Times New Roman" w:hAnsi="Times New Roman" w:eastAsia="Times New Roman" w:cs="Times New Roman"/>
          <w:color w:val="000000"/>
        </w:rPr>
        <w:t>by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both"/>
        <w:textAlignment w:val="center"/>
        <w:rPr>
          <w:color w:val="000000"/>
        </w:rPr>
      </w:pPr>
      <w:r>
        <w:rPr>
          <w:color w:val="000000"/>
        </w:rPr>
        <w:t xml:space="preserve">22. </w:t>
      </w:r>
      <w:r>
        <w:rPr>
          <w:rFonts w:ascii="宋体" w:hAnsi="宋体" w:eastAsia="宋体" w:cs="宋体"/>
          <w:color w:val="000000"/>
        </w:rPr>
        <w:t>如图是某辆汽车加满油后，油箱剩油量</w:t>
      </w:r>
      <w:r>
        <w:rPr>
          <w:rFonts w:ascii="Times New Roman" w:hAnsi="Times New Roman" w:eastAsia="Times New Roman" w:cs="Times New Roman"/>
          <w:i/>
          <w:color w:val="000000"/>
        </w:rPr>
        <w:t>y</w:t>
      </w:r>
      <w:r>
        <w:rPr>
          <w:rFonts w:ascii="宋体" w:hAnsi="宋体" w:eastAsia="宋体" w:cs="宋体"/>
          <w:color w:val="000000"/>
        </w:rPr>
        <w:t>（升）关于已行驶路程</w:t>
      </w:r>
      <w:r>
        <w:rPr>
          <w:rFonts w:ascii="Times New Roman" w:hAnsi="Times New Roman" w:eastAsia="Times New Roman" w:cs="Times New Roman"/>
          <w:i/>
          <w:color w:val="000000"/>
        </w:rPr>
        <w:t>x</w:t>
      </w:r>
      <w:r>
        <w:rPr>
          <w:rFonts w:ascii="宋体" w:hAnsi="宋体" w:eastAsia="宋体" w:cs="宋体"/>
          <w:color w:val="000000"/>
        </w:rPr>
        <w:t>（千米）的函数图像（由两条线段构成）．</w:t>
      </w:r>
    </w:p>
    <w:p>
      <w:pPr>
        <w:spacing w:line="360" w:lineRule="auto"/>
        <w:jc w:val="both"/>
        <w:textAlignment w:val="center"/>
        <w:rPr>
          <w:color w:val="000000"/>
        </w:rPr>
      </w:pPr>
      <w:r>
        <w:rPr>
          <w:color w:val="000000"/>
        </w:rPr>
        <w:drawing>
          <wp:inline distT="0" distB="0" distL="114300" distR="114300">
            <wp:extent cx="1685925" cy="12001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685925" cy="12001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根据图像，当油箱剩油量为</w:t>
      </w:r>
      <w:r>
        <w:rPr>
          <w:rFonts w:ascii="Times New Roman" w:hAnsi="Times New Roman" w:eastAsia="Times New Roman" w:cs="Times New Roman"/>
          <w:color w:val="000000"/>
        </w:rPr>
        <w:t>26</w:t>
      </w:r>
      <w:r>
        <w:rPr>
          <w:rFonts w:ascii="宋体" w:hAnsi="宋体" w:eastAsia="宋体" w:cs="宋体"/>
          <w:color w:val="000000"/>
        </w:rPr>
        <w:t>升时，汽车已行驶的路程为</w:t>
      </w:r>
      <w:r>
        <w:rPr>
          <w:rFonts w:ascii="Times New Roman" w:hAnsi="Times New Roman" w:eastAsia="Times New Roman" w:cs="Times New Roman"/>
          <w:color w:val="000000"/>
        </w:rPr>
        <w:t>________</w:t>
      </w:r>
      <w:r>
        <w:rPr>
          <w:rFonts w:ascii="宋体" w:hAnsi="宋体" w:eastAsia="宋体" w:cs="宋体"/>
          <w:color w:val="000000"/>
        </w:rPr>
        <w:t>千米；当</w:t>
      </w:r>
      <w:r>
        <w:object>
          <v:shape id="_x0000_i1070"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03" o:title="eqId7ea59b50b2022936773bbf602d7ae1fa"/>
            <o:lock v:ext="edit" aspectratio="t"/>
            <w10:wrap type="none"/>
            <w10:anchorlock/>
          </v:shape>
          <o:OLEObject Type="Embed" ProgID="Equation.DSMT4" ShapeID="_x0000_i1070" DrawAspect="Content" ObjectID="_1468075770" r:id="rId102">
            <o:LockedField>false</o:LockedField>
          </o:OLEObject>
        </w:object>
      </w:r>
      <w:r>
        <w:rPr>
          <w:rFonts w:ascii="宋体" w:hAnsi="宋体" w:eastAsia="宋体" w:cs="宋体"/>
          <w:color w:val="000000"/>
        </w:rPr>
        <w:t>时，消耗一升油汽车能行驶的路程为</w:t>
      </w:r>
      <w:r>
        <w:rPr>
          <w:rFonts w:ascii="Times New Roman" w:hAnsi="Times New Roman" w:eastAsia="Times New Roman" w:cs="Times New Roman"/>
          <w:color w:val="000000"/>
        </w:rPr>
        <w:t>________</w:t>
      </w:r>
      <w:r>
        <w:rPr>
          <w:rFonts w:ascii="宋体" w:hAnsi="宋体" w:eastAsia="宋体" w:cs="宋体"/>
          <w:color w:val="000000"/>
        </w:rPr>
        <w:t>千米．</w:t>
      </w:r>
    </w:p>
    <w:p>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071" o:spt="75" alt="学科网(www.zxxk.com)--教育资源门户，提供试卷、教案、课件、论文、素材以及各类教学资源下载，还有大量而丰富的教学相关资讯！" type="#_x0000_t75" style="height:14.65pt;width:72pt;" o:ole="t" filled="f" o:preferrelative="t" stroked="f" coordsize="21600,21600">
            <v:path/>
            <v:fill on="f" focussize="0,0"/>
            <v:stroke on="f" joinstyle="miter"/>
            <v:imagedata r:id="rId105" o:title="eqId5a7946cec0612b30bd9de3a728225d50"/>
            <o:lock v:ext="edit" aspectratio="t"/>
            <w10:wrap type="none"/>
            <w10:anchorlock/>
          </v:shape>
          <o:OLEObject Type="Embed" ProgID="Equation.DSMT4" ShapeID="_x0000_i1071" DrawAspect="Content" ObjectID="_1468075771" r:id="rId104">
            <o:LockedField>false</o:LockedField>
          </o:OLEObject>
        </w:object>
      </w:r>
      <w:r>
        <w:rPr>
          <w:rFonts w:ascii="宋体" w:hAnsi="宋体" w:eastAsia="宋体" w:cs="宋体"/>
          <w:color w:val="000000"/>
        </w:rPr>
        <w:t>时，求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的函数表达式，并计算当汽车已行驶</w:t>
      </w:r>
      <w:r>
        <w:rPr>
          <w:rFonts w:ascii="Times New Roman" w:hAnsi="Times New Roman" w:eastAsia="Times New Roman" w:cs="Times New Roman"/>
          <w:color w:val="000000"/>
        </w:rPr>
        <w:t>300</w:t>
      </w:r>
      <w:r>
        <w:rPr>
          <w:rFonts w:ascii="宋体" w:hAnsi="宋体" w:eastAsia="宋体" w:cs="宋体"/>
          <w:color w:val="000000"/>
        </w:rPr>
        <w:t>千米时油箱的剩油量．</w:t>
      </w:r>
    </w:p>
    <w:p>
      <w:pPr>
        <w:spacing w:line="360" w:lineRule="auto"/>
        <w:jc w:val="both"/>
        <w:textAlignment w:val="center"/>
        <w:rPr>
          <w:color w:val="000000"/>
        </w:rPr>
      </w:pPr>
      <w:r>
        <w:rPr>
          <w:color w:val="000000"/>
        </w:rPr>
        <w:t xml:space="preserve">23. </w:t>
      </w:r>
      <w:r>
        <w:rPr>
          <w:rFonts w:ascii="宋体" w:hAnsi="宋体" w:eastAsia="宋体" w:cs="宋体"/>
          <w:color w:val="000000"/>
        </w:rPr>
        <w:t>某口罩厂计划在一定时间内生产</w:t>
      </w:r>
      <w:r>
        <w:rPr>
          <w:rFonts w:ascii="Times New Roman" w:hAnsi="Times New Roman" w:eastAsia="Times New Roman" w:cs="Times New Roman"/>
          <w:color w:val="000000"/>
        </w:rPr>
        <w:t>240</w:t>
      </w:r>
      <w:r>
        <w:rPr>
          <w:rFonts w:ascii="宋体" w:hAnsi="宋体" w:eastAsia="宋体" w:cs="宋体"/>
          <w:color w:val="000000"/>
        </w:rPr>
        <w:t>万个口罩，后因为防控需要，不但需要增产</w:t>
      </w:r>
      <w:r>
        <w:object>
          <v:shape id="_x0000_i107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7" o:title="eqId3b1065ae0947705c7d16a5a86c78f07e"/>
            <o:lock v:ext="edit" aspectratio="t"/>
            <w10:wrap type="none"/>
            <w10:anchorlock/>
          </v:shape>
          <o:OLEObject Type="Embed" ProgID="Equation.DSMT4" ShapeID="_x0000_i1072" DrawAspect="Content" ObjectID="_1468075772" r:id="rId106">
            <o:LockedField>false</o:LockedField>
          </o:OLEObject>
        </w:object>
      </w:r>
      <w:r>
        <w:rPr>
          <w:rFonts w:ascii="宋体" w:hAnsi="宋体" w:eastAsia="宋体" w:cs="宋体"/>
          <w:color w:val="000000"/>
        </w:rPr>
        <w:t>，而且要提前</w:t>
      </w:r>
      <w:r>
        <w:rPr>
          <w:rFonts w:ascii="Times New Roman" w:hAnsi="Times New Roman" w:eastAsia="Times New Roman" w:cs="Times New Roman"/>
          <w:color w:val="000000"/>
        </w:rPr>
        <w:t>4</w:t>
      </w:r>
      <w:r>
        <w:rPr>
          <w:rFonts w:ascii="宋体" w:hAnsi="宋体" w:eastAsia="宋体" w:cs="宋体"/>
          <w:color w:val="000000"/>
        </w:rPr>
        <w:t>天完成任务．经测算，每天需要多生产</w:t>
      </w:r>
      <w:r>
        <w:rPr>
          <w:rFonts w:ascii="Times New Roman" w:hAnsi="Times New Roman" w:eastAsia="Times New Roman" w:cs="Times New Roman"/>
          <w:color w:val="000000"/>
        </w:rPr>
        <w:t>8</w:t>
      </w:r>
      <w:r>
        <w:rPr>
          <w:rFonts w:ascii="宋体" w:hAnsi="宋体" w:eastAsia="宋体" w:cs="宋体"/>
          <w:color w:val="000000"/>
        </w:rPr>
        <w:t>万个口罩．问原计划每天生产多少万个口罩？</w:t>
      </w:r>
    </w:p>
    <w:p>
      <w:pPr>
        <w:spacing w:line="360" w:lineRule="auto"/>
        <w:jc w:val="left"/>
        <w:textAlignment w:val="center"/>
        <w:rPr>
          <w:color w:val="000000"/>
        </w:rPr>
      </w:pPr>
      <w:r>
        <w:rPr>
          <w:color w:val="000000"/>
        </w:rPr>
        <w:t xml:space="preserve">24. </w:t>
      </w:r>
      <w:r>
        <w:rPr>
          <w:rFonts w:ascii="宋体" w:hAnsi="宋体" w:eastAsia="宋体" w:cs="宋体"/>
          <w:color w:val="000000"/>
        </w:rPr>
        <w:t>如图，在</w:t>
      </w:r>
      <w:r>
        <w:rPr>
          <w:rFonts w:ascii="Times New Roman" w:hAnsi="Times New Roman" w:eastAsia="Times New Roman" w:cs="Times New Roman"/>
          <w:color w:val="000000"/>
        </w:rPr>
        <w:t>▱</w:t>
      </w:r>
      <w:r>
        <w:rPr>
          <w:rFonts w:ascii="Times New Roman" w:hAnsi="Times New Roman" w:eastAsia="Times New Roman" w:cs="Times New Roman"/>
          <w:i/>
          <w:color w:val="000000"/>
        </w:rPr>
        <w:t>ABCD</w:t>
      </w:r>
      <w:r>
        <w:rPr>
          <w:rFonts w:ascii="宋体" w:hAnsi="宋体" w:eastAsia="宋体" w:cs="宋体"/>
          <w:color w:val="000000"/>
        </w:rPr>
        <w:t>中，对角线</w:t>
      </w:r>
      <w:r>
        <w:rPr>
          <w:rFonts w:ascii="Times New Roman" w:hAnsi="Times New Roman" w:eastAsia="Times New Roman" w:cs="Times New Roman"/>
          <w:i/>
          <w:color w:val="000000"/>
        </w:rPr>
        <w:t>AC</w:t>
      </w:r>
      <w:r>
        <w:rPr>
          <w:rFonts w:ascii="宋体" w:hAnsi="宋体" w:eastAsia="宋体" w:cs="宋体"/>
          <w:color w:val="000000"/>
        </w:rPr>
        <w:t>与</w:t>
      </w:r>
      <w:r>
        <w:rPr>
          <w:rFonts w:ascii="Times New Roman" w:hAnsi="Times New Roman" w:eastAsia="Times New Roman" w:cs="Times New Roman"/>
          <w:i/>
          <w:color w:val="000000"/>
        </w:rPr>
        <w:t>BD</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分别为</w:t>
      </w:r>
      <w:r>
        <w:rPr>
          <w:rFonts w:ascii="Times New Roman" w:hAnsi="Times New Roman" w:eastAsia="Times New Roman" w:cs="Times New Roman"/>
          <w:i/>
          <w:color w:val="000000"/>
        </w:rPr>
        <w:t>OB</w:t>
      </w:r>
      <w:r>
        <w:rPr>
          <w:rFonts w:ascii="宋体" w:hAnsi="宋体" w:eastAsia="宋体" w:cs="宋体"/>
          <w:color w:val="000000"/>
        </w:rPr>
        <w:t>、</w:t>
      </w:r>
      <w:r>
        <w:rPr>
          <w:rFonts w:ascii="Times New Roman" w:hAnsi="Times New Roman" w:eastAsia="Times New Roman" w:cs="Times New Roman"/>
          <w:i/>
          <w:color w:val="000000"/>
        </w:rPr>
        <w:t>OD</w:t>
      </w:r>
      <w:r>
        <w:rPr>
          <w:rFonts w:ascii="宋体" w:hAnsi="宋体" w:eastAsia="宋体" w:cs="宋体"/>
          <w:color w:val="000000"/>
        </w:rPr>
        <w:t>的中点，延长</w:t>
      </w:r>
      <w:r>
        <w:rPr>
          <w:rFonts w:ascii="Times New Roman" w:hAnsi="Times New Roman" w:eastAsia="Times New Roman" w:cs="Times New Roman"/>
          <w:i/>
          <w:color w:val="000000"/>
        </w:rPr>
        <w:t>AE</w:t>
      </w:r>
      <w:r>
        <w:rPr>
          <w:rFonts w:ascii="宋体" w:hAnsi="宋体" w:eastAsia="宋体" w:cs="宋体"/>
          <w:color w:val="000000"/>
        </w:rPr>
        <w:t>至点</w:t>
      </w:r>
      <w:r>
        <w:rPr>
          <w:rFonts w:ascii="Times New Roman" w:hAnsi="Times New Roman" w:eastAsia="Times New Roman" w:cs="Times New Roman"/>
          <w:i/>
          <w:color w:val="000000"/>
        </w:rPr>
        <w:t>G</w:t>
      </w:r>
      <w:r>
        <w:rPr>
          <w:rFonts w:ascii="宋体" w:hAnsi="宋体" w:eastAsia="宋体" w:cs="宋体"/>
          <w:color w:val="000000"/>
        </w:rPr>
        <w:t>，使</w:t>
      </w:r>
      <w:r>
        <w:rPr>
          <w:rFonts w:ascii="Times New Roman" w:hAnsi="Times New Roman" w:eastAsia="Times New Roman" w:cs="Times New Roman"/>
          <w:i/>
          <w:color w:val="000000"/>
        </w:rPr>
        <w:t>EG</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，连接</w:t>
      </w:r>
      <w:r>
        <w:rPr>
          <w:rFonts w:ascii="Times New Roman" w:hAnsi="Times New Roman" w:eastAsia="Times New Roman" w:cs="Times New Roman"/>
          <w:i/>
          <w:color w:val="000000"/>
        </w:rPr>
        <w:t>GC</w:t>
      </w:r>
      <w:r>
        <w:rPr>
          <w:rFonts w:ascii="宋体" w:hAnsi="宋体" w:eastAsia="宋体" w:cs="宋体"/>
          <w:color w:val="000000"/>
        </w:rPr>
        <w:t>、</w:t>
      </w:r>
      <w:r>
        <w:rPr>
          <w:rFonts w:ascii="Times New Roman" w:hAnsi="Times New Roman" w:eastAsia="Times New Roman" w:cs="Times New Roman"/>
          <w:i/>
          <w:color w:val="000000"/>
        </w:rPr>
        <w:t>CF</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00200" cy="9810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600200" cy="9810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CF</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当</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AB</w:t>
      </w:r>
      <w:r>
        <w:rPr>
          <w:rFonts w:ascii="宋体" w:hAnsi="宋体" w:eastAsia="宋体" w:cs="宋体"/>
          <w:color w:val="000000"/>
        </w:rPr>
        <w:t>时，求证：四边形</w:t>
      </w:r>
      <w:r>
        <w:rPr>
          <w:rFonts w:ascii="Times New Roman" w:hAnsi="Times New Roman" w:eastAsia="Times New Roman" w:cs="Times New Roman"/>
          <w:i/>
          <w:color w:val="000000"/>
        </w:rPr>
        <w:t>EGCF</w:t>
      </w:r>
      <w:r>
        <w:rPr>
          <w:rFonts w:ascii="宋体" w:hAnsi="宋体" w:eastAsia="宋体" w:cs="宋体"/>
          <w:color w:val="000000"/>
        </w:rPr>
        <w:t>是矩形．</w:t>
      </w:r>
    </w:p>
    <w:p>
      <w:pPr>
        <w:spacing w:line="360" w:lineRule="auto"/>
        <w:jc w:val="both"/>
        <w:textAlignment w:val="center"/>
        <w:rPr>
          <w:color w:val="000000"/>
        </w:rPr>
      </w:pPr>
      <w:r>
        <w:rPr>
          <w:color w:val="000000"/>
        </w:rPr>
        <w:t xml:space="preserve">25. </w:t>
      </w:r>
      <w:r>
        <w:rPr>
          <w:rFonts w:ascii="宋体" w:hAnsi="宋体" w:eastAsia="宋体" w:cs="宋体"/>
          <w:color w:val="000000"/>
        </w:rPr>
        <w:t>已知一次函数</w:t>
      </w:r>
      <w:r>
        <w:object>
          <v:shape id="_x0000_i1073"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110" o:title="eqId79ececd20089801c2228b63367418703"/>
            <o:lock v:ext="edit" aspectratio="t"/>
            <w10:wrap type="none"/>
            <w10:anchorlock/>
          </v:shape>
          <o:OLEObject Type="Embed" ProgID="Equation.DSMT4" ShapeID="_x0000_i1073" DrawAspect="Content" ObjectID="_1468075773" r:id="rId109">
            <o:LockedField>false</o:LockedField>
          </o:OLEObject>
        </w:object>
      </w:r>
      <w:r>
        <w:rPr>
          <w:rFonts w:ascii="宋体" w:hAnsi="宋体" w:eastAsia="宋体" w:cs="宋体"/>
          <w:color w:val="000000"/>
        </w:rPr>
        <w:t>的图像经过</w:t>
      </w:r>
      <w:r>
        <w:object>
          <v:shape id="_x0000_i107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12" o:title="eqIdbaaf13627819890607661d8eb55efa83"/>
            <o:lock v:ext="edit" aspectratio="t"/>
            <w10:wrap type="none"/>
            <w10:anchorlock/>
          </v:shape>
          <o:OLEObject Type="Embed" ProgID="Equation.DSMT4" ShapeID="_x0000_i1074" DrawAspect="Content" ObjectID="_1468075774" r:id="rId111">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14" o:title="eqId1f605a7fc2f1064fe14882ee426839db"/>
            <o:lock v:ext="edit" aspectratio="t"/>
            <w10:wrap type="none"/>
            <w10:anchorlock/>
          </v:shape>
          <o:OLEObject Type="Embed" ProgID="Equation.DSMT4" ShapeID="_x0000_i1075" DrawAspect="Content" ObjectID="_1468075775" r:id="rId11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是线段</w:t>
      </w:r>
      <w:r>
        <w:object>
          <v:shape id="_x0000_i107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076" DrawAspect="Content" ObjectID="_1468075776" r:id="rId115">
            <o:LockedField>false</o:LockedField>
          </o:OLEObject>
        </w:object>
      </w:r>
      <w:r>
        <w:rPr>
          <w:rFonts w:ascii="宋体" w:hAnsi="宋体" w:eastAsia="宋体" w:cs="宋体"/>
          <w:color w:val="000000"/>
        </w:rPr>
        <w:t>的中点，</w:t>
      </w:r>
      <w:r>
        <w:object>
          <v:shape id="_x0000_i107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8" o:title="eqId3f200f78438eb31c09e3812f02040651"/>
            <o:lock v:ext="edit" aspectratio="t"/>
            <w10:wrap type="none"/>
            <w10:anchorlock/>
          </v:shape>
          <o:OLEObject Type="Embed" ProgID="Equation.DSMT4" ShapeID="_x0000_i1077" DrawAspect="Content" ObjectID="_1468075777" r:id="rId117">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P</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轴的对称点为</w:t>
      </w:r>
      <w:r>
        <w:object>
          <v:shape id="_x0000_i1078"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120" o:title="eqIdb4c8a9c4957431681ddfc77895a88508"/>
            <o:lock v:ext="edit" aspectratio="t"/>
            <w10:wrap type="none"/>
            <w10:anchorlock/>
          </v:shape>
          <o:OLEObject Type="Embed" ProgID="Equation.DSMT4" ShapeID="_x0000_i1078" DrawAspect="Content" ObjectID="_1468075778" r:id="rId119">
            <o:LockedField>false</o:LockedField>
          </o:OLEObject>
        </w:object>
      </w:r>
      <w:r>
        <w:rPr>
          <w:rFonts w:ascii="宋体" w:hAnsi="宋体" w:eastAsia="宋体" w:cs="宋体"/>
          <w:color w:val="000000"/>
        </w:rPr>
        <w:t>，把线段</w:t>
      </w:r>
      <w:r>
        <w:object>
          <v:shape id="_x0000_i1079" o:spt="75" alt="学科网(www.zxxk.com)--教育资源门户，提供试卷、教案、课件、论文、素材以及各类教学资源下载，还有大量而丰富的教学相关资讯！" type="#_x0000_t75" style="height:13.95pt;width:23.1pt;" o:ole="t" filled="f" o:preferrelative="t" stroked="f" coordsize="21600,21600">
            <v:path/>
            <v:fill on="f" focussize="0,0"/>
            <v:stroke on="f" joinstyle="miter"/>
            <v:imagedata r:id="rId122" o:title="eqId20ecac2dad4cffdd971fd23deacff3fc"/>
            <o:lock v:ext="edit" aspectratio="t"/>
            <w10:wrap type="none"/>
            <w10:anchorlock/>
          </v:shape>
          <o:OLEObject Type="Embed" ProgID="Equation.DSMT4" ShapeID="_x0000_i1079" DrawAspect="Content" ObjectID="_1468075779" r:id="rId121">
            <o:LockedField>false</o:LockedField>
          </o:OLEObject>
        </w:object>
      </w:r>
      <w:r>
        <w:rPr>
          <w:rFonts w:ascii="宋体" w:hAnsi="宋体" w:eastAsia="宋体" w:cs="宋体"/>
          <w:color w:val="000000"/>
        </w:rPr>
        <w:t>以点</w:t>
      </w:r>
      <w:r>
        <w:rPr>
          <w:rFonts w:ascii="Times New Roman" w:hAnsi="Times New Roman" w:eastAsia="Times New Roman" w:cs="Times New Roman"/>
          <w:i/>
          <w:color w:val="000000"/>
        </w:rPr>
        <w:t>C</w:t>
      </w:r>
      <w:r>
        <w:rPr>
          <w:rFonts w:ascii="宋体" w:hAnsi="宋体" w:eastAsia="宋体" w:cs="宋体"/>
          <w:color w:val="000000"/>
        </w:rPr>
        <w:t>为旋转中心，顺时针旋转</w:t>
      </w:r>
      <w:r>
        <w:object>
          <v:shape id="_x0000_i1080"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24" o:title="eqId79a97bb4dcfab4ec7539bc783d563c49"/>
            <o:lock v:ext="edit" aspectratio="t"/>
            <w10:wrap type="none"/>
            <w10:anchorlock/>
          </v:shape>
          <o:OLEObject Type="Embed" ProgID="Equation.DSMT4" ShapeID="_x0000_i1080" DrawAspect="Content" ObjectID="_1468075780" r:id="rId123">
            <o:LockedField>false</o:LockedField>
          </o:OLEObject>
        </w:object>
      </w:r>
      <w:r>
        <w:rPr>
          <w:rFonts w:ascii="宋体" w:hAnsi="宋体" w:eastAsia="宋体" w:cs="宋体"/>
          <w:color w:val="000000"/>
        </w:rPr>
        <w:t>，点</w:t>
      </w:r>
      <w:r>
        <w:object>
          <v:shape id="_x0000_i1081"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120" o:title="eqIdb4c8a9c4957431681ddfc77895a88508"/>
            <o:lock v:ext="edit" aspectratio="t"/>
            <w10:wrap type="none"/>
            <w10:anchorlock/>
          </v:shape>
          <o:OLEObject Type="Embed" ProgID="Equation.DSMT4" ShapeID="_x0000_i1081" DrawAspect="Content" ObjectID="_1468075781" r:id="rId125">
            <o:LockedField>false</o:LockedField>
          </o:OLEObject>
        </w:object>
      </w:r>
      <w:r>
        <w:rPr>
          <w:rFonts w:ascii="宋体" w:hAnsi="宋体" w:eastAsia="宋体" w:cs="宋体"/>
          <w:color w:val="000000"/>
        </w:rPr>
        <w:t>的对应点为点</w:t>
      </w:r>
      <w:r>
        <w:rPr>
          <w:rFonts w:ascii="Times New Roman" w:hAnsi="Times New Roman" w:eastAsia="Times New Roman" w:cs="Times New Roman"/>
          <w:i/>
          <w:color w:val="000000"/>
        </w:rPr>
        <w:t>D</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219200" cy="1295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1219200" cy="12954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求一次函数</w:t>
      </w:r>
      <w:r>
        <w:object>
          <v:shape id="_x0000_i1082"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110" o:title="eqId79ececd20089801c2228b63367418703"/>
            <o:lock v:ext="edit" aspectratio="t"/>
            <w10:wrap type="none"/>
            <w10:anchorlock/>
          </v:shape>
          <o:OLEObject Type="Embed" ProgID="Equation.DSMT4" ShapeID="_x0000_i1082" DrawAspect="Content" ObjectID="_1468075782" r:id="rId127">
            <o:LockedField>false</o:LockedField>
          </o:OLEObject>
        </w:object>
      </w:r>
      <w:r>
        <w:rPr>
          <w:rFonts w:ascii="宋体" w:hAnsi="宋体" w:eastAsia="宋体" w:cs="宋体"/>
          <w:color w:val="000000"/>
        </w:rPr>
        <w:t>的解析式．</w:t>
      </w:r>
    </w:p>
    <w:p>
      <w:pPr>
        <w:spacing w:line="360" w:lineRule="auto"/>
        <w:jc w:val="left"/>
        <w:textAlignment w:val="center"/>
        <w:rPr>
          <w:color w:val="000000"/>
        </w:rPr>
      </w:pPr>
      <w:r>
        <w:rPr>
          <w:color w:val="000000"/>
        </w:rPr>
        <w:t>（2）</w:t>
      </w:r>
      <w:r>
        <w:rPr>
          <w:rFonts w:ascii="宋体" w:hAnsi="宋体" w:eastAsia="宋体" w:cs="宋体"/>
          <w:color w:val="000000"/>
        </w:rPr>
        <w:t>求点</w:t>
      </w:r>
      <w:r>
        <w:rPr>
          <w:rFonts w:ascii="Times New Roman" w:hAnsi="Times New Roman" w:eastAsia="Times New Roman" w:cs="Times New Roman"/>
          <w:i/>
          <w:color w:val="000000"/>
        </w:rPr>
        <w:t>D</w:t>
      </w:r>
      <w:r>
        <w:rPr>
          <w:rFonts w:ascii="宋体" w:hAnsi="宋体" w:eastAsia="宋体" w:cs="宋体"/>
          <w:color w:val="000000"/>
        </w:rPr>
        <w:t>的坐标．</w:t>
      </w:r>
    </w:p>
    <w:p>
      <w:pPr>
        <w:spacing w:line="360" w:lineRule="auto"/>
        <w:jc w:val="left"/>
        <w:textAlignment w:val="center"/>
        <w:rPr>
          <w:color w:val="000000"/>
        </w:rPr>
      </w:pPr>
      <w:r>
        <w:rPr>
          <w:color w:val="000000"/>
        </w:rPr>
        <w:t>（3）</w:t>
      </w:r>
      <w:r>
        <w:rPr>
          <w:rFonts w:ascii="宋体" w:hAnsi="宋体" w:eastAsia="宋体" w:cs="宋体"/>
          <w:color w:val="000000"/>
        </w:rPr>
        <w:t>若点</w:t>
      </w:r>
      <w:r>
        <w:rPr>
          <w:rFonts w:ascii="Times New Roman" w:hAnsi="Times New Roman" w:eastAsia="Times New Roman" w:cs="Times New Roman"/>
          <w:i/>
          <w:color w:val="000000"/>
        </w:rPr>
        <w:t>C</w: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120" o:title="eqIdb4c8a9c4957431681ddfc77895a88508"/>
            <o:lock v:ext="edit" aspectratio="t"/>
            <w10:wrap type="none"/>
            <w10:anchorlock/>
          </v:shape>
          <o:OLEObject Type="Embed" ProgID="Equation.DSMT4" ShapeID="_x0000_i1083" DrawAspect="Content" ObjectID="_1468075783" r:id="rId12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为顶点的四边形是平行四边形，且</w:t>
      </w:r>
      <w:r>
        <w:object>
          <v:shape id="_x0000_i1084" o:spt="75" alt="学科网(www.zxxk.com)--教育资源门户，提供试卷、教案、课件、论文、素材以及各类教学资源下载，还有大量而丰富的教学相关资讯！" type="#_x0000_t75" style="height:13.95pt;width:23.1pt;" o:ole="t" filled="f" o:preferrelative="t" stroked="f" coordsize="21600,21600">
            <v:path/>
            <v:fill on="f" focussize="0,0"/>
            <v:stroke on="f" joinstyle="miter"/>
            <v:imagedata r:id="rId122" o:title="eqId20ecac2dad4cffdd971fd23deacff3fc"/>
            <o:lock v:ext="edit" aspectratio="t"/>
            <w10:wrap type="none"/>
            <w10:anchorlock/>
          </v:shape>
          <o:OLEObject Type="Embed" ProgID="Equation.DSMT4" ShapeID="_x0000_i1084" DrawAspect="Content" ObjectID="_1468075784" r:id="rId129">
            <o:LockedField>false</o:LockedField>
          </o:OLEObject>
        </w:object>
      </w:r>
      <w:r>
        <w:rPr>
          <w:rFonts w:ascii="宋体" w:hAnsi="宋体" w:eastAsia="宋体" w:cs="宋体"/>
          <w:color w:val="000000"/>
        </w:rPr>
        <w:t>是平行四边形的一条边，直接写出点</w:t>
      </w:r>
      <w:r>
        <w:rPr>
          <w:rFonts w:ascii="Times New Roman" w:hAnsi="Times New Roman" w:eastAsia="Times New Roman" w:cs="Times New Roman"/>
          <w:i/>
          <w:color w:val="000000"/>
        </w:rPr>
        <w:t>M</w:t>
      </w:r>
      <w:r>
        <w:rPr>
          <w:rFonts w:ascii="宋体" w:hAnsi="宋体" w:eastAsia="宋体" w:cs="宋体"/>
          <w:color w:val="000000"/>
        </w:rPr>
        <w:t>的坐标．</w:t>
      </w:r>
    </w:p>
    <w:p>
      <w:pPr>
        <w:spacing w:line="360" w:lineRule="auto"/>
        <w:jc w:val="both"/>
        <w:textAlignment w:val="center"/>
        <w:rPr>
          <w:color w:val="000000"/>
        </w:rPr>
      </w:pPr>
      <w:r>
        <w:rPr>
          <w:color w:val="000000"/>
        </w:rPr>
        <w:t xml:space="preserve">26. </w:t>
      </w:r>
      <w:r>
        <w:rPr>
          <w:rFonts w:ascii="宋体" w:hAnsi="宋体" w:eastAsia="宋体" w:cs="宋体"/>
          <w:color w:val="000000"/>
        </w:rPr>
        <w:t>已知：如图，在矩形</w:t>
      </w:r>
      <w:r>
        <w:object>
          <v:shape id="_x0000_i108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085" DrawAspect="Content" ObjectID="_1468075785" r:id="rId130">
            <o:LockedField>false</o:LockedField>
          </o:OLEObject>
        </w:object>
      </w:r>
      <w:r>
        <w:rPr>
          <w:rFonts w:ascii="宋体" w:hAnsi="宋体" w:eastAsia="宋体" w:cs="宋体"/>
          <w:color w:val="000000"/>
        </w:rPr>
        <w:t>中，</w:t>
      </w:r>
      <w:r>
        <w:object>
          <v:shape id="_x0000_i1086"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32" o:title="eqId3d2c15801fee2405573677484f5dcfa4"/>
            <o:lock v:ext="edit" aspectratio="t"/>
            <w10:wrap type="none"/>
            <w10:anchorlock/>
          </v:shape>
          <o:OLEObject Type="Embed" ProgID="Equation.DSMT4" ShapeID="_x0000_i1086" DrawAspect="Content" ObjectID="_1468075786" r:id="rId13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w:t>
      </w:r>
      <w:r>
        <w:object>
          <v:shape id="_x0000_i108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087" DrawAspect="Content" ObjectID="_1468075787" r:id="rId133">
            <o:LockedField>false</o:LockedField>
          </o:OLEObject>
        </w:object>
      </w:r>
      <w:r>
        <w:rPr>
          <w:rFonts w:ascii="宋体" w:hAnsi="宋体" w:eastAsia="宋体" w:cs="宋体"/>
          <w:color w:val="000000"/>
        </w:rPr>
        <w:t>的延长线上，且</w:t>
      </w:r>
      <w:r>
        <w:object>
          <v:shape id="_x0000_i1088" o:spt="75" alt="学科网(www.zxxk.com)--教育资源门户，提供试卷、教案、课件、论文、素材以及各类教学资源下载，还有大量而丰富的教学相关资讯！" type="#_x0000_t75" style="height:14.4pt;width:48.85pt;" o:ole="t" filled="f" o:preferrelative="t" stroked="f" coordsize="21600,21600">
            <v:path/>
            <v:fill on="f" focussize="0,0"/>
            <v:stroke on="f" joinstyle="miter"/>
            <v:imagedata r:id="rId135" o:title="eqId934a9508c176f44bf58f88715bd98f76"/>
            <o:lock v:ext="edit" aspectratio="t"/>
            <w10:wrap type="none"/>
            <w10:anchorlock/>
          </v:shape>
          <o:OLEObject Type="Embed" ProgID="Equation.DSMT4" ShapeID="_x0000_i1088" DrawAspect="Content" ObjectID="_1468075788" r:id="rId134">
            <o:LockedField>false</o:LockedField>
          </o:OLEObject>
        </w:object>
      </w:r>
      <w:r>
        <w:rPr>
          <w:rFonts w:ascii="宋体" w:hAnsi="宋体" w:eastAsia="宋体" w:cs="宋体"/>
          <w:color w:val="000000"/>
        </w:rPr>
        <w:t>，连接</w:t>
      </w:r>
      <w:r>
        <w:object>
          <v:shape id="_x0000_i1089"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37" o:title="eqId4eedae8d316c76e3d0b451256de03fb9"/>
            <o:lock v:ext="edit" aspectratio="t"/>
            <w10:wrap type="none"/>
            <w10:anchorlock/>
          </v:shape>
          <o:OLEObject Type="Embed" ProgID="Equation.DSMT4" ShapeID="_x0000_i1089" DrawAspect="Content" ObjectID="_1468075789" r:id="rId136">
            <o:LockedField>false</o:LockedField>
          </o:OLEObject>
        </w:object>
      </w:r>
      <w:r>
        <w:rPr>
          <w:rFonts w:ascii="宋体" w:hAnsi="宋体" w:eastAsia="宋体" w:cs="宋体"/>
          <w:color w:val="000000"/>
        </w:rPr>
        <w:t>，取</w:t>
      </w:r>
      <w:r>
        <w:object>
          <v:shape id="_x0000_i1090"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37" o:title="eqId4eedae8d316c76e3d0b451256de03fb9"/>
            <o:lock v:ext="edit" aspectratio="t"/>
            <w10:wrap type="none"/>
            <w10:anchorlock/>
          </v:shape>
          <o:OLEObject Type="Embed" ProgID="Equation.DSMT4" ShapeID="_x0000_i1090" DrawAspect="Content" ObjectID="_1468075790" r:id="rId138">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F</w:t>
      </w:r>
      <w:r>
        <w:rPr>
          <w:rFonts w:ascii="宋体" w:hAnsi="宋体" w:eastAsia="宋体" w:cs="宋体"/>
          <w:color w:val="000000"/>
        </w:rPr>
        <w:t>，连接</w:t>
      </w:r>
      <w:r>
        <w:object>
          <v:shape id="_x0000_i1091" o:spt="75" alt="学科网(www.zxxk.com)--教育资源门户，提供试卷、教案、课件、论文、素材以及各类教学资源下载，还有大量而丰富的教学相关资讯！" type="#_x0000_t75" style="height:14.05pt;width:48.15pt;" o:ole="t" filled="f" o:preferrelative="t" stroked="f" coordsize="21600,21600">
            <v:path/>
            <v:fill on="f" focussize="0,0"/>
            <v:stroke on="f" joinstyle="miter"/>
            <v:imagedata r:id="rId140" o:title="eqId383b4ee6508386a4e419a1c0233357ba"/>
            <o:lock v:ext="edit" aspectratio="t"/>
            <w10:wrap type="none"/>
            <w10:anchorlock/>
          </v:shape>
          <o:OLEObject Type="Embed" ProgID="Equation.DSMT4" ShapeID="_x0000_i1091" DrawAspect="Content" ObjectID="_1468075791" r:id="rId13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04925" cy="12001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1304925" cy="12001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092"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43" o:title="eqId3cbfe9e570e011a61cf2eb1f7e6df1cf"/>
            <o:lock v:ext="edit" aspectratio="t"/>
            <w10:wrap type="none"/>
            <w10:anchorlock/>
          </v:shape>
          <o:OLEObject Type="Embed" ProgID="Equation.DSMT4" ShapeID="_x0000_i1092" DrawAspect="Content" ObjectID="_1468075792" r:id="rId14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093" o:spt="75" alt="学科网(www.zxxk.com)--教育资源门户，提供试卷、教案、课件、论文、素材以及各类教学资源下载，还有大量而丰富的教学相关资讯！" type="#_x0000_t75" style="height:14.35pt;width:38.9pt;" o:ole="t" filled="f" o:preferrelative="t" stroked="f" coordsize="21600,21600">
            <v:path/>
            <v:fill on="f" focussize="0,0"/>
            <v:stroke on="f" joinstyle="miter"/>
            <v:imagedata r:id="rId145" o:title="eqId88bfc0387785bf3c60f75ed3d34cc98a"/>
            <o:lock v:ext="edit" aspectratio="t"/>
            <w10:wrap type="none"/>
            <w10:anchorlock/>
          </v:shape>
          <o:OLEObject Type="Embed" ProgID="Equation.DSMT4" ShapeID="_x0000_i1093" DrawAspect="Content" ObjectID="_1468075793" r:id="rId144">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47" o:title="eqIde39f428621c72cd807963ffaae5c6d97"/>
            <o:lock v:ext="edit" aspectratio="t"/>
            <w10:wrap type="none"/>
            <w10:anchorlock/>
          </v:shape>
          <o:OLEObject Type="Embed" ProgID="Equation.DSMT4" ShapeID="_x0000_i1094" DrawAspect="Content" ObjectID="_1468075794" r:id="rId146">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之间的函数关系式，并写出定义域；</w:t>
      </w:r>
    </w:p>
    <w:p>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095" o:spt="75" alt="学科网(www.zxxk.com)--教育资源门户，提供试卷、教案、课件、论文、素材以及各类教学资源下载，还有大量而丰富的教学相关资讯！" type="#_x0000_t75" style="height:13.2pt;width:56.4pt;" o:ole="t" filled="f" o:preferrelative="t" stroked="f" coordsize="21600,21600">
            <v:path/>
            <v:fill on="f" focussize="0,0"/>
            <v:stroke on="f" joinstyle="miter"/>
            <v:imagedata r:id="rId149" o:title="eqIde4cdaf54255866a6665166d174ae6b05"/>
            <o:lock v:ext="edit" aspectratio="t"/>
            <w10:wrap type="none"/>
            <w10:anchorlock/>
          </v:shape>
          <o:OLEObject Type="Embed" ProgID="Equation.DSMT4" ShapeID="_x0000_i1095" DrawAspect="Content" ObjectID="_1468075795" r:id="rId148">
            <o:LockedField>false</o:LockedField>
          </o:OLEObject>
        </w:object>
      </w:r>
      <w:r>
        <w:rPr>
          <w:rFonts w:ascii="宋体" w:hAnsi="宋体" w:eastAsia="宋体" w:cs="宋体"/>
          <w:color w:val="000000"/>
        </w:rPr>
        <w:t>时，求</w:t>
      </w:r>
      <w:r>
        <w:object>
          <v:shape id="_x0000_i109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6" o:title="eqId0dc5c9827dfd0be5a9c85962d6ccbfb1"/>
            <o:lock v:ext="edit" aspectratio="t"/>
            <w10:wrap type="none"/>
            <w10:anchorlock/>
          </v:shape>
          <o:OLEObject Type="Embed" ProgID="Equation.DSMT4" ShapeID="_x0000_i1096" DrawAspect="Content" ObjectID="_1468075796" r:id="rId150">
            <o:LockedField>false</o:LockedField>
          </o:OLEObject>
        </w:object>
      </w:r>
      <w:r>
        <w:rPr>
          <w:rFonts w:ascii="宋体" w:hAnsi="宋体" w:eastAsia="宋体" w:cs="宋体"/>
          <w:color w:val="000000"/>
        </w:rPr>
        <w:t>的长．</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CA2920"/>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image" Target="media/image49.wmf"/><Relationship Id="rId97" Type="http://schemas.openxmlformats.org/officeDocument/2006/relationships/oleObject" Target="embeddings/oleObject44.bin"/><Relationship Id="rId96" Type="http://schemas.openxmlformats.org/officeDocument/2006/relationships/image" Target="media/image48.png"/><Relationship Id="rId95" Type="http://schemas.openxmlformats.org/officeDocument/2006/relationships/image" Target="media/image47.png"/><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oleObject" Target="embeddings/oleObject40.bin"/><Relationship Id="rId87" Type="http://schemas.openxmlformats.org/officeDocument/2006/relationships/image" Target="media/image43.wmf"/><Relationship Id="rId86" Type="http://schemas.openxmlformats.org/officeDocument/2006/relationships/oleObject" Target="embeddings/oleObject39.bin"/><Relationship Id="rId85" Type="http://schemas.openxmlformats.org/officeDocument/2006/relationships/image" Target="media/image42.wmf"/><Relationship Id="rId84" Type="http://schemas.openxmlformats.org/officeDocument/2006/relationships/oleObject" Target="embeddings/oleObject38.bin"/><Relationship Id="rId83" Type="http://schemas.openxmlformats.org/officeDocument/2006/relationships/image" Target="media/image41.wmf"/><Relationship Id="rId82" Type="http://schemas.openxmlformats.org/officeDocument/2006/relationships/oleObject" Target="embeddings/oleObject37.bin"/><Relationship Id="rId81" Type="http://schemas.openxmlformats.org/officeDocument/2006/relationships/image" Target="media/image40.wmf"/><Relationship Id="rId80" Type="http://schemas.openxmlformats.org/officeDocument/2006/relationships/oleObject" Target="embeddings/oleObject36.bin"/><Relationship Id="rId8" Type="http://schemas.openxmlformats.org/officeDocument/2006/relationships/image" Target="media/image2.wmf"/><Relationship Id="rId79" Type="http://schemas.openxmlformats.org/officeDocument/2006/relationships/image" Target="media/image39.wmf"/><Relationship Id="rId78" Type="http://schemas.openxmlformats.org/officeDocument/2006/relationships/oleObject" Target="embeddings/oleObject35.bin"/><Relationship Id="rId77" Type="http://schemas.openxmlformats.org/officeDocument/2006/relationships/image" Target="media/image38.wmf"/><Relationship Id="rId76" Type="http://schemas.openxmlformats.org/officeDocument/2006/relationships/oleObject" Target="embeddings/oleObject34.bin"/><Relationship Id="rId75" Type="http://schemas.openxmlformats.org/officeDocument/2006/relationships/image" Target="media/image37.wmf"/><Relationship Id="rId74" Type="http://schemas.openxmlformats.org/officeDocument/2006/relationships/oleObject" Target="embeddings/oleObject33.bin"/><Relationship Id="rId73" Type="http://schemas.openxmlformats.org/officeDocument/2006/relationships/image" Target="media/image36.wmf"/><Relationship Id="rId72" Type="http://schemas.openxmlformats.org/officeDocument/2006/relationships/oleObject" Target="embeddings/oleObject32.bin"/><Relationship Id="rId71" Type="http://schemas.openxmlformats.org/officeDocument/2006/relationships/image" Target="media/image35.wmf"/><Relationship Id="rId70" Type="http://schemas.openxmlformats.org/officeDocument/2006/relationships/oleObject" Target="embeddings/oleObject31.bin"/><Relationship Id="rId7" Type="http://schemas.openxmlformats.org/officeDocument/2006/relationships/oleObject" Target="embeddings/oleObject1.bin"/><Relationship Id="rId69" Type="http://schemas.openxmlformats.org/officeDocument/2006/relationships/image" Target="media/image34.wmf"/><Relationship Id="rId68" Type="http://schemas.openxmlformats.org/officeDocument/2006/relationships/oleObject" Target="embeddings/oleObject30.bin"/><Relationship Id="rId67" Type="http://schemas.openxmlformats.org/officeDocument/2006/relationships/image" Target="media/image33.wmf"/><Relationship Id="rId66" Type="http://schemas.openxmlformats.org/officeDocument/2006/relationships/oleObject" Target="embeddings/oleObject29.bin"/><Relationship Id="rId65" Type="http://schemas.openxmlformats.org/officeDocument/2006/relationships/image" Target="media/image32.wmf"/><Relationship Id="rId64" Type="http://schemas.openxmlformats.org/officeDocument/2006/relationships/oleObject" Target="embeddings/oleObject28.bin"/><Relationship Id="rId63" Type="http://schemas.openxmlformats.org/officeDocument/2006/relationships/image" Target="media/image31.png"/><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image" Target="media/image6.wmf"/><Relationship Id="rId152" Type="http://schemas.openxmlformats.org/officeDocument/2006/relationships/fontTable" Target="fontTable.xml"/><Relationship Id="rId151" Type="http://schemas.openxmlformats.org/officeDocument/2006/relationships/customXml" Target="../customXml/item1.xml"/><Relationship Id="rId150" Type="http://schemas.openxmlformats.org/officeDocument/2006/relationships/oleObject" Target="embeddings/oleObject72.bin"/><Relationship Id="rId15" Type="http://schemas.openxmlformats.org/officeDocument/2006/relationships/oleObject" Target="embeddings/oleObject5.bin"/><Relationship Id="rId149" Type="http://schemas.openxmlformats.org/officeDocument/2006/relationships/image" Target="media/image73.wmf"/><Relationship Id="rId148" Type="http://schemas.openxmlformats.org/officeDocument/2006/relationships/oleObject" Target="embeddings/oleObject71.bin"/><Relationship Id="rId147" Type="http://schemas.openxmlformats.org/officeDocument/2006/relationships/image" Target="media/image72.wmf"/><Relationship Id="rId146" Type="http://schemas.openxmlformats.org/officeDocument/2006/relationships/oleObject" Target="embeddings/oleObject70.bin"/><Relationship Id="rId145" Type="http://schemas.openxmlformats.org/officeDocument/2006/relationships/image" Target="media/image71.wmf"/><Relationship Id="rId144" Type="http://schemas.openxmlformats.org/officeDocument/2006/relationships/oleObject" Target="embeddings/oleObject69.bin"/><Relationship Id="rId143" Type="http://schemas.openxmlformats.org/officeDocument/2006/relationships/image" Target="media/image70.wmf"/><Relationship Id="rId142" Type="http://schemas.openxmlformats.org/officeDocument/2006/relationships/oleObject" Target="embeddings/oleObject68.bin"/><Relationship Id="rId141" Type="http://schemas.openxmlformats.org/officeDocument/2006/relationships/image" Target="media/image69.png"/><Relationship Id="rId140" Type="http://schemas.openxmlformats.org/officeDocument/2006/relationships/image" Target="media/image68.wmf"/><Relationship Id="rId14" Type="http://schemas.openxmlformats.org/officeDocument/2006/relationships/image" Target="media/image5.wmf"/><Relationship Id="rId139" Type="http://schemas.openxmlformats.org/officeDocument/2006/relationships/oleObject" Target="embeddings/oleObject67.bin"/><Relationship Id="rId138" Type="http://schemas.openxmlformats.org/officeDocument/2006/relationships/oleObject" Target="embeddings/oleObject66.bin"/><Relationship Id="rId137" Type="http://schemas.openxmlformats.org/officeDocument/2006/relationships/image" Target="media/image67.wmf"/><Relationship Id="rId136" Type="http://schemas.openxmlformats.org/officeDocument/2006/relationships/oleObject" Target="embeddings/oleObject65.bin"/><Relationship Id="rId135" Type="http://schemas.openxmlformats.org/officeDocument/2006/relationships/image" Target="media/image66.wmf"/><Relationship Id="rId134" Type="http://schemas.openxmlformats.org/officeDocument/2006/relationships/oleObject" Target="embeddings/oleObject64.bin"/><Relationship Id="rId133" Type="http://schemas.openxmlformats.org/officeDocument/2006/relationships/oleObject" Target="embeddings/oleObject63.bin"/><Relationship Id="rId132" Type="http://schemas.openxmlformats.org/officeDocument/2006/relationships/image" Target="media/image65.wmf"/><Relationship Id="rId131" Type="http://schemas.openxmlformats.org/officeDocument/2006/relationships/oleObject" Target="embeddings/oleObject62.bin"/><Relationship Id="rId130" Type="http://schemas.openxmlformats.org/officeDocument/2006/relationships/oleObject" Target="embeddings/oleObject61.bin"/><Relationship Id="rId13" Type="http://schemas.openxmlformats.org/officeDocument/2006/relationships/oleObject" Target="embeddings/oleObject4.bin"/><Relationship Id="rId129" Type="http://schemas.openxmlformats.org/officeDocument/2006/relationships/oleObject" Target="embeddings/oleObject60.bin"/><Relationship Id="rId128" Type="http://schemas.openxmlformats.org/officeDocument/2006/relationships/oleObject" Target="embeddings/oleObject59.bin"/><Relationship Id="rId127" Type="http://schemas.openxmlformats.org/officeDocument/2006/relationships/oleObject" Target="embeddings/oleObject58.bin"/><Relationship Id="rId126" Type="http://schemas.openxmlformats.org/officeDocument/2006/relationships/image" Target="media/image64.png"/><Relationship Id="rId125" Type="http://schemas.openxmlformats.org/officeDocument/2006/relationships/oleObject" Target="embeddings/oleObject57.bin"/><Relationship Id="rId124" Type="http://schemas.openxmlformats.org/officeDocument/2006/relationships/image" Target="media/image63.wmf"/><Relationship Id="rId123" Type="http://schemas.openxmlformats.org/officeDocument/2006/relationships/oleObject" Target="embeddings/oleObject56.bin"/><Relationship Id="rId122" Type="http://schemas.openxmlformats.org/officeDocument/2006/relationships/image" Target="media/image62.wmf"/><Relationship Id="rId121" Type="http://schemas.openxmlformats.org/officeDocument/2006/relationships/oleObject" Target="embeddings/oleObject55.bin"/><Relationship Id="rId120" Type="http://schemas.openxmlformats.org/officeDocument/2006/relationships/image" Target="media/image61.wmf"/><Relationship Id="rId12" Type="http://schemas.openxmlformats.org/officeDocument/2006/relationships/image" Target="media/image4.wmf"/><Relationship Id="rId119" Type="http://schemas.openxmlformats.org/officeDocument/2006/relationships/oleObject" Target="embeddings/oleObject54.bin"/><Relationship Id="rId118" Type="http://schemas.openxmlformats.org/officeDocument/2006/relationships/image" Target="media/image60.wmf"/><Relationship Id="rId117" Type="http://schemas.openxmlformats.org/officeDocument/2006/relationships/oleObject" Target="embeddings/oleObject53.bin"/><Relationship Id="rId116" Type="http://schemas.openxmlformats.org/officeDocument/2006/relationships/image" Target="media/image59.wmf"/><Relationship Id="rId115" Type="http://schemas.openxmlformats.org/officeDocument/2006/relationships/oleObject" Target="embeddings/oleObject52.bin"/><Relationship Id="rId114" Type="http://schemas.openxmlformats.org/officeDocument/2006/relationships/image" Target="media/image58.wmf"/><Relationship Id="rId113" Type="http://schemas.openxmlformats.org/officeDocument/2006/relationships/oleObject" Target="embeddings/oleObject51.bin"/><Relationship Id="rId112" Type="http://schemas.openxmlformats.org/officeDocument/2006/relationships/image" Target="media/image57.wmf"/><Relationship Id="rId111" Type="http://schemas.openxmlformats.org/officeDocument/2006/relationships/oleObject" Target="embeddings/oleObject50.bin"/><Relationship Id="rId110" Type="http://schemas.openxmlformats.org/officeDocument/2006/relationships/image" Target="media/image56.wmf"/><Relationship Id="rId11" Type="http://schemas.openxmlformats.org/officeDocument/2006/relationships/oleObject" Target="embeddings/oleObject3.bin"/><Relationship Id="rId109" Type="http://schemas.openxmlformats.org/officeDocument/2006/relationships/oleObject" Target="embeddings/oleObject49.bin"/><Relationship Id="rId108" Type="http://schemas.openxmlformats.org/officeDocument/2006/relationships/image" Target="media/image55.png"/><Relationship Id="rId107" Type="http://schemas.openxmlformats.org/officeDocument/2006/relationships/image" Target="media/image54.wmf"/><Relationship Id="rId106" Type="http://schemas.openxmlformats.org/officeDocument/2006/relationships/oleObject" Target="embeddings/oleObject48.bin"/><Relationship Id="rId105" Type="http://schemas.openxmlformats.org/officeDocument/2006/relationships/image" Target="media/image53.wmf"/><Relationship Id="rId104" Type="http://schemas.openxmlformats.org/officeDocument/2006/relationships/oleObject" Target="embeddings/oleObject47.bin"/><Relationship Id="rId103" Type="http://schemas.openxmlformats.org/officeDocument/2006/relationships/image" Target="media/image52.wmf"/><Relationship Id="rId102" Type="http://schemas.openxmlformats.org/officeDocument/2006/relationships/oleObject" Target="embeddings/oleObject46.bin"/><Relationship Id="rId101" Type="http://schemas.openxmlformats.org/officeDocument/2006/relationships/image" Target="media/image51.png"/><Relationship Id="rId100" Type="http://schemas.openxmlformats.org/officeDocument/2006/relationships/image" Target="media/image50.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1611</Words>
  <Characters>1862</Characters>
  <Lines>0</Lines>
  <Paragraphs>0</Paragraphs>
  <TotalTime>0</TotalTime>
  <ScaleCrop>false</ScaleCrop>
  <LinksUpToDate>false</LinksUpToDate>
  <CharactersWithSpaces>2012</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2024-05-27T07:30:00Z</dcterms:created>
  <dc:creator>学科网试题生产平台</dc:creator>
  <dc:description>3478181035900928</dc:description>
  <cp:lastModifiedBy>小英alice</cp:lastModifiedBy>
  <dcterms:modified xsi:type="dcterms:W3CDTF">2024-06-28T02:21:20Z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5CBE1078E4154D19809DAF0906FDFC34</vt:lpwstr>
  </property>
</Properties>
</file>