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A31951">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11125200</wp:posOffset>
            </wp:positionH>
            <wp:positionV relativeFrom="topMargin">
              <wp:posOffset>10515600</wp:posOffset>
            </wp:positionV>
            <wp:extent cx="304800" cy="381000"/>
            <wp:effectExtent l="0" t="0" r="0" b="0"/>
            <wp:wrapNone/>
            <wp:docPr id="100149" name="图片 100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9" name="图片 100149"/>
                    <pic:cNvPicPr>
                      <a:picLocks noChangeAspect="1"/>
                    </pic:cNvPicPr>
                  </pic:nvPicPr>
                  <pic:blipFill>
                    <a:blip r:embed="rId6"/>
                    <a:stretch>
                      <a:fillRect/>
                    </a:stretch>
                  </pic:blipFill>
                  <pic:spPr>
                    <a:xfrm>
                      <a:off x="0" y="0"/>
                      <a:ext cx="304800" cy="381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学年第二学期初二年级限时作业数学卷</w:t>
      </w:r>
    </w:p>
    <w:p w14:paraId="3BD049C0">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D4712A6">
      <w:pPr>
        <w:spacing w:line="360" w:lineRule="auto"/>
        <w:jc w:val="center"/>
      </w:pPr>
      <w:r>
        <w:rPr>
          <w:rFonts w:ascii="宋体" w:hAnsi="宋体" w:eastAsia="宋体" w:cs="宋体"/>
          <w:b/>
          <w:color w:val="auto"/>
          <w:sz w:val="24"/>
        </w:rPr>
        <w:t>班级：</w:t>
      </w:r>
      <w:r>
        <w:rPr>
          <w:rFonts w:ascii="Times New Roman" w:hAnsi="Times New Roman" w:eastAsia="Times New Roman" w:cs="Times New Roman"/>
          <w:b/>
          <w:color w:val="auto"/>
          <w:sz w:val="24"/>
        </w:rPr>
        <w:t xml:space="preserve">______  </w:t>
      </w:r>
      <w:r>
        <w:rPr>
          <w:rFonts w:ascii="宋体" w:hAnsi="宋体" w:eastAsia="宋体" w:cs="宋体"/>
          <w:b/>
          <w:color w:val="auto"/>
          <w:sz w:val="24"/>
        </w:rPr>
        <w:t>姓名：</w:t>
      </w:r>
      <w:r>
        <w:rPr>
          <w:rFonts w:ascii="Times New Roman" w:hAnsi="Times New Roman" w:eastAsia="Times New Roman" w:cs="Times New Roman"/>
          <w:b/>
          <w:color w:val="auto"/>
          <w:sz w:val="24"/>
        </w:rPr>
        <w:t xml:space="preserve">______  </w:t>
      </w:r>
      <w:r>
        <w:rPr>
          <w:rFonts w:ascii="宋体" w:hAnsi="宋体" w:eastAsia="宋体" w:cs="宋体"/>
          <w:b/>
          <w:color w:val="auto"/>
          <w:sz w:val="24"/>
        </w:rPr>
        <w:t>学号：</w:t>
      </w:r>
      <w:r>
        <w:rPr>
          <w:rFonts w:ascii="Times New Roman" w:hAnsi="Times New Roman" w:eastAsia="Times New Roman" w:cs="Times New Roman"/>
          <w:b/>
          <w:color w:val="auto"/>
          <w:sz w:val="24"/>
        </w:rPr>
        <w:t>______</w:t>
      </w:r>
    </w:p>
    <w:p w14:paraId="083BAC80">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6C7D24C">
      <w:pPr>
        <w:spacing w:line="360" w:lineRule="auto"/>
        <w:jc w:val="left"/>
      </w:pPr>
      <w:r>
        <w:rPr>
          <w:color w:val="auto"/>
        </w:rPr>
        <w:t xml:space="preserve">1. </w:t>
      </w:r>
      <w:r>
        <w:rPr>
          <w:rFonts w:ascii="宋体" w:hAnsi="宋体" w:eastAsia="宋体" w:cs="宋体"/>
          <w:color w:val="auto"/>
        </w:rPr>
        <w:t>下列函数中为一次函数的是（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3DDF8B6D">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8pt;width:41pt;" o:ole="t" filled="f" o:preferrelative="t" stroked="f" coordsize="21600,21600">
            <v:path/>
            <v:fill on="f" focussize="0,0"/>
            <v:stroke on="f" joinstyle="miter"/>
            <v:imagedata r:id="rId8" o:title="eqIdbfdef3a0d2047885a06211b6a4011726"/>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10" o:title="eqId6767830cc1811f0f4ea5a008fdc7e723"/>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2" o:title="eqIdf0a532e15e232cb4b99a8d4d07c89575"/>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是常数）</w:t>
      </w:r>
      <w:r>
        <w:tab/>
      </w:r>
      <w:r>
        <w:t xml:space="preserve">C. </w:t>
      </w:r>
      <w:r>
        <w:object>
          <v:shape id="_x0000_i1028"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4" o:title="eqIde785662e9178c61f5b584d5fd6ea819d"/>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6" o:title="eqId8c28b4f0234b698f001e7dec787b4d44"/>
            <o:lock v:ext="edit" aspectratio="t"/>
            <w10:wrap type="none"/>
            <w10:anchorlock/>
          </v:shape>
          <o:OLEObject Type="Embed" ProgID="Equation.DSMT4" ShapeID="_x0000_i1029" DrawAspect="Content" ObjectID="_1468075729" r:id="rId15">
            <o:LockedField>false</o:LockedField>
          </o:OLEObject>
        </w:object>
      </w:r>
    </w:p>
    <w:p w14:paraId="21E8D3DD">
      <w:pPr>
        <w:spacing w:line="360" w:lineRule="auto"/>
        <w:jc w:val="left"/>
        <w:textAlignment w:val="center"/>
        <w:rPr>
          <w:color w:val="000000"/>
        </w:rPr>
      </w:pPr>
      <w:r>
        <w:rPr>
          <w:color w:val="000000"/>
        </w:rPr>
        <w:t xml:space="preserve">2. </w:t>
      </w:r>
      <w:r>
        <w:rPr>
          <w:rFonts w:ascii="宋体" w:hAnsi="宋体" w:eastAsia="宋体" w:cs="宋体"/>
          <w:color w:val="000000"/>
        </w:rPr>
        <w:t>一次函数</w:t>
      </w:r>
      <w:r>
        <w:object>
          <v:shape id="_x0000_i1030"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8" o:title="eqIde235d7dd12f948f5ffb2e5afddc95612"/>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的图像不经过（</w:t>
      </w:r>
      <w:r>
        <w:rPr>
          <w:rFonts w:ascii="Times New Roman" w:hAnsi="Times New Roman" w:eastAsia="Times New Roman" w:cs="Times New Roman"/>
          <w:color w:val="000000"/>
        </w:rPr>
        <w:t xml:space="preserve">    </w:t>
      </w:r>
      <w:r>
        <w:rPr>
          <w:rFonts w:ascii="宋体" w:hAnsi="宋体" w:eastAsia="宋体" w:cs="宋体"/>
          <w:color w:val="000000"/>
        </w:rPr>
        <w:t>）</w:t>
      </w:r>
    </w:p>
    <w:p w14:paraId="2B483E4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14:paraId="6DC491CD">
      <w:pPr>
        <w:spacing w:line="360" w:lineRule="auto"/>
        <w:jc w:val="left"/>
        <w:textAlignment w:val="center"/>
        <w:rPr>
          <w:color w:val="000000"/>
        </w:rPr>
      </w:pPr>
      <w:r>
        <w:rPr>
          <w:color w:val="000000"/>
        </w:rPr>
        <w:t xml:space="preserve">3. </w:t>
      </w:r>
      <w:r>
        <w:rPr>
          <w:rFonts w:ascii="宋体" w:hAnsi="宋体" w:eastAsia="宋体" w:cs="宋体"/>
          <w:color w:val="000000"/>
        </w:rPr>
        <w:t>对于函数</w:t>
      </w:r>
      <w:r>
        <w:object>
          <v:shape id="_x0000_i1031"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20" o:title="eqId81041b4dd93923454a8f69da30d53249"/>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有以下四个结论，其中正确的结论是（    ）</w:t>
      </w:r>
    </w:p>
    <w:p w14:paraId="6454FF76">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43576472" name="图片 543576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576472" name="图片 543576472"/>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函数图象必经过点</w:t>
      </w:r>
      <w:r>
        <w:object>
          <v:shape id="_x0000_i1032"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23" o:title="eqId71c9041ad71293545216cac21eb0c736"/>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B. </w:t>
      </w:r>
      <w:r>
        <w:rPr>
          <w:rFonts w:ascii="宋体" w:hAnsi="宋体" w:eastAsia="宋体" w:cs="宋体"/>
          <w:color w:val="000000"/>
        </w:rPr>
        <w:t>函数图象经过第一、二、三象限</w:t>
      </w:r>
    </w:p>
    <w:p w14:paraId="0927A00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函数值</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r>
        <w:rPr>
          <w:color w:val="000000"/>
        </w:rPr>
        <w:tab/>
      </w:r>
      <w:r>
        <w:rPr>
          <w:color w:val="000000"/>
        </w:rPr>
        <w:t xml:space="preserve">D. </w:t>
      </w:r>
      <w:r>
        <w:rPr>
          <w:rFonts w:ascii="宋体" w:hAnsi="宋体" w:eastAsia="宋体" w:cs="宋体"/>
          <w:color w:val="000000"/>
        </w:rPr>
        <w:t>当</w:t>
      </w:r>
      <w:r>
        <w:object>
          <v:shape id="_x0000_i1033" o:spt="75" alt="学科网(www.zxxk.com)--教育资源门户，提供试卷、教案、课件、论文、素材以及各类教学资源下载，还有大量而丰富的教学相关资讯！" type="#_x0000_t75" style="height:31.4pt;width:29.85pt;" o:ole="t" filled="f" o:preferrelative="t" stroked="f" coordsize="21600,21600">
            <v:path/>
            <v:fill on="f" focussize="0,0"/>
            <v:stroke on="f" joinstyle="miter"/>
            <v:imagedata r:id="rId25" o:title="eqId9a039b83b7784132b820a32c9894a2b0"/>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时，</w:t>
      </w:r>
      <w:r>
        <w:object>
          <v:shape id="_x0000_i1034" o:spt="75" alt="学科网(www.zxxk.com)--教育资源门户，提供试卷、教案、课件、论文、素材以及各类教学资源下载，还有大量而丰富的教学相关资讯！" type="#_x0000_t75" style="height:16.85pt;width:28.35pt;" o:ole="t" filled="f" o:preferrelative="t" stroked="f" coordsize="21600,21600">
            <v:path/>
            <v:fill on="f" focussize="0,0"/>
            <v:stroke on="f" joinstyle="miter"/>
            <v:imagedata r:id="rId27" o:title="eqIda57458464618fcf619375a93d3c66d69"/>
            <o:lock v:ext="edit" aspectratio="t"/>
            <w10:wrap type="none"/>
            <w10:anchorlock/>
          </v:shape>
          <o:OLEObject Type="Embed" ProgID="Equation.DSMT4" ShapeID="_x0000_i1034" DrawAspect="Content" ObjectID="_1468075734" r:id="rId26">
            <o:LockedField>false</o:LockedField>
          </o:OLEObject>
        </w:object>
      </w:r>
    </w:p>
    <w:p w14:paraId="6B32AA56">
      <w:pPr>
        <w:spacing w:line="360" w:lineRule="auto"/>
        <w:jc w:val="left"/>
        <w:textAlignment w:val="center"/>
        <w:rPr>
          <w:color w:val="000000"/>
        </w:rPr>
      </w:pPr>
      <w:r>
        <w:rPr>
          <w:color w:val="000000"/>
        </w:rPr>
        <w:t xml:space="preserve">4. </w:t>
      </w:r>
      <w:r>
        <w:rPr>
          <w:rFonts w:ascii="宋体" w:hAnsi="宋体" w:eastAsia="宋体" w:cs="宋体"/>
          <w:color w:val="000000"/>
        </w:rPr>
        <w:t>函数</w:t>
      </w:r>
      <w:r>
        <w:object>
          <v:shape id="_x0000_i1035"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29" o:title="eqIdf616752f1b1dc6235262f4bba95d71af"/>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与函数</w:t>
      </w:r>
      <w:r>
        <w:object>
          <v:shape id="_x0000_i1036"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1" o:title="eqIdc7385795d7eab9691e21172c51a97428"/>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在同一直角坐标系中</w:t>
      </w:r>
      <w:r>
        <w:rPr>
          <w:rFonts w:ascii="宋体" w:hAnsi="宋体" w:eastAsia="宋体" w:cs="宋体"/>
          <w:color w:val="000000"/>
          <w:position w:val="0"/>
        </w:rPr>
        <w:drawing>
          <wp:inline distT="0" distB="0" distL="114300" distR="114300">
            <wp:extent cx="133350" cy="177800"/>
            <wp:effectExtent l="0" t="0" r="0" b="13335"/>
            <wp:docPr id="543576468" name="图片 543576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576468" name="图片 543576468"/>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大致图象可能是（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7C7548F1">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85850" cy="1114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085850" cy="11144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76325" cy="1104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076325" cy="11049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76325" cy="1104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076325" cy="11049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76325" cy="11049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076325" cy="1104900"/>
                    </a:xfrm>
                    <a:prstGeom prst="rect">
                      <a:avLst/>
                    </a:prstGeom>
                  </pic:spPr>
                </pic:pic>
              </a:graphicData>
            </a:graphic>
          </wp:inline>
        </w:drawing>
      </w:r>
    </w:p>
    <w:p w14:paraId="443C1C08">
      <w:pPr>
        <w:spacing w:line="360" w:lineRule="auto"/>
        <w:jc w:val="left"/>
        <w:textAlignment w:val="center"/>
        <w:rPr>
          <w:color w:val="000000"/>
        </w:rPr>
      </w:pPr>
      <w:r>
        <w:rPr>
          <w:color w:val="000000"/>
        </w:rPr>
        <w:t xml:space="preserve">5. </w:t>
      </w:r>
      <w:r>
        <w:rPr>
          <w:rFonts w:ascii="宋体" w:hAnsi="宋体" w:eastAsia="宋体" w:cs="宋体"/>
          <w:color w:val="000000"/>
        </w:rPr>
        <w:t>要使函数</w:t>
      </w:r>
      <w:r>
        <w:object>
          <v:shape id="_x0000_i1037" o:spt="75" alt="学科网(www.zxxk.com)--教育资源门户，提供试卷、教案、课件、论文、素材以及各类教学资源下载，还有大量而丰富的教学相关资讯！" type="#_x0000_t75" style="height:20.4pt;width:116.4pt;" o:ole="t" filled="f" o:preferrelative="t" stroked="f" coordsize="21600,21600">
            <v:path/>
            <v:fill on="f" focussize="0,0"/>
            <v:stroke on="f" joinstyle="miter"/>
            <v:imagedata r:id="rId38" o:title="eqId53126301047a74f85da9447682bc1bb6"/>
            <o:lock v:ext="edit" aspectratio="t"/>
            <w10:wrap type="none"/>
            <w10:anchorlock/>
          </v:shape>
          <o:OLEObject Type="Embed" ProgID="Equation.DSMT4" ShapeID="_x0000_i1037" DrawAspect="Content" ObjectID="_1468075737" r:id="rId37">
            <o:LockedField>false</o:LockedField>
          </o:OLEObject>
        </w:object>
      </w:r>
      <w:r>
        <w:rPr>
          <w:rFonts w:ascii="宋体" w:hAnsi="宋体" w:eastAsia="宋体" w:cs="宋体"/>
          <w:color w:val="000000"/>
        </w:rPr>
        <w:t>的图象经过</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轴的正半轴，则</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的取值范围应为（</w:t>
      </w:r>
      <w:r>
        <w:rPr>
          <w:rFonts w:ascii="Times New Roman" w:hAnsi="Times New Roman" w:eastAsia="Times New Roman" w:cs="Times New Roman"/>
          <w:color w:val="000000"/>
        </w:rPr>
        <w:t xml:space="preserve">    </w:t>
      </w:r>
      <w:r>
        <w:rPr>
          <w:rFonts w:ascii="宋体" w:hAnsi="宋体" w:eastAsia="宋体" w:cs="宋体"/>
          <w:color w:val="000000"/>
        </w:rPr>
        <w:t>）</w:t>
      </w:r>
    </w:p>
    <w:p w14:paraId="6AFED299">
      <w:pPr>
        <w:tabs>
          <w:tab w:val="left" w:pos="4873"/>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40" o:title="eqId77cbe299f73c164c2c9f3ec529ee5f3e"/>
            <o:lock v:ext="edit" aspectratio="t"/>
            <w10:wrap type="none"/>
            <w10:anchorlock/>
          </v:shape>
          <o:OLEObject Type="Embed" ProgID="Equation.DSMT4" ShapeID="_x0000_i1038" DrawAspect="Content" ObjectID="_1468075738" r:id="rId39">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42" o:title="eqId2a2a938e4d3267867eaa8098aedbfbd3"/>
            <o:lock v:ext="edit" aspectratio="t"/>
            <w10:wrap type="none"/>
            <w10:anchorlock/>
          </v:shape>
          <o:OLEObject Type="Embed" ProgID="Equation.DSMT4" ShapeID="_x0000_i1039" DrawAspect="Content" ObjectID="_1468075739" r:id="rId41">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40" o:title="eqId77cbe299f73c164c2c9f3ec529ee5f3e"/>
            <o:lock v:ext="edit" aspectratio="t"/>
            <w10:wrap type="none"/>
            <w10:anchorlock/>
          </v:shape>
          <o:OLEObject Type="Embed" ProgID="Equation.DSMT4" ShapeID="_x0000_i1040" DrawAspect="Content" ObjectID="_1468075740" r:id="rId43">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45" o:title="eqIdba79b6911fd91f4772b4effb6bb95503"/>
            <o:lock v:ext="edit" aspectratio="t"/>
            <w10:wrap type="none"/>
            <w10:anchorlock/>
          </v:shape>
          <o:OLEObject Type="Embed" ProgID="Equation.DSMT4" ShapeID="_x0000_i1041" DrawAspect="Content" ObjectID="_1468075741" r:id="rId44">
            <o:LockedField>false</o:LockedField>
          </o:OLEObject>
        </w:object>
      </w:r>
    </w:p>
    <w:p w14:paraId="3F1D1F15">
      <w:pPr>
        <w:tabs>
          <w:tab w:val="left" w:pos="4873"/>
        </w:tabs>
        <w:spacing w:line="360" w:lineRule="auto"/>
        <w:jc w:val="left"/>
        <w:textAlignment w:val="center"/>
        <w:rPr>
          <w:color w:val="000000"/>
        </w:rPr>
      </w:pPr>
      <w:r>
        <w:rPr>
          <w:color w:val="000000"/>
        </w:rPr>
        <w:t xml:space="preserve">C. </w:t>
      </w:r>
      <w:r>
        <w:object>
          <v:shape id="_x0000_i1042" o:spt="75" alt="学科网(www.zxxk.com)--教育资源门户，提供试卷、教案、课件、论文、素材以及各类教学资源下载，还有大量而丰富的教学相关资讯！" type="#_x0000_t75" style="height:27.75pt;width:29.25pt;" o:ole="t" filled="f" o:preferrelative="t" stroked="f" coordsize="21600,21600">
            <v:path/>
            <v:fill on="f" focussize="0,0"/>
            <v:stroke on="f" joinstyle="miter"/>
            <v:imagedata r:id="rId47" o:title="eqIdcfc6d5beb23dff713f03a34d9bbb1814"/>
            <o:lock v:ext="edit" aspectratio="t"/>
            <w10:wrap type="none"/>
            <w10:anchorlock/>
          </v:shape>
          <o:OLEObject Type="Embed" ProgID="Equation.DSMT4" ShapeID="_x0000_i1042" DrawAspect="Content" ObjectID="_1468075742" r:id="rId46">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45" o:title="eqIdba79b6911fd91f4772b4effb6bb95503"/>
            <o:lock v:ext="edit" aspectratio="t"/>
            <w10:wrap type="none"/>
            <w10:anchorlock/>
          </v:shape>
          <o:OLEObject Type="Embed" ProgID="Equation.DSMT4" ShapeID="_x0000_i1043" DrawAspect="Content" ObjectID="_1468075743" r:id="rId48">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27.75pt;width:29.25pt;" o:ole="t" filled="f" o:preferrelative="t" stroked="f" coordsize="21600,21600">
            <v:path/>
            <v:fill on="f" focussize="0,0"/>
            <v:stroke on="f" joinstyle="miter"/>
            <v:imagedata r:id="rId47" o:title="eqIdcfc6d5beb23dff713f03a34d9bbb1814"/>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42" o:title="eqId2a2a938e4d3267867eaa8098aedbfbd3"/>
            <o:lock v:ext="edit" aspectratio="t"/>
            <w10:wrap type="none"/>
            <w10:anchorlock/>
          </v:shape>
          <o:OLEObject Type="Embed" ProgID="Equation.DSMT4" ShapeID="_x0000_i1045" DrawAspect="Content" ObjectID="_1468075745" r:id="rId50">
            <o:LockedField>false</o:LockedField>
          </o:OLEObject>
        </w:object>
      </w:r>
    </w:p>
    <w:p w14:paraId="50C522C9">
      <w:pPr>
        <w:spacing w:line="360" w:lineRule="auto"/>
        <w:jc w:val="left"/>
        <w:textAlignment w:val="center"/>
        <w:rPr>
          <w:color w:val="000000"/>
        </w:rPr>
      </w:pPr>
      <w:r>
        <w:rPr>
          <w:color w:val="000000"/>
        </w:rPr>
        <w:t xml:space="preserve">6. </w:t>
      </w:r>
      <w:r>
        <w:rPr>
          <w:rFonts w:ascii="宋体" w:hAnsi="宋体" w:eastAsia="宋体" w:cs="宋体"/>
          <w:color w:val="000000"/>
        </w:rPr>
        <w:t>甲、乙两人在一条长</w:t>
      </w:r>
      <w:r>
        <w:rPr>
          <w:rFonts w:ascii="Times New Roman" w:hAnsi="Times New Roman" w:eastAsia="Times New Roman" w:cs="Times New Roman"/>
          <w:color w:val="000000"/>
        </w:rPr>
        <w:t>400</w:t>
      </w:r>
      <w:r>
        <w:rPr>
          <w:rFonts w:ascii="宋体" w:hAnsi="宋体" w:eastAsia="宋体" w:cs="宋体"/>
          <w:color w:val="000000"/>
        </w:rPr>
        <w:t>米</w:t>
      </w:r>
      <w:r>
        <w:rPr>
          <w:rFonts w:ascii="宋体" w:hAnsi="宋体" w:eastAsia="宋体" w:cs="宋体"/>
          <w:color w:val="000000"/>
          <w:position w:val="0"/>
        </w:rPr>
        <w:drawing>
          <wp:inline distT="0" distB="0" distL="114300" distR="114300">
            <wp:extent cx="133350" cy="177800"/>
            <wp:effectExtent l="0" t="0" r="0" b="13335"/>
            <wp:docPr id="543576466" name="图片 543576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576466" name="图片 543576466"/>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直线跑道上同起点、同终点、同方向匀速跑步，先到终点的人原地休息．已知甲先出发</w:t>
      </w:r>
      <w:r>
        <w:rPr>
          <w:rFonts w:ascii="Times New Roman" w:hAnsi="Times New Roman" w:eastAsia="Times New Roman" w:cs="Times New Roman"/>
          <w:color w:val="000000"/>
        </w:rPr>
        <w:t>3</w:t>
      </w:r>
      <w:r>
        <w:rPr>
          <w:rFonts w:ascii="宋体" w:hAnsi="宋体" w:eastAsia="宋体" w:cs="宋体"/>
          <w:color w:val="000000"/>
        </w:rPr>
        <w:t>秒，在跑步过程中甲、乙两人之间的距离</w:t>
      </w:r>
      <w:r>
        <w:object>
          <v:shape id="_x0000_i10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2" o:title="eqIdd053b14c8588eee2acbbe44fc37a6886"/>
            <o:lock v:ext="edit" aspectratio="t"/>
            <w10:wrap type="none"/>
            <w10:anchorlock/>
          </v:shape>
          <o:OLEObject Type="Embed" ProgID="Equation.DSMT4" ShapeID="_x0000_i1046" DrawAspect="Content" ObjectID="_1468075746" r:id="rId5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与乙出发的时间</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秒</w:t>
      </w:r>
      <w:r>
        <w:rPr>
          <w:rFonts w:ascii="Times New Roman" w:hAnsi="Times New Roman" w:eastAsia="Times New Roman" w:cs="Times New Roman"/>
          <w:color w:val="000000"/>
        </w:rPr>
        <w:t>)</w:t>
      </w:r>
      <w:r>
        <w:rPr>
          <w:rFonts w:ascii="宋体" w:hAnsi="宋体" w:eastAsia="宋体" w:cs="宋体"/>
          <w:color w:val="000000"/>
        </w:rPr>
        <w:t>之间的函数关系如图所示，正确的个数为（</w:t>
      </w:r>
      <w:r>
        <w:rPr>
          <w:rFonts w:ascii="Times New Roman" w:hAnsi="Times New Roman" w:eastAsia="Times New Roman" w:cs="Times New Roman"/>
          <w:color w:val="000000"/>
        </w:rPr>
        <w:t xml:space="preserve">    </w:t>
      </w:r>
      <w:r>
        <w:rPr>
          <w:rFonts w:ascii="宋体" w:hAnsi="宋体" w:eastAsia="宋体" w:cs="宋体"/>
          <w:color w:val="000000"/>
        </w:rPr>
        <w:t>）</w:t>
      </w:r>
    </w:p>
    <w:p w14:paraId="486B0F03">
      <w:pPr>
        <w:spacing w:line="360" w:lineRule="auto"/>
        <w:jc w:val="left"/>
        <w:textAlignment w:val="center"/>
        <w:rPr>
          <w:color w:val="000000"/>
        </w:rPr>
      </w:pPr>
      <w:r>
        <w:rPr>
          <w:rFonts w:ascii="宋体" w:hAnsi="宋体" w:eastAsia="宋体" w:cs="宋体"/>
          <w:color w:val="000000"/>
        </w:rPr>
        <w:t>①乙的速度为</w:t>
      </w:r>
      <w:r>
        <w:rPr>
          <w:rFonts w:ascii="Times New Roman" w:hAnsi="Times New Roman" w:eastAsia="Times New Roman" w:cs="Times New Roman"/>
          <w:color w:val="000000"/>
        </w:rPr>
        <w:t>5</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w:t>
      </w:r>
    </w:p>
    <w:p w14:paraId="70F1013A">
      <w:pPr>
        <w:spacing w:line="360" w:lineRule="auto"/>
        <w:jc w:val="left"/>
        <w:textAlignment w:val="center"/>
        <w:rPr>
          <w:color w:val="000000"/>
        </w:rPr>
      </w:pPr>
      <w:r>
        <w:rPr>
          <w:rFonts w:ascii="宋体" w:hAnsi="宋体" w:eastAsia="宋体" w:cs="宋体"/>
          <w:color w:val="000000"/>
        </w:rPr>
        <w:t>②离开起点后，甲、乙两人第一次相遇时，距离起点</w:t>
      </w:r>
      <w:r>
        <w:rPr>
          <w:rFonts w:ascii="Times New Roman" w:hAnsi="Times New Roman" w:eastAsia="Times New Roman" w:cs="Times New Roman"/>
          <w:color w:val="000000"/>
        </w:rPr>
        <w:t>12</w:t>
      </w:r>
      <w:r>
        <w:rPr>
          <w:rFonts w:ascii="宋体" w:hAnsi="宋体" w:eastAsia="宋体" w:cs="宋体"/>
          <w:color w:val="000000"/>
        </w:rPr>
        <w:t>米；</w:t>
      </w:r>
    </w:p>
    <w:p w14:paraId="75F94191">
      <w:pPr>
        <w:spacing w:line="360" w:lineRule="auto"/>
        <w:jc w:val="left"/>
        <w:textAlignment w:val="center"/>
        <w:rPr>
          <w:color w:val="000000"/>
        </w:rPr>
      </w:pPr>
      <w:r>
        <w:rPr>
          <w:rFonts w:ascii="宋体" w:hAnsi="宋体" w:eastAsia="宋体" w:cs="宋体"/>
          <w:color w:val="000000"/>
        </w:rPr>
        <w:t>③甲、乙两人之间的距离超过</w:t>
      </w:r>
      <w:r>
        <w:rPr>
          <w:rFonts w:ascii="Times New Roman" w:hAnsi="Times New Roman" w:eastAsia="Times New Roman" w:cs="Times New Roman"/>
          <w:color w:val="000000"/>
        </w:rPr>
        <w:t>32</w:t>
      </w:r>
      <w:r>
        <w:rPr>
          <w:rFonts w:ascii="宋体" w:hAnsi="宋体" w:eastAsia="宋体" w:cs="宋体"/>
          <w:color w:val="000000"/>
        </w:rPr>
        <w:t>米的时间范围是</w:t>
      </w:r>
      <w:r>
        <w:object>
          <v:shape id="_x0000_i1047" o:spt="75" alt="学科网(www.zxxk.com)--教育资源门户，提供试卷、教案、课件、论文、素材以及各类教学资源下载，还有大量而丰富的教学相关资讯！" type="#_x0000_t75" style="height:14.4pt;width:57.15pt;" o:ole="t" filled="f" o:preferrelative="t" stroked="f" coordsize="21600,21600">
            <v:path/>
            <v:fill on="f" focussize="0,0"/>
            <v:stroke on="f" joinstyle="miter"/>
            <v:imagedata r:id="rId54" o:title="eqId6ef59bb84d9f57f601ecae2c82e0b0dd"/>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w:t>
      </w:r>
    </w:p>
    <w:p w14:paraId="08D6A669">
      <w:pPr>
        <w:spacing w:line="360" w:lineRule="auto"/>
        <w:jc w:val="left"/>
        <w:textAlignment w:val="center"/>
        <w:rPr>
          <w:color w:val="000000"/>
        </w:rPr>
      </w:pPr>
      <w:r>
        <w:rPr>
          <w:rFonts w:ascii="宋体" w:hAnsi="宋体" w:eastAsia="宋体" w:cs="宋体"/>
          <w:color w:val="000000"/>
        </w:rPr>
        <w:t>④乙到达终点时，甲距离终点还有</w:t>
      </w:r>
      <w:r>
        <w:rPr>
          <w:rFonts w:ascii="Times New Roman" w:hAnsi="Times New Roman" w:eastAsia="Times New Roman" w:cs="Times New Roman"/>
          <w:color w:val="000000"/>
        </w:rPr>
        <w:t>68</w:t>
      </w:r>
      <w:r>
        <w:rPr>
          <w:rFonts w:ascii="宋体" w:hAnsi="宋体" w:eastAsia="宋体" w:cs="宋体"/>
          <w:color w:val="000000"/>
        </w:rPr>
        <w:t>米．</w:t>
      </w:r>
    </w:p>
    <w:p w14:paraId="0A5A2700">
      <w:pPr>
        <w:spacing w:line="360" w:lineRule="auto"/>
        <w:jc w:val="left"/>
        <w:textAlignment w:val="center"/>
        <w:rPr>
          <w:color w:val="000000"/>
        </w:rPr>
      </w:pPr>
      <w:r>
        <w:rPr>
          <w:color w:val="000000"/>
        </w:rPr>
        <w:drawing>
          <wp:inline distT="0" distB="0" distL="114300" distR="114300">
            <wp:extent cx="1590675" cy="16573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590675" cy="1657350"/>
                    </a:xfrm>
                    <a:prstGeom prst="rect">
                      <a:avLst/>
                    </a:prstGeom>
                  </pic:spPr>
                </pic:pic>
              </a:graphicData>
            </a:graphic>
          </wp:inline>
        </w:drawing>
      </w:r>
    </w:p>
    <w:p w14:paraId="74B109F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1</w:t>
      </w:r>
    </w:p>
    <w:p w14:paraId="03566BCB">
      <w:pPr>
        <w:spacing w:line="360" w:lineRule="auto"/>
        <w:jc w:val="left"/>
        <w:textAlignment w:val="center"/>
        <w:rPr>
          <w:color w:val="000000"/>
        </w:rPr>
      </w:pPr>
      <w:r>
        <w:rPr>
          <w:rFonts w:ascii="宋体" w:hAnsi="宋体" w:eastAsia="宋体" w:cs="宋体"/>
          <w:b/>
          <w:color w:val="000000"/>
          <w:sz w:val="24"/>
        </w:rPr>
        <w:t>二、填空题</w:t>
      </w:r>
    </w:p>
    <w:p w14:paraId="43EA6306">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2x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的图像与</w:t>
      </w:r>
      <w:r>
        <w:rPr>
          <w:rFonts w:ascii="Times New Roman" w:hAnsi="Times New Roman" w:eastAsia="Times New Roman" w:cs="Times New Roman"/>
          <w:color w:val="000000"/>
        </w:rPr>
        <w:t>x</w:t>
      </w:r>
      <w:r>
        <w:rPr>
          <w:rFonts w:ascii="宋体" w:hAnsi="宋体" w:eastAsia="宋体" w:cs="宋体"/>
          <w:color w:val="000000"/>
        </w:rPr>
        <w:t>轴的交点坐标为</w:t>
      </w:r>
      <w:r>
        <w:rPr>
          <w:color w:val="000000"/>
        </w:rPr>
        <w:t>_____</w:t>
      </w:r>
      <w:r>
        <w:rPr>
          <w:rFonts w:ascii="宋体" w:hAnsi="宋体" w:eastAsia="宋体" w:cs="宋体"/>
          <w:color w:val="000000"/>
        </w:rPr>
        <w:t>．</w:t>
      </w:r>
    </w:p>
    <w:p w14:paraId="6CD3732B">
      <w:pPr>
        <w:spacing w:line="360" w:lineRule="auto"/>
        <w:jc w:val="left"/>
        <w:textAlignment w:val="center"/>
        <w:rPr>
          <w:color w:val="000000"/>
        </w:rPr>
      </w:pPr>
      <w:r>
        <w:rPr>
          <w:color w:val="000000"/>
        </w:rPr>
        <w:t xml:space="preserve">8. </w:t>
      </w:r>
      <w:r>
        <w:rPr>
          <w:rFonts w:ascii="宋体" w:hAnsi="宋体" w:eastAsia="宋体" w:cs="宋体"/>
          <w:color w:val="000000"/>
        </w:rPr>
        <w:t>已知直线</w:t>
      </w:r>
      <w:r>
        <w:object>
          <v:shape id="_x0000_i1048"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57" o:title="eqIdc79aba6642259f2812aeeae19ee6909d"/>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是一次函数，则</w:t>
      </w:r>
      <w:r>
        <w:object>
          <v:shape id="_x0000_i104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2" o:title="eqIdf0a532e15e232cb4b99a8d4d07c89575"/>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4A1AA92F">
      <w:pPr>
        <w:spacing w:line="360" w:lineRule="auto"/>
        <w:jc w:val="left"/>
        <w:textAlignment w:val="center"/>
        <w:rPr>
          <w:color w:val="000000"/>
        </w:rPr>
      </w:pPr>
      <w:r>
        <w:rPr>
          <w:color w:val="000000"/>
        </w:rPr>
        <w:t xml:space="preserve">9. </w:t>
      </w:r>
      <w:r>
        <w:rPr>
          <w:rFonts w:ascii="宋体" w:hAnsi="宋体" w:eastAsia="宋体" w:cs="宋体"/>
          <w:color w:val="000000"/>
        </w:rPr>
        <w:t>直线</w:t>
      </w:r>
      <w:r>
        <w:object>
          <v:shape id="_x0000_i1050" o:spt="75" alt="学科网(www.zxxk.com)--教育资源门户，提供试卷、教案、课件、论文、素材以及各类教学资源下载，还有大量而丰富的教学相关资讯！" type="#_x0000_t75" style="height:16pt;width:50pt;" o:ole="t" filled="f" o:preferrelative="t" stroked="f" coordsize="21600,21600">
            <v:path/>
            <v:fill on="f" focussize="0,0"/>
            <v:stroke on="f" joinstyle="miter"/>
            <v:imagedata r:id="rId60" o:title="eqId99b645f8e86082a1056775cb7dede718"/>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在</w:t>
      </w:r>
      <w:r>
        <w:object>
          <v:shape id="_x0000_i10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2" o:title="eqIdd053b14c8588eee2acbbe44fc37a6886"/>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轴上的截距为</w:t>
      </w:r>
      <w:r>
        <w:rPr>
          <w:color w:val="000000"/>
        </w:rPr>
        <w:t>______</w:t>
      </w:r>
      <w:r>
        <w:rPr>
          <w:rFonts w:ascii="宋体" w:hAnsi="宋体" w:eastAsia="宋体" w:cs="宋体"/>
          <w:color w:val="000000"/>
        </w:rPr>
        <w:t>．</w:t>
      </w:r>
    </w:p>
    <w:p w14:paraId="2A85BF3C">
      <w:pPr>
        <w:spacing w:line="360" w:lineRule="auto"/>
        <w:jc w:val="left"/>
        <w:textAlignment w:val="center"/>
        <w:rPr>
          <w:color w:val="000000"/>
        </w:rPr>
      </w:pPr>
      <w:r>
        <w:rPr>
          <w:color w:val="000000"/>
        </w:rPr>
        <w:t xml:space="preserve">10. </w:t>
      </w:r>
      <w:r>
        <w:rPr>
          <w:rFonts w:ascii="宋体" w:hAnsi="宋体" w:eastAsia="宋体" w:cs="宋体"/>
          <w:color w:val="000000"/>
        </w:rPr>
        <w:t>与直线</w:t>
      </w:r>
      <w:r>
        <w:object>
          <v:shape id="_x0000_i1052"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63" o:title="eqId4407788e4dc88210bca71a2551d4f2f9"/>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平行，且经过</w:t>
      </w:r>
      <w:r>
        <w:object>
          <v:shape id="_x0000_i105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5" o:title="eqId7597c6e4b7c7215651b1ef03bf2c1e11"/>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的直线表达式是</w:t>
      </w:r>
      <w:r>
        <w:rPr>
          <w:color w:val="000000"/>
        </w:rPr>
        <w:t>______</w:t>
      </w:r>
      <w:r>
        <w:rPr>
          <w:rFonts w:ascii="宋体" w:hAnsi="宋体" w:eastAsia="宋体" w:cs="宋体"/>
          <w:color w:val="000000"/>
        </w:rPr>
        <w:t>．</w:t>
      </w:r>
    </w:p>
    <w:p w14:paraId="3F9E1005">
      <w:pPr>
        <w:spacing w:line="360" w:lineRule="auto"/>
        <w:jc w:val="left"/>
        <w:textAlignment w:val="center"/>
        <w:rPr>
          <w:color w:val="000000"/>
        </w:rPr>
      </w:pPr>
      <w:r>
        <w:rPr>
          <w:color w:val="000000"/>
        </w:rPr>
        <w:t xml:space="preserve">11. </w:t>
      </w:r>
      <w:r>
        <w:rPr>
          <w:rFonts w:ascii="宋体" w:hAnsi="宋体" w:eastAsia="宋体" w:cs="宋体"/>
          <w:color w:val="000000"/>
        </w:rPr>
        <w:t>已知函数</w:t>
      </w:r>
      <w:r>
        <w:object>
          <v:shape id="_x0000_i1054"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67" o:title="eqIdb1e04d5fdaf19e2e1643297cafa39421"/>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中，</w:t>
      </w:r>
      <w:r>
        <w:object>
          <v:shape id="_x0000_i105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2" o:title="eqIdd053b14c8588eee2acbbe44fc37a6886"/>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随</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的增大而减小，则</w:t>
      </w:r>
      <w:r>
        <w:object>
          <v:shape id="_x0000_i105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72" o:title="eqId294f5ba74cdf695fc9a8a8e52f421328"/>
            <o:lock v:ext="edit" aspectratio="t"/>
            <w10:wrap type="none"/>
            <w10:anchorlock/>
          </v:shape>
          <o:OLEObject Type="Embed" ProgID="Equation.DSMT4" ShapeID="_x0000_i1057" DrawAspect="Content" ObjectID="_1468075757" r:id="rId71">
            <o:LockedField>false</o:LockedField>
          </o:OLEObject>
        </w:object>
      </w:r>
      <w:r>
        <w:rPr>
          <w:color w:val="000000"/>
        </w:rPr>
        <w:t>______</w:t>
      </w:r>
      <w:r>
        <w:rPr>
          <w:rFonts w:ascii="宋体" w:hAnsi="宋体" w:eastAsia="宋体" w:cs="宋体"/>
          <w:color w:val="000000"/>
        </w:rPr>
        <w:t>．</w:t>
      </w:r>
    </w:p>
    <w:p w14:paraId="42FBA147">
      <w:pPr>
        <w:spacing w:line="360" w:lineRule="auto"/>
        <w:jc w:val="left"/>
        <w:textAlignment w:val="center"/>
        <w:rPr>
          <w:color w:val="000000"/>
        </w:rPr>
      </w:pPr>
      <w:r>
        <w:rPr>
          <w:color w:val="000000"/>
        </w:rPr>
        <w:t xml:space="preserve">12. </w:t>
      </w:r>
      <w:r>
        <w:rPr>
          <w:rFonts w:ascii="宋体" w:hAnsi="宋体" w:eastAsia="宋体" w:cs="宋体"/>
          <w:color w:val="000000"/>
        </w:rPr>
        <w:t>如果把直线</w:t>
      </w:r>
      <w:r>
        <w:object>
          <v:shape id="_x0000_i1058" o:spt="75" alt="学科网(www.zxxk.com)--教育资源门户，提供试卷、教案、课件、论文、素材以及各类教学资源下载，还有大量而丰富的教学相关资讯！" type="#_x0000_t75" style="height:16.3pt;width:57.05pt;" o:ole="t" filled="f" o:preferrelative="t" stroked="f" coordsize="21600,21600">
            <v:path/>
            <v:fill on="f" focussize="0,0"/>
            <v:stroke on="f" joinstyle="miter"/>
            <v:imagedata r:id="rId74" o:title="eqId4e848a84da3af58eae6259765114dab0"/>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轴向下平移</w:t>
      </w:r>
      <w:r>
        <w:rPr>
          <w:rFonts w:ascii="Times New Roman" w:hAnsi="Times New Roman" w:eastAsia="Times New Roman" w:cs="Times New Roman"/>
          <w:color w:val="000000"/>
        </w:rPr>
        <w:t>4</w:t>
      </w:r>
      <w:r>
        <w:rPr>
          <w:rFonts w:ascii="宋体" w:hAnsi="宋体" w:eastAsia="宋体" w:cs="宋体"/>
          <w:color w:val="000000"/>
        </w:rPr>
        <w:t>个单位，那么得到的直线的表达式为</w:t>
      </w:r>
      <w:r>
        <w:rPr>
          <w:color w:val="000000"/>
        </w:rPr>
        <w:t>______</w:t>
      </w:r>
      <w:r>
        <w:rPr>
          <w:rFonts w:ascii="宋体" w:hAnsi="宋体" w:eastAsia="宋体" w:cs="宋体"/>
          <w:color w:val="000000"/>
        </w:rPr>
        <w:t>．</w:t>
      </w:r>
    </w:p>
    <w:p w14:paraId="23B4900F">
      <w:pPr>
        <w:spacing w:line="360" w:lineRule="auto"/>
        <w:jc w:val="left"/>
        <w:textAlignment w:val="center"/>
        <w:rPr>
          <w:color w:val="000000"/>
        </w:rPr>
      </w:pPr>
      <w:r>
        <w:rPr>
          <w:color w:val="000000"/>
        </w:rPr>
        <w:t xml:space="preserve">13. </w:t>
      </w:r>
      <w:r>
        <w:rPr>
          <w:rFonts w:ascii="宋体" w:hAnsi="宋体" w:eastAsia="宋体" w:cs="宋体"/>
          <w:color w:val="000000"/>
        </w:rPr>
        <w:t>等腰三角形周长为</w:t>
      </w:r>
      <w:r>
        <w:object>
          <v:shape id="_x0000_i105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6" o:title="eqId4b837fd9c52f60bfb3b6852733abc790"/>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，腰长为</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，底边长为</w:t>
      </w:r>
      <w:r>
        <w:object>
          <v:shape id="_x0000_i10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2" o:title="eqIdd053b14c8588eee2acbbe44fc37a6886"/>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2" o:title="eqIdd053b14c8588eee2acbbe44fc37a6886"/>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关于</w:t>
      </w:r>
      <w:r>
        <w:object>
          <v:shape id="_x0000_i10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543576474" name="图片 543576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576474" name="图片 543576474"/>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关系式及定义域是</w:t>
      </w:r>
      <w:r>
        <w:rPr>
          <w:color w:val="000000"/>
        </w:rPr>
        <w:t>______</w:t>
      </w:r>
      <w:r>
        <w:rPr>
          <w:rFonts w:ascii="宋体" w:hAnsi="宋体" w:eastAsia="宋体" w:cs="宋体"/>
          <w:color w:val="000000"/>
        </w:rPr>
        <w:t>．</w:t>
      </w:r>
    </w:p>
    <w:p w14:paraId="558D86E6">
      <w:pPr>
        <w:spacing w:line="360" w:lineRule="auto"/>
        <w:jc w:val="left"/>
        <w:textAlignment w:val="center"/>
        <w:rPr>
          <w:color w:val="000000"/>
        </w:rPr>
      </w:pPr>
      <w:r>
        <w:rPr>
          <w:color w:val="000000"/>
        </w:rPr>
        <w:t xml:space="preserve">14. </w:t>
      </w:r>
      <w:r>
        <w:rPr>
          <w:rFonts w:ascii="宋体" w:hAnsi="宋体" w:eastAsia="宋体" w:cs="宋体"/>
          <w:color w:val="000000"/>
        </w:rPr>
        <w:t>函数</w:t>
      </w:r>
      <w:r>
        <w:object>
          <v:shape id="_x0000_i106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2" o:title="eqIdc15fb18163df0690365a0d2e7ee88f5a"/>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为常数）的图像如图所示，则关于</w:t>
      </w:r>
      <w:r>
        <w:rPr>
          <w:rFonts w:ascii="Times New Roman" w:hAnsi="Times New Roman" w:eastAsia="Times New Roman" w:cs="Times New Roman"/>
          <w:color w:val="000000"/>
        </w:rPr>
        <w:t>x</w:t>
      </w:r>
      <w:r>
        <w:rPr>
          <w:rFonts w:ascii="宋体" w:hAnsi="宋体" w:eastAsia="宋体" w:cs="宋体"/>
          <w:color w:val="000000"/>
        </w:rPr>
        <w:t>的不等式</w:t>
      </w:r>
      <w:r>
        <w:object>
          <v:shape id="_x0000_i1065"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84" o:title="eqIdea4f474db29d37530b650500b1271f55"/>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＞0的解集是</w:t>
      </w:r>
      <w:r>
        <w:rPr>
          <w:color w:val="000000"/>
        </w:rPr>
        <w:t>__________</w:t>
      </w:r>
      <w:r>
        <w:rPr>
          <w:rFonts w:ascii="宋体" w:hAnsi="宋体" w:eastAsia="宋体" w:cs="宋体"/>
          <w:color w:val="000000"/>
        </w:rPr>
        <w:t>．</w:t>
      </w:r>
    </w:p>
    <w:p w14:paraId="27858745">
      <w:pPr>
        <w:spacing w:line="360" w:lineRule="auto"/>
        <w:jc w:val="left"/>
        <w:textAlignment w:val="center"/>
        <w:rPr>
          <w:color w:val="000000"/>
        </w:rPr>
      </w:pPr>
      <w:r>
        <w:rPr>
          <w:color w:val="000000"/>
        </w:rPr>
        <w:drawing>
          <wp:inline distT="0" distB="0" distL="114300" distR="114300">
            <wp:extent cx="1476375" cy="12192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476375" cy="1219200"/>
                    </a:xfrm>
                    <a:prstGeom prst="rect">
                      <a:avLst/>
                    </a:prstGeom>
                  </pic:spPr>
                </pic:pic>
              </a:graphicData>
            </a:graphic>
          </wp:inline>
        </w:drawing>
      </w:r>
      <w:r>
        <w:rPr>
          <w:color w:val="000000"/>
        </w:rPr>
        <w:t xml:space="preserve">  </w:t>
      </w:r>
    </w:p>
    <w:p w14:paraId="00F494D0">
      <w:pPr>
        <w:spacing w:line="360" w:lineRule="auto"/>
        <w:jc w:val="left"/>
        <w:textAlignment w:val="center"/>
        <w:rPr>
          <w:color w:val="000000"/>
        </w:rPr>
      </w:pPr>
      <w:r>
        <w:rPr>
          <w:color w:val="000000"/>
        </w:rPr>
        <w:t xml:space="preserve">15. </w:t>
      </w:r>
      <w:r>
        <w:rPr>
          <w:rFonts w:ascii="宋体" w:hAnsi="宋体" w:eastAsia="宋体" w:cs="宋体"/>
          <w:color w:val="000000"/>
        </w:rPr>
        <w:t>已知一次函数</w:t>
      </w:r>
      <w:r>
        <w:object>
          <v:shape id="_x0000_i1066"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87" o:title="eqId764fc031f49dfbad564be537da6d6c6d"/>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不经过第三象限，则</w:t>
      </w:r>
      <w:r>
        <w:object>
          <v:shape id="_x0000_i106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9" o:title="eqId0a6936d370d6a238a608ca56f87198de"/>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7337CC50">
      <w:pPr>
        <w:spacing w:line="360" w:lineRule="auto"/>
        <w:jc w:val="left"/>
        <w:textAlignment w:val="center"/>
        <w:rPr>
          <w:color w:val="000000"/>
        </w:rPr>
      </w:pPr>
      <w:r>
        <w:rPr>
          <w:color w:val="000000"/>
        </w:rPr>
        <w:t xml:space="preserve">16. </w:t>
      </w:r>
      <w:r>
        <w:rPr>
          <w:rFonts w:ascii="宋体" w:hAnsi="宋体" w:eastAsia="宋体" w:cs="宋体"/>
          <w:color w:val="000000"/>
        </w:rPr>
        <w:t>已知一次函数</w:t>
      </w:r>
      <w:r>
        <w:object>
          <v:shape id="_x0000_i1068" o:spt="75" alt="学科网(www.zxxk.com)--教育资源门户，提供试卷、教案、课件、论文、素材以及各类教学资源下载，还有大量而丰富的教学相关资讯！" type="#_x0000_t75" style="height:16.15pt;width:51.85pt;" o:ole="t" filled="f" o:preferrelative="t" stroked="f" coordsize="21600,21600">
            <v:path/>
            <v:fill on="f" focussize="0,0"/>
            <v:stroke on="f" joinstyle="miter"/>
            <v:imagedata r:id="rId91" o:title="eqIdbebb3b7f47e0decd48e64cb32aaa5903"/>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，它的图象与两坐标轴所围成的三角形的面积为</w:t>
      </w:r>
      <w:r>
        <w:object>
          <v:shape id="_x0000_i106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93" o:title="eqIdb8860d9787671b53b1ab68b3d526f5ca"/>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，则</w:t>
      </w:r>
      <w:r>
        <w:object>
          <v:shape id="_x0000_i107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95" o:title="eqId2c94bb12cee76221e13f9ef955b0aab1"/>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4F6E6219">
      <w:pPr>
        <w:spacing w:line="360" w:lineRule="auto"/>
        <w:jc w:val="left"/>
        <w:textAlignment w:val="center"/>
        <w:rPr>
          <w:color w:val="000000"/>
        </w:rPr>
      </w:pPr>
      <w:r>
        <w:rPr>
          <w:color w:val="000000"/>
        </w:rPr>
        <w:t xml:space="preserve">17. </w:t>
      </w:r>
      <w:r>
        <w:rPr>
          <w:rFonts w:ascii="宋体" w:hAnsi="宋体" w:eastAsia="宋体" w:cs="宋体"/>
          <w:color w:val="000000"/>
        </w:rPr>
        <w:t>如图，矩形</w:t>
      </w:r>
      <w:r>
        <w:object>
          <v:shape id="_x0000_i10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7" o:title="eqId411b38a18046fea8e9fab1f9f9b80a5f"/>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放置在平面直角坐标系中，</w:t>
      </w:r>
      <w:r>
        <w:object>
          <v:shape id="_x0000_i10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99" o:title="eqId2a30f3a8b673cc28bd90c50cf1a35281"/>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是</w:t>
      </w:r>
      <w:r>
        <w:object>
          <v:shape id="_x0000_i107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上一点，且</w:t>
      </w:r>
      <w:r>
        <w:object>
          <v:shape id="_x0000_i1074" o:spt="75" alt="学科网(www.zxxk.com)--教育资源门户，提供试卷、教案、课件、论文、素材以及各类教学资源下载，还有大量而丰富的教学相关资讯！" type="#_x0000_t75" style="height:13.5pt;width:72pt;" o:ole="t" filled="f" o:preferrelative="t" stroked="f" coordsize="21600,21600">
            <v:path/>
            <v:fill on="f" focussize="0,0"/>
            <v:stroke on="f" joinstyle="miter"/>
            <v:imagedata r:id="rId103" o:title="eqIde48d2fbaf038d88ef0ed6b8b95afdddd"/>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8pt;width:58.5pt;" o:ole="t" filled="f" o:preferrelative="t" stroked="f" coordsize="21600,21600">
            <v:path/>
            <v:fill on="f" focussize="0,0"/>
            <v:stroke on="f" joinstyle="miter"/>
            <v:imagedata r:id="rId105" o:title="eqId84af1795fa8b0f9a584b16050f5d05bf"/>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07" o:title="eqIdbbfa1a2af7e38d33634c462300df381f"/>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沿折痕</w:t>
      </w:r>
      <w:r>
        <w:object>
          <v:shape id="_x0000_i1077"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109" o:title="eqId1fc56c77464a17a1e97b568762a3e2c6"/>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向上翻折，点</w:t>
      </w:r>
      <w:r>
        <w:object>
          <v:shape id="_x0000_i10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1" o:title="eqId7f9e8449aad35c5d840a3395ea86df6d"/>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恰好落在</w:t>
      </w:r>
      <w:r>
        <w:object>
          <v:shape id="_x0000_i107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3" o:title="eqId03902478df1a55bc99703210bccab910"/>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边上的点</w:t>
      </w:r>
      <w:r>
        <w:object>
          <v:shape id="_x0000_i10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15" o:title="eqIda0ed1ec316bc54c37c4286c208f55667"/>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处，则直线</w:t>
      </w:r>
      <w:r>
        <w:object>
          <v:shape id="_x0000_i1081"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117" o:title="eqId735056c174e8dd7906257a2a50a962a7"/>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的表达式为</w:t>
      </w:r>
      <w:r>
        <w:rPr>
          <w:color w:val="000000"/>
        </w:rPr>
        <w:t>______</w:t>
      </w:r>
      <w:r>
        <w:rPr>
          <w:rFonts w:ascii="宋体" w:hAnsi="宋体" w:eastAsia="宋体" w:cs="宋体"/>
          <w:color w:val="000000"/>
        </w:rPr>
        <w:t>．</w:t>
      </w:r>
    </w:p>
    <w:p w14:paraId="41990CC9">
      <w:pPr>
        <w:spacing w:line="360" w:lineRule="auto"/>
        <w:jc w:val="left"/>
        <w:textAlignment w:val="center"/>
        <w:rPr>
          <w:color w:val="000000"/>
        </w:rPr>
      </w:pPr>
      <w:r>
        <w:rPr>
          <w:color w:val="000000"/>
        </w:rPr>
        <w:drawing>
          <wp:inline distT="0" distB="0" distL="114300" distR="114300">
            <wp:extent cx="1676400" cy="1304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676400" cy="1304925"/>
                    </a:xfrm>
                    <a:prstGeom prst="rect">
                      <a:avLst/>
                    </a:prstGeom>
                  </pic:spPr>
                </pic:pic>
              </a:graphicData>
            </a:graphic>
          </wp:inline>
        </w:drawing>
      </w:r>
    </w:p>
    <w:p w14:paraId="293BB863">
      <w:pPr>
        <w:spacing w:line="360" w:lineRule="auto"/>
        <w:jc w:val="left"/>
        <w:textAlignment w:val="center"/>
        <w:rPr>
          <w:color w:val="000000"/>
        </w:rPr>
      </w:pPr>
      <w:r>
        <w:rPr>
          <w:color w:val="000000"/>
        </w:rPr>
        <w:t xml:space="preserve">18. </w:t>
      </w:r>
      <w:r>
        <w:rPr>
          <w:rFonts w:ascii="宋体" w:hAnsi="宋体" w:eastAsia="宋体" w:cs="宋体"/>
          <w:color w:val="000000"/>
        </w:rPr>
        <w:t>已知，直线</w:t>
      </w:r>
      <w:r>
        <w:object>
          <v:shape id="_x0000_i1082"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120" o:title="eqIdb3dea3495a1c3975fe15e5e4854fe6b1"/>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与</w:t>
      </w:r>
      <w:r>
        <w:object>
          <v:shape id="_x0000_i10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083" DrawAspect="Content" ObjectID="_1468075783" r:id="rId121">
            <o:LockedField>false</o:LockedField>
          </o:OLEObject>
        </w:object>
      </w:r>
      <w:r>
        <w:rPr>
          <w:rFonts w:ascii="宋体" w:hAnsi="宋体" w:eastAsia="宋体" w:cs="宋体"/>
          <w:color w:val="000000"/>
        </w:rPr>
        <w:t>轴、</w:t>
      </w:r>
      <w:r>
        <w:object>
          <v:shape id="_x0000_i10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2" o:title="eqIdd053b14c8588eee2acbbe44fc37a6886"/>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轴分别相交于</w:t>
      </w:r>
      <w:r>
        <w:object>
          <v:shape id="_x0000_i108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4" o:title="eqId5963abe8f421bd99a2aaa94831a951e9"/>
            <o:lock v:ext="edit" aspectratio="t"/>
            <w10:wrap type="none"/>
            <w10:anchorlock/>
          </v:shape>
          <o:OLEObject Type="Embed" ProgID="Equation.DSMT4" ShapeID="_x0000_i1085" DrawAspect="Content" ObjectID="_1468075785" r:id="rId123">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1" o:title="eqId7f9e8449aad35c5d840a3395ea86df6d"/>
            <o:lock v:ext="edit" aspectratio="t"/>
            <w10:wrap type="none"/>
            <w10:anchorlock/>
          </v:shape>
          <o:OLEObject Type="Embed" ProgID="Equation.DSMT4" ShapeID="_x0000_i1086" DrawAspect="Content" ObjectID="_1468075786" r:id="rId125">
            <o:LockedField>false</o:LockedField>
          </o:OLEObject>
        </w:object>
      </w:r>
      <w:r>
        <w:rPr>
          <w:rFonts w:ascii="宋体" w:hAnsi="宋体" w:eastAsia="宋体" w:cs="宋体"/>
          <w:color w:val="000000"/>
        </w:rPr>
        <w:t>，以线段</w:t>
      </w:r>
      <w:r>
        <w:object>
          <v:shape id="_x0000_i108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为直角边在第一象限内作等腰</w:t>
      </w:r>
      <w:r>
        <w:object>
          <v:shape id="_x0000_i108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8" o:title="eqIddd967903ed5a6f640a5b801ec8be0070"/>
            <o:lock v:ext="edit" aspectratio="t"/>
            <w10:wrap type="none"/>
            <w10:anchorlock/>
          </v:shape>
          <o:OLEObject Type="Embed" ProgID="Equation.DSMT4" ShapeID="_x0000_i1088" DrawAspect="Content" ObjectID="_1468075788" r:id="rId127">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30" o:title="eqId9c06154cae3bf7a8ce5a1e97a7380875"/>
            <o:lock v:ext="edit" aspectratio="t"/>
            <w10:wrap type="none"/>
            <w10:anchorlock/>
          </v:shape>
          <o:OLEObject Type="Embed" ProgID="Equation.DSMT4" ShapeID="_x0000_i1089" DrawAspect="Content" ObjectID="_1468075789" r:id="rId129">
            <o:LockedField>false</o:LockedField>
          </o:OLEObject>
        </w:object>
      </w:r>
      <w:r>
        <w:rPr>
          <w:rFonts w:ascii="宋体" w:hAnsi="宋体" w:eastAsia="宋体" w:cs="宋体"/>
          <w:color w:val="000000"/>
        </w:rPr>
        <w:t>且点</w:t>
      </w:r>
      <w:r>
        <w:object>
          <v:shape id="_x0000_i1090"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32" o:title="eqId6d24f9b32bfcd5a753941d2c637892b2"/>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为坐标系中的一个动点，现要使得</w:t>
      </w:r>
      <w:r>
        <w:object>
          <v:shape id="_x0000_i109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4" o:title="eqId15c0dbe3c080c4c4636c64803e5c1f76"/>
            <o:lock v:ext="edit" aspectratio="t"/>
            <w10:wrap type="none"/>
            <w10:anchorlock/>
          </v:shape>
          <o:OLEObject Type="Embed" ProgID="Equation.DSMT4" ShapeID="_x0000_i1091" DrawAspect="Content" ObjectID="_1468075791" r:id="rId133">
            <o:LockedField>false</o:LockedField>
          </o:OLEObject>
        </w:object>
      </w:r>
      <w:r>
        <w:rPr>
          <w:rFonts w:ascii="宋体" w:hAnsi="宋体" w:eastAsia="宋体" w:cs="宋体"/>
          <w:color w:val="000000"/>
        </w:rPr>
        <w:t>和</w:t>
      </w:r>
      <w:r>
        <w:object>
          <v:shape id="_x0000_i109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36" o:title="eqId7a855335176fc36a15017f50a8561348"/>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的面积相等，则实数</w:t>
      </w:r>
      <w:r>
        <w:object>
          <v:shape id="_x0000_i109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9" o:title="eqId0a6936d370d6a238a608ca56f87198de"/>
            <o:lock v:ext="edit" aspectratio="t"/>
            <w10:wrap type="none"/>
            <w10:anchorlock/>
          </v:shape>
          <o:OLEObject Type="Embed" ProgID="Equation.DSMT4" ShapeID="_x0000_i1093" DrawAspect="Content" ObjectID="_1468075793" r:id="rId137">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64175BD5">
      <w:pPr>
        <w:spacing w:line="360" w:lineRule="auto"/>
        <w:jc w:val="left"/>
        <w:textAlignment w:val="center"/>
        <w:rPr>
          <w:color w:val="000000"/>
        </w:rPr>
      </w:pPr>
      <w:r>
        <w:rPr>
          <w:color w:val="000000"/>
        </w:rPr>
        <w:drawing>
          <wp:inline distT="0" distB="0" distL="114300" distR="114300">
            <wp:extent cx="1390650" cy="14001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390650" cy="1400175"/>
                    </a:xfrm>
                    <a:prstGeom prst="rect">
                      <a:avLst/>
                    </a:prstGeom>
                  </pic:spPr>
                </pic:pic>
              </a:graphicData>
            </a:graphic>
          </wp:inline>
        </w:drawing>
      </w:r>
    </w:p>
    <w:p w14:paraId="0E18F4AC">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206451B">
      <w:pPr>
        <w:spacing w:line="360" w:lineRule="auto"/>
        <w:jc w:val="left"/>
        <w:textAlignment w:val="center"/>
        <w:rPr>
          <w:color w:val="000000"/>
        </w:rPr>
      </w:pPr>
      <w:r>
        <w:rPr>
          <w:color w:val="000000"/>
        </w:rPr>
        <w:t xml:space="preserve">19. </w:t>
      </w:r>
      <w:r>
        <w:rPr>
          <w:rFonts w:ascii="宋体" w:hAnsi="宋体" w:eastAsia="宋体" w:cs="宋体"/>
          <w:color w:val="000000"/>
        </w:rPr>
        <w:t>一次函数</w:t>
      </w:r>
      <w:r>
        <w:object>
          <v:shape id="_x0000_i109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2" o:title="eqIdc15fb18163df0690365a0d2e7ee88f5a"/>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的图象过点</w:t>
      </w:r>
      <w:r>
        <w:object>
          <v:shape id="_x0000_i109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41" o:title="eqId25dc0e7c221cb7577bb2ba9b0a5644ca"/>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和点</w:t>
      </w:r>
      <w:r>
        <w:object>
          <v:shape id="_x0000_i1096"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43" o:title="eqIddeb7d68c33e9e7772f2863e9927b29f0"/>
            <o:lock v:ext="edit" aspectratio="t"/>
            <w10:wrap type="none"/>
            <w10:anchorlock/>
          </v:shape>
          <o:OLEObject Type="Embed" ProgID="Equation.DSMT4" ShapeID="_x0000_i1096" DrawAspect="Content" ObjectID="_1468075796" r:id="rId142">
            <o:LockedField>false</o:LockedField>
          </o:OLEObject>
        </w:object>
      </w:r>
      <w:r>
        <w:rPr>
          <w:rFonts w:ascii="宋体" w:hAnsi="宋体" w:eastAsia="宋体" w:cs="宋体"/>
          <w:color w:val="000000"/>
        </w:rPr>
        <w:t>，</w:t>
      </w:r>
    </w:p>
    <w:p w14:paraId="5B8C5C0C">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09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2" o:title="eqIdf0a532e15e232cb4b99a8d4d07c89575"/>
            <o:lock v:ext="edit" aspectratio="t"/>
            <w10:wrap type="none"/>
            <w10:anchorlock/>
          </v:shape>
          <o:OLEObject Type="Embed" ProgID="Equation.DSMT4" ShapeID="_x0000_i1097" DrawAspect="Content" ObjectID="_1468075797" r:id="rId144">
            <o:LockedField>false</o:LockedField>
          </o:OLEObject>
        </w:object>
      </w:r>
      <w:r>
        <w:rPr>
          <w:rFonts w:ascii="宋体" w:hAnsi="宋体" w:eastAsia="宋体" w:cs="宋体"/>
          <w:color w:val="000000"/>
        </w:rPr>
        <w:t>与</w:t>
      </w:r>
      <w:r>
        <w:object>
          <v:shape id="_x0000_i109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95" o:title="eqId2c94bb12cee76221e13f9ef955b0aab1"/>
            <o:lock v:ext="edit" aspectratio="t"/>
            <w10:wrap type="none"/>
            <w10:anchorlock/>
          </v:shape>
          <o:OLEObject Type="Embed" ProgID="Equation.DSMT4" ShapeID="_x0000_i1098" DrawAspect="Content" ObjectID="_1468075798" r:id="rId145">
            <o:LockedField>false</o:LockedField>
          </o:OLEObject>
        </w:object>
      </w:r>
      <w:r>
        <w:rPr>
          <w:rFonts w:ascii="宋体" w:hAnsi="宋体" w:eastAsia="宋体" w:cs="宋体"/>
          <w:color w:val="000000"/>
        </w:rPr>
        <w:t>的值；</w:t>
      </w:r>
    </w:p>
    <w:p w14:paraId="2D86E8EB">
      <w:pPr>
        <w:spacing w:line="360" w:lineRule="auto"/>
        <w:jc w:val="left"/>
        <w:textAlignment w:val="center"/>
        <w:rPr>
          <w:color w:val="000000"/>
        </w:rPr>
      </w:pPr>
      <w:r>
        <w:rPr>
          <w:color w:val="000000"/>
        </w:rPr>
        <w:t>（2）</w:t>
      </w:r>
      <w:r>
        <w:rPr>
          <w:rFonts w:ascii="宋体" w:hAnsi="宋体" w:eastAsia="宋体" w:cs="宋体"/>
          <w:color w:val="000000"/>
        </w:rPr>
        <w:t>判定</w:t>
      </w:r>
      <w:r>
        <w:object>
          <v:shape id="_x0000_i1099"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47" o:title="eqIdc3b1af5d4b930f8989cf63d44768621e"/>
            <o:lock v:ext="edit" aspectratio="t"/>
            <w10:wrap type="none"/>
            <w10:anchorlock/>
          </v:shape>
          <o:OLEObject Type="Embed" ProgID="Equation.DSMT4" ShapeID="_x0000_i1099" DrawAspect="Content" ObjectID="_1468075799" r:id="rId146">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543576470" name="图片 543576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576470" name="图片 543576470"/>
                    <pic:cNvPicPr>
                      <a:picLocks noChangeAspect="1"/>
                    </pic:cNvPicPr>
                  </pic:nvPicPr>
                  <pic:blipFill>
                    <a:blip r:embed="rId14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否在此直线上？</w:t>
      </w:r>
    </w:p>
    <w:p w14:paraId="2E8BA00A">
      <w:pPr>
        <w:spacing w:line="360" w:lineRule="auto"/>
        <w:jc w:val="left"/>
        <w:textAlignment w:val="center"/>
        <w:rPr>
          <w:color w:val="000000"/>
        </w:rPr>
      </w:pPr>
      <w:r>
        <w:rPr>
          <w:color w:val="000000"/>
        </w:rPr>
        <w:t xml:space="preserve">20. </w:t>
      </w:r>
      <w:r>
        <w:rPr>
          <w:rFonts w:ascii="宋体" w:hAnsi="宋体" w:eastAsia="宋体" w:cs="宋体"/>
          <w:color w:val="000000"/>
        </w:rPr>
        <w:t>直线</w:t>
      </w:r>
      <w:r>
        <w:object>
          <v:shape id="_x0000_i1100" o:spt="75" alt="学科网(www.zxxk.com)--教育资源门户，提供试卷、教案、课件、论文、素材以及各类教学资源下载，还有大量而丰富的教学相关资讯！" type="#_x0000_t75" style="height:16.15pt;width:44.85pt;" o:ole="t" filled="f" o:preferrelative="t" stroked="f" coordsize="21600,21600">
            <v:path/>
            <v:fill on="f" focussize="0,0"/>
            <v:stroke on="f" joinstyle="miter"/>
            <v:imagedata r:id="rId150" o:title="eqId07565f10847840e0fb07b05218ad17fa"/>
            <o:lock v:ext="edit" aspectratio="t"/>
            <w10:wrap type="none"/>
            <w10:anchorlock/>
          </v:shape>
          <o:OLEObject Type="Embed" ProgID="Equation.DSMT4" ShapeID="_x0000_i1100" DrawAspect="Content" ObjectID="_1468075800" r:id="rId149">
            <o:LockedField>false</o:LockedField>
          </o:OLEObject>
        </w:object>
      </w:r>
      <w:r>
        <w:rPr>
          <w:rFonts w:ascii="宋体" w:hAnsi="宋体" w:eastAsia="宋体" w:cs="宋体"/>
          <w:color w:val="000000"/>
        </w:rPr>
        <w:t>与直线</w:t>
      </w:r>
      <w:r>
        <w:object>
          <v:shape id="_x0000_i110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52" o:title="eqIdac02a054bd0771a56987af33454baaea"/>
            <o:lock v:ext="edit" aspectratio="t"/>
            <w10:wrap type="none"/>
            <w10:anchorlock/>
          </v:shape>
          <o:OLEObject Type="Embed" ProgID="Equation.DSMT4" ShapeID="_x0000_i1101" DrawAspect="Content" ObjectID="_1468075801" r:id="rId151">
            <o:LockedField>false</o:LockedField>
          </o:OLEObject>
        </w:object>
      </w:r>
      <w:r>
        <w:rPr>
          <w:rFonts w:ascii="宋体" w:hAnsi="宋体" w:eastAsia="宋体" w:cs="宋体"/>
          <w:color w:val="000000"/>
        </w:rPr>
        <w:t>的图像交于点</w:t>
      </w:r>
      <w:r>
        <w:object>
          <v:shape id="_x0000_i110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54" o:title="eqId1d92fe218401e873f2097ca4dfc512c2"/>
            <o:lock v:ext="edit" aspectratio="t"/>
            <w10:wrap type="none"/>
            <w10:anchorlock/>
          </v:shape>
          <o:OLEObject Type="Embed" ProgID="Equation.DSMT4" ShapeID="_x0000_i1102" DrawAspect="Content" ObjectID="_1468075802" r:id="rId153">
            <o:LockedField>false</o:LockedField>
          </o:OLEObject>
        </w:object>
      </w:r>
      <w:r>
        <w:rPr>
          <w:rFonts w:ascii="宋体" w:hAnsi="宋体" w:eastAsia="宋体" w:cs="宋体"/>
          <w:color w:val="000000"/>
        </w:rPr>
        <w:t>，</w:t>
      </w:r>
    </w:p>
    <w:p w14:paraId="387B2586">
      <w:pPr>
        <w:spacing w:line="360" w:lineRule="auto"/>
        <w:jc w:val="left"/>
        <w:textAlignment w:val="center"/>
        <w:rPr>
          <w:color w:val="000000"/>
        </w:rPr>
      </w:pPr>
      <w:r>
        <w:rPr>
          <w:color w:val="000000"/>
        </w:rPr>
        <w:t>（1）</w:t>
      </w:r>
      <w:r>
        <w:rPr>
          <w:rFonts w:ascii="宋体" w:hAnsi="宋体" w:eastAsia="宋体" w:cs="宋体"/>
          <w:color w:val="000000"/>
        </w:rPr>
        <w:t>求这两条直线的函数关系式；</w:t>
      </w:r>
    </w:p>
    <w:p w14:paraId="1300E7E4">
      <w:pPr>
        <w:spacing w:line="360" w:lineRule="auto"/>
        <w:jc w:val="left"/>
        <w:textAlignment w:val="center"/>
        <w:rPr>
          <w:color w:val="000000"/>
        </w:rPr>
      </w:pPr>
      <w:r>
        <w:rPr>
          <w:color w:val="000000"/>
        </w:rPr>
        <w:t>（2）</w:t>
      </w:r>
      <w:r>
        <w:rPr>
          <w:rFonts w:ascii="宋体" w:hAnsi="宋体" w:eastAsia="宋体" w:cs="宋体"/>
          <w:color w:val="000000"/>
        </w:rPr>
        <w:t>求这两条直线与</w:t>
      </w:r>
      <w:r>
        <w:object>
          <v:shape id="_x0000_i11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轴围成的三角形的面积．</w:t>
      </w:r>
    </w:p>
    <w:p w14:paraId="0BB925D6">
      <w:pPr>
        <w:spacing w:line="360" w:lineRule="auto"/>
        <w:jc w:val="left"/>
        <w:textAlignment w:val="center"/>
        <w:rPr>
          <w:color w:val="000000"/>
        </w:rPr>
      </w:pPr>
      <w:r>
        <w:rPr>
          <w:color w:val="000000"/>
        </w:rPr>
        <w:t xml:space="preserve">21. </w:t>
      </w:r>
      <w:r>
        <w:rPr>
          <w:rFonts w:ascii="宋体" w:hAnsi="宋体" w:eastAsia="宋体" w:cs="宋体"/>
          <w:color w:val="000000"/>
        </w:rPr>
        <w:t>已知一次函数</w:t>
      </w:r>
      <w:r>
        <w:object>
          <v:shape id="_x0000_i110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2" o:title="eqIdc15fb18163df0690365a0d2e7ee88f5a"/>
            <o:lock v:ext="edit" aspectratio="t"/>
            <w10:wrap type="none"/>
            <w10:anchorlock/>
          </v:shape>
          <o:OLEObject Type="Embed" ProgID="Equation.DSMT4" ShapeID="_x0000_i1104" DrawAspect="Content" ObjectID="_1468075804" r:id="rId156">
            <o:LockedField>false</o:LockedField>
          </o:OLEObject>
        </w:object>
      </w:r>
      <w:r>
        <w:rPr>
          <w:rFonts w:ascii="宋体" w:hAnsi="宋体" w:eastAsia="宋体" w:cs="宋体"/>
          <w:color w:val="000000"/>
        </w:rPr>
        <w:t>的图像经过点</w:t>
      </w:r>
      <w:r>
        <w:object>
          <v:shape id="_x0000_i1105" o:spt="75" alt="学科网(www.zxxk.com)--教育资源门户，提供试卷、教案、课件、论文、素材以及各类教学资源下载，还有大量而丰富的教学相关资讯！" type="#_x0000_t75" style="height:19.8pt;width:45pt;" o:ole="t" filled="f" o:preferrelative="t" stroked="f" coordsize="21600,21600">
            <v:path/>
            <v:fill on="f" focussize="0,0"/>
            <v:stroke on="f" joinstyle="miter"/>
            <v:imagedata r:id="rId158" o:title="eqId61c87b7e39ab4c173e357d92f345ddab"/>
            <o:lock v:ext="edit" aspectratio="t"/>
            <w10:wrap type="none"/>
            <w10:anchorlock/>
          </v:shape>
          <o:OLEObject Type="Embed" ProgID="Equation.DSMT4" ShapeID="_x0000_i1105" DrawAspect="Content" ObjectID="_1468075805" r:id="rId157">
            <o:LockedField>false</o:LockedField>
          </o:OLEObject>
        </w:object>
      </w:r>
      <w:r>
        <w:rPr>
          <w:rFonts w:ascii="宋体" w:hAnsi="宋体" w:eastAsia="宋体" w:cs="宋体"/>
          <w:color w:val="000000"/>
        </w:rPr>
        <w:t>和点</w:t>
      </w:r>
      <w:r>
        <w:object>
          <v:shape id="_x0000_i110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60" o:title="eqId9205b92dbbac16ae84fc8810e80613f5"/>
            <o:lock v:ext="edit" aspectratio="t"/>
            <w10:wrap type="none"/>
            <w10:anchorlock/>
          </v:shape>
          <o:OLEObject Type="Embed" ProgID="Equation.DSMT4" ShapeID="_x0000_i1106" DrawAspect="Content" ObjectID="_1468075806" r:id="rId159">
            <o:LockedField>false</o:LockedField>
          </o:OLEObject>
        </w:object>
      </w:r>
      <w:r>
        <w:rPr>
          <w:rFonts w:ascii="宋体" w:hAnsi="宋体" w:eastAsia="宋体" w:cs="宋体"/>
          <w:color w:val="000000"/>
        </w:rPr>
        <w:t>．</w:t>
      </w:r>
    </w:p>
    <w:p w14:paraId="68220A9A">
      <w:pPr>
        <w:spacing w:line="360" w:lineRule="auto"/>
        <w:jc w:val="left"/>
        <w:textAlignment w:val="center"/>
        <w:rPr>
          <w:color w:val="000000"/>
        </w:rPr>
      </w:pPr>
      <w:r>
        <w:rPr>
          <w:color w:val="000000"/>
        </w:rPr>
        <w:t>（1）</w:t>
      </w:r>
      <w:r>
        <w:rPr>
          <w:rFonts w:ascii="宋体" w:hAnsi="宋体" w:eastAsia="宋体" w:cs="宋体"/>
          <w:color w:val="000000"/>
        </w:rPr>
        <w:t>求一次函数的解析式；</w:t>
      </w:r>
    </w:p>
    <w:p w14:paraId="4CFBE718">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轴上有一点</w:t>
      </w:r>
      <w:r>
        <w:rPr>
          <w:rFonts w:ascii="Times New Roman" w:hAnsi="Times New Roman" w:eastAsia="Times New Roman" w:cs="Times New Roman"/>
          <w:i/>
          <w:color w:val="000000"/>
        </w:rPr>
        <w:t>P</w:t>
      </w:r>
      <w:r>
        <w:rPr>
          <w:rFonts w:ascii="宋体" w:hAnsi="宋体" w:eastAsia="宋体" w:cs="宋体"/>
          <w:color w:val="000000"/>
        </w:rPr>
        <w:t>，且</w:t>
      </w:r>
      <w:r>
        <w:object>
          <v:shape id="_x0000_i1107" o:spt="75" alt="学科网(www.zxxk.com)--教育资源门户，提供试卷、教案、课件、论文、素材以及各类教学资源下载，还有大量而丰富的教学相关资讯！" type="#_x0000_t75" style="height:13.95pt;width:63pt;" o:ole="t" filled="f" o:preferrelative="t" stroked="f" coordsize="21600,21600">
            <v:path/>
            <v:fill on="f" focussize="0,0"/>
            <v:stroke on="f" joinstyle="miter"/>
            <v:imagedata r:id="rId162" o:title="eqId2ee3a785e7d6b0c5d93f548435dabb1e"/>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的坐标．</w:t>
      </w:r>
    </w:p>
    <w:p w14:paraId="0E0D3196">
      <w:pPr>
        <w:spacing w:line="360" w:lineRule="auto"/>
        <w:jc w:val="left"/>
        <w:textAlignment w:val="center"/>
        <w:rPr>
          <w:color w:val="000000"/>
        </w:rPr>
      </w:pPr>
      <w:r>
        <w:rPr>
          <w:color w:val="000000"/>
        </w:rPr>
        <w:t xml:space="preserve">22. </w:t>
      </w:r>
      <w:r>
        <w:rPr>
          <w:rFonts w:ascii="宋体" w:hAnsi="宋体" w:eastAsia="宋体" w:cs="宋体"/>
          <w:color w:val="000000"/>
        </w:rPr>
        <w:t>如图，</w:t>
      </w:r>
      <w:r>
        <w:rPr>
          <w:rFonts w:ascii="Times New Roman" w:hAnsi="Times New Roman" w:eastAsia="Times New Roman" w:cs="Times New Roman"/>
          <w:i/>
          <w:color w:val="000000"/>
        </w:rPr>
        <w:t>l</w:t>
      </w:r>
      <w:r>
        <w:rPr>
          <w:rFonts w:ascii="Times New Roman" w:hAnsi="Times New Roman" w:eastAsia="Times New Roman" w:cs="Times New Roman"/>
          <w:i/>
          <w:color w:val="000000"/>
          <w:vertAlign w:val="subscript"/>
        </w:rPr>
        <w:t>A</w:t>
      </w:r>
      <w:r>
        <w:rPr>
          <w:rFonts w:ascii="宋体" w:hAnsi="宋体" w:eastAsia="宋体" w:cs="宋体"/>
          <w:color w:val="000000"/>
        </w:rPr>
        <w:t>与</w:t>
      </w:r>
      <w:r>
        <w:rPr>
          <w:rFonts w:ascii="Times New Roman" w:hAnsi="Times New Roman" w:eastAsia="Times New Roman" w:cs="Times New Roman"/>
          <w:i/>
          <w:color w:val="000000"/>
        </w:rPr>
        <w:t>l</w:t>
      </w:r>
      <w:r>
        <w:rPr>
          <w:rFonts w:ascii="Times New Roman" w:hAnsi="Times New Roman" w:eastAsia="Times New Roman" w:cs="Times New Roman"/>
          <w:i/>
          <w:color w:val="000000"/>
          <w:vertAlign w:val="subscript"/>
        </w:rPr>
        <w:t>B</w:t>
      </w:r>
      <w:r>
        <w:rPr>
          <w:rFonts w:ascii="宋体" w:hAnsi="宋体" w:eastAsia="宋体" w:cs="宋体"/>
          <w:color w:val="000000"/>
        </w:rPr>
        <w:t>分别是根据</w:t>
      </w:r>
      <w:r>
        <w:rPr>
          <w:rFonts w:ascii="Times New Roman" w:hAnsi="Times New Roman" w:eastAsia="Times New Roman" w:cs="Times New Roman"/>
          <w:i/>
          <w:color w:val="000000"/>
        </w:rPr>
        <w:t>A</w:t>
      </w:r>
      <w:r>
        <w:rPr>
          <w:rFonts w:ascii="宋体" w:hAnsi="宋体" w:eastAsia="宋体" w:cs="宋体"/>
          <w:color w:val="000000"/>
        </w:rPr>
        <w:t>步行与</w:t>
      </w:r>
      <w:r>
        <w:rPr>
          <w:rFonts w:ascii="Times New Roman" w:hAnsi="Times New Roman" w:eastAsia="Times New Roman" w:cs="Times New Roman"/>
          <w:i/>
          <w:color w:val="000000"/>
        </w:rPr>
        <w:t>B</w:t>
      </w:r>
      <w:r>
        <w:rPr>
          <w:rFonts w:ascii="宋体" w:hAnsi="宋体" w:eastAsia="宋体" w:cs="宋体"/>
          <w:color w:val="000000"/>
        </w:rPr>
        <w:t>骑自行车在同一路上行驶的路程</w:t>
      </w:r>
      <w:r>
        <w:rPr>
          <w:rFonts w:ascii="Times New Roman" w:hAnsi="Times New Roman" w:eastAsia="Times New Roman" w:cs="Times New Roman"/>
          <w:i/>
          <w:color w:val="000000"/>
        </w:rPr>
        <w:t>S</w:t>
      </w:r>
      <w:r>
        <w:rPr>
          <w:rFonts w:ascii="宋体" w:hAnsi="宋体" w:eastAsia="宋体" w:cs="宋体"/>
          <w:color w:val="000000"/>
        </w:rPr>
        <w:t>与时间</w:t>
      </w:r>
      <w:r>
        <w:rPr>
          <w:rFonts w:ascii="Times New Roman" w:hAnsi="Times New Roman" w:eastAsia="Times New Roman" w:cs="Times New Roman"/>
          <w:i/>
          <w:color w:val="000000"/>
        </w:rPr>
        <w:t>t</w:t>
      </w:r>
      <w:r>
        <w:rPr>
          <w:rFonts w:ascii="宋体" w:hAnsi="宋体" w:eastAsia="宋体" w:cs="宋体"/>
          <w:color w:val="000000"/>
        </w:rPr>
        <w:t>的关系式所作出的图象，</w:t>
      </w:r>
    </w:p>
    <w:p w14:paraId="192C7630">
      <w:pPr>
        <w:spacing w:before="120" w:line="360" w:lineRule="auto"/>
        <w:ind w:right="1545"/>
        <w:jc w:val="left"/>
        <w:textAlignment w:val="center"/>
        <w:rPr>
          <w:color w:val="000000"/>
        </w:rPr>
      </w:pPr>
      <w:r>
        <w:rPr>
          <w:color w:val="000000"/>
        </w:rPr>
        <w:drawing>
          <wp:inline distT="0" distB="0" distL="114300" distR="114300">
            <wp:extent cx="2600325" cy="2286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2600325" cy="2286000"/>
                    </a:xfrm>
                    <a:prstGeom prst="rect">
                      <a:avLst/>
                    </a:prstGeom>
                  </pic:spPr>
                </pic:pic>
              </a:graphicData>
            </a:graphic>
          </wp:inline>
        </w:drawing>
      </w:r>
    </w:p>
    <w:p w14:paraId="188CD9D7">
      <w:pPr>
        <w:spacing w:line="360" w:lineRule="auto"/>
        <w:jc w:val="left"/>
        <w:textAlignment w:val="center"/>
        <w:rPr>
          <w:color w:val="000000"/>
        </w:rPr>
      </w:pPr>
      <w:r>
        <w:rPr>
          <w:color w:val="000000"/>
        </w:rPr>
        <w:t>（1）</w:t>
      </w:r>
      <w:r>
        <w:rPr>
          <w:rFonts w:ascii="Times New Roman" w:hAnsi="Times New Roman" w:eastAsia="Times New Roman" w:cs="Times New Roman"/>
          <w:i/>
          <w:color w:val="000000"/>
        </w:rPr>
        <w:t>B</w:t>
      </w:r>
      <w:r>
        <w:rPr>
          <w:rFonts w:ascii="宋体" w:hAnsi="宋体" w:eastAsia="宋体" w:cs="宋体"/>
          <w:color w:val="000000"/>
        </w:rPr>
        <w:t>出发时与</w:t>
      </w:r>
      <w:r>
        <w:rPr>
          <w:rFonts w:ascii="Times New Roman" w:hAnsi="Times New Roman" w:eastAsia="Times New Roman" w:cs="Times New Roman"/>
          <w:i/>
          <w:color w:val="000000"/>
        </w:rPr>
        <w:t>A</w:t>
      </w:r>
      <w:r>
        <w:rPr>
          <w:rFonts w:ascii="宋体" w:hAnsi="宋体" w:eastAsia="宋体" w:cs="宋体"/>
          <w:color w:val="000000"/>
        </w:rPr>
        <w:t>相距</w:t>
      </w:r>
      <w:r>
        <w:rPr>
          <w:rFonts w:ascii="宋体" w:hAnsi="宋体" w:eastAsia="宋体" w:cs="宋体"/>
          <w:color w:val="000000"/>
          <w:u w:val="single"/>
        </w:rPr>
        <w:t xml:space="preserve">        </w:t>
      </w:r>
      <w:r>
        <w:rPr>
          <w:rFonts w:ascii="宋体" w:hAnsi="宋体" w:eastAsia="宋体" w:cs="宋体"/>
          <w:color w:val="000000"/>
        </w:rPr>
        <w:t>千米；骑了一段路后，自行车发生故障，进行修理，所用的时间是</w:t>
      </w:r>
      <w:r>
        <w:rPr>
          <w:rFonts w:ascii="宋体" w:hAnsi="宋体" w:eastAsia="宋体" w:cs="宋体"/>
          <w:color w:val="000000"/>
          <w:u w:val="single"/>
        </w:rPr>
        <w:t xml:space="preserve">        </w:t>
      </w:r>
      <w:r>
        <w:rPr>
          <w:rFonts w:ascii="宋体" w:hAnsi="宋体" w:eastAsia="宋体" w:cs="宋体"/>
          <w:color w:val="000000"/>
        </w:rPr>
        <w:t>小时；</w:t>
      </w:r>
      <w:r>
        <w:rPr>
          <w:rFonts w:ascii="Times New Roman" w:hAnsi="Times New Roman" w:eastAsia="Times New Roman" w:cs="Times New Roman"/>
          <w:i/>
          <w:color w:val="000000"/>
        </w:rPr>
        <w:t>B</w:t>
      </w:r>
      <w:r>
        <w:rPr>
          <w:rFonts w:ascii="宋体" w:hAnsi="宋体" w:eastAsia="宋体" w:cs="宋体"/>
          <w:color w:val="000000"/>
        </w:rPr>
        <w:t>从起点出发后</w:t>
      </w:r>
      <w:r>
        <w:rPr>
          <w:rFonts w:ascii="宋体" w:hAnsi="宋体" w:eastAsia="宋体" w:cs="宋体"/>
          <w:color w:val="000000"/>
          <w:u w:val="single"/>
        </w:rPr>
        <w:t xml:space="preserve">        </w:t>
      </w:r>
      <w:r>
        <w:rPr>
          <w:rFonts w:ascii="宋体" w:hAnsi="宋体" w:eastAsia="宋体" w:cs="宋体"/>
          <w:color w:val="000000"/>
        </w:rPr>
        <w:t>小时与</w:t>
      </w:r>
      <w:r>
        <w:rPr>
          <w:rFonts w:ascii="Times New Roman" w:hAnsi="Times New Roman" w:eastAsia="Times New Roman" w:cs="Times New Roman"/>
          <w:i/>
          <w:color w:val="000000"/>
        </w:rPr>
        <w:t>A</w:t>
      </w:r>
      <w:r>
        <w:rPr>
          <w:rFonts w:ascii="宋体" w:hAnsi="宋体" w:eastAsia="宋体" w:cs="宋体"/>
          <w:color w:val="000000"/>
        </w:rPr>
        <w:t>相遇</w:t>
      </w:r>
    </w:p>
    <w:p w14:paraId="62C60B69">
      <w:pPr>
        <w:spacing w:line="360" w:lineRule="auto"/>
        <w:jc w:val="left"/>
        <w:textAlignment w:val="center"/>
        <w:rPr>
          <w:color w:val="000000"/>
        </w:rPr>
      </w:pPr>
      <w:r>
        <w:rPr>
          <w:color w:val="000000"/>
        </w:rPr>
        <w:t>（2）</w:t>
      </w:r>
      <w:r>
        <w:rPr>
          <w:rFonts w:ascii="宋体" w:hAnsi="宋体" w:eastAsia="宋体" w:cs="宋体"/>
          <w:color w:val="000000"/>
        </w:rPr>
        <w:t>求出</w:t>
      </w:r>
      <w:r>
        <w:rPr>
          <w:rFonts w:ascii="Times New Roman" w:hAnsi="Times New Roman" w:eastAsia="Times New Roman" w:cs="Times New Roman"/>
          <w:i/>
          <w:color w:val="000000"/>
        </w:rPr>
        <w:t>A</w:t>
      </w:r>
      <w:r>
        <w:rPr>
          <w:rFonts w:ascii="宋体" w:hAnsi="宋体" w:eastAsia="宋体" w:cs="宋体"/>
          <w:color w:val="000000"/>
        </w:rPr>
        <w:t>行走的路程</w:t>
      </w:r>
      <w:r>
        <w:rPr>
          <w:rFonts w:ascii="Times New Roman" w:hAnsi="Times New Roman" w:eastAsia="Times New Roman" w:cs="Times New Roman"/>
          <w:i/>
          <w:color w:val="000000"/>
        </w:rPr>
        <w:t>S</w:t>
      </w:r>
      <w:r>
        <w:rPr>
          <w:rFonts w:ascii="宋体" w:hAnsi="宋体" w:eastAsia="宋体" w:cs="宋体"/>
          <w:color w:val="000000"/>
        </w:rPr>
        <w:t>与时间</w:t>
      </w:r>
      <w:r>
        <w:rPr>
          <w:rFonts w:ascii="Times New Roman" w:hAnsi="Times New Roman" w:eastAsia="Times New Roman" w:cs="Times New Roman"/>
          <w:i/>
          <w:color w:val="000000"/>
        </w:rPr>
        <w:t>t</w:t>
      </w:r>
      <w:r>
        <w:rPr>
          <w:rFonts w:ascii="宋体" w:hAnsi="宋体" w:eastAsia="宋体" w:cs="宋体"/>
          <w:color w:val="000000"/>
        </w:rPr>
        <w:t>的函数关系式（不写定义域）；</w:t>
      </w:r>
    </w:p>
    <w:p w14:paraId="0F3C7E24">
      <w:pPr>
        <w:spacing w:line="360" w:lineRule="auto"/>
        <w:jc w:val="left"/>
        <w:textAlignment w:val="center"/>
        <w:rPr>
          <w:color w:val="000000"/>
        </w:rPr>
      </w:pPr>
      <w:r>
        <w:rPr>
          <w:color w:val="000000"/>
        </w:rPr>
        <w:t>（3）</w:t>
      </w:r>
      <w:r>
        <w:rPr>
          <w:rFonts w:ascii="宋体" w:hAnsi="宋体" w:eastAsia="宋体" w:cs="宋体"/>
          <w:color w:val="000000"/>
        </w:rPr>
        <w:t>假设</w:t>
      </w:r>
      <w:r>
        <w:rPr>
          <w:rFonts w:ascii="Times New Roman" w:hAnsi="Times New Roman" w:eastAsia="Times New Roman" w:cs="Times New Roman"/>
          <w:i/>
          <w:color w:val="000000"/>
        </w:rPr>
        <w:t>B</w:t>
      </w:r>
      <w:r>
        <w:rPr>
          <w:rFonts w:ascii="宋体" w:hAnsi="宋体" w:eastAsia="宋体" w:cs="宋体"/>
          <w:color w:val="000000"/>
        </w:rPr>
        <w:t>的自行车没有发生故障，保持出发时的速度前进，</w:t>
      </w:r>
      <w:r>
        <w:rPr>
          <w:rFonts w:ascii="宋体" w:hAnsi="宋体" w:eastAsia="宋体" w:cs="宋体"/>
          <w:color w:val="000000"/>
          <w:u w:val="single"/>
        </w:rPr>
        <w:t xml:space="preserve">        </w:t>
      </w:r>
      <w:r>
        <w:rPr>
          <w:rFonts w:ascii="宋体" w:hAnsi="宋体" w:eastAsia="宋体" w:cs="宋体"/>
          <w:color w:val="000000"/>
        </w:rPr>
        <w:t>小时与</w:t>
      </w:r>
      <w:r>
        <w:rPr>
          <w:rFonts w:ascii="Times New Roman" w:hAnsi="Times New Roman" w:eastAsia="Times New Roman" w:cs="Times New Roman"/>
          <w:i/>
          <w:color w:val="000000"/>
        </w:rPr>
        <w:t>A</w:t>
      </w:r>
      <w:r>
        <w:rPr>
          <w:rFonts w:ascii="宋体" w:hAnsi="宋体" w:eastAsia="宋体" w:cs="宋体"/>
          <w:color w:val="000000"/>
        </w:rPr>
        <w:t>相遇，相遇点离</w:t>
      </w:r>
      <w:r>
        <w:rPr>
          <w:rFonts w:ascii="Times New Roman" w:hAnsi="Times New Roman" w:eastAsia="Times New Roman" w:cs="Times New Roman"/>
          <w:i/>
          <w:color w:val="000000"/>
        </w:rPr>
        <w:t>B</w:t>
      </w:r>
      <w:r>
        <w:rPr>
          <w:rFonts w:ascii="宋体" w:hAnsi="宋体" w:eastAsia="宋体" w:cs="宋体"/>
          <w:color w:val="000000"/>
        </w:rPr>
        <w:t>的出发点</w:t>
      </w:r>
      <w:r>
        <w:rPr>
          <w:rFonts w:ascii="宋体" w:hAnsi="宋体" w:eastAsia="宋体" w:cs="宋体"/>
          <w:color w:val="000000"/>
          <w:u w:val="single"/>
        </w:rPr>
        <w:t xml:space="preserve">        </w:t>
      </w:r>
      <w:r>
        <w:rPr>
          <w:rFonts w:ascii="宋体" w:hAnsi="宋体" w:eastAsia="宋体" w:cs="宋体"/>
          <w:color w:val="000000"/>
        </w:rPr>
        <w:t>千米．</w:t>
      </w:r>
    </w:p>
    <w:p w14:paraId="5D4C17F3">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23-25</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792168FD">
      <w:pPr>
        <w:spacing w:line="360" w:lineRule="auto"/>
        <w:jc w:val="left"/>
        <w:textAlignment w:val="center"/>
        <w:rPr>
          <w:color w:val="000000"/>
        </w:rPr>
      </w:pPr>
      <w:r>
        <w:rPr>
          <w:color w:val="000000"/>
        </w:rPr>
        <w:t xml:space="preserve">23. </w:t>
      </w:r>
      <w:r>
        <w:rPr>
          <w:rFonts w:ascii="宋体" w:hAnsi="宋体" w:eastAsia="宋体" w:cs="宋体"/>
          <w:color w:val="000000"/>
        </w:rPr>
        <w:t>某学校八年级七班学生要去实验基地进行实践活动，估计乘车人数为</w:t>
      </w:r>
      <w:r>
        <w:rPr>
          <w:rFonts w:ascii="Times New Roman" w:hAnsi="Times New Roman" w:eastAsia="Times New Roman" w:cs="Times New Roman"/>
          <w:color w:val="000000"/>
        </w:rPr>
        <w:t>10</w:t>
      </w:r>
      <w:r>
        <w:rPr>
          <w:rFonts w:ascii="宋体" w:hAnsi="宋体" w:eastAsia="宋体" w:cs="宋体"/>
          <w:color w:val="000000"/>
        </w:rPr>
        <w:t>人到</w:t>
      </w:r>
      <w:r>
        <w:rPr>
          <w:rFonts w:ascii="Times New Roman" w:hAnsi="Times New Roman" w:eastAsia="Times New Roman" w:cs="Times New Roman"/>
          <w:color w:val="000000"/>
        </w:rPr>
        <w:t>40</w:t>
      </w:r>
      <w:r>
        <w:rPr>
          <w:rFonts w:ascii="宋体" w:hAnsi="宋体" w:eastAsia="宋体" w:cs="宋体"/>
          <w:color w:val="000000"/>
        </w:rPr>
        <w:t>人之间，现在欲租甲、乙两家旅行社的车辆，已知甲、乙两家旅行社的服务质量相同，且报价都是每人</w:t>
      </w:r>
      <w:r>
        <w:rPr>
          <w:rFonts w:ascii="Times New Roman" w:hAnsi="Times New Roman" w:eastAsia="Times New Roman" w:cs="Times New Roman"/>
          <w:color w:val="000000"/>
        </w:rPr>
        <w:t>120</w:t>
      </w:r>
      <w:r>
        <w:rPr>
          <w:rFonts w:ascii="宋体" w:hAnsi="宋体" w:eastAsia="宋体" w:cs="宋体"/>
          <w:color w:val="000000"/>
        </w:rPr>
        <w:t>元，经过协商，甲旅行社表示可给予每位学生七五折优惠；乙旅行社表示可先免去一位同学的车费，然后给予其他同学八折优惠．</w:t>
      </w:r>
    </w:p>
    <w:p w14:paraId="4BAB5D0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）若用</w:t>
      </w:r>
      <w:r>
        <w:rPr>
          <w:rFonts w:ascii="Times New Roman" w:hAnsi="Times New Roman" w:eastAsia="Times New Roman" w:cs="Times New Roman"/>
          <w:color w:val="000000"/>
        </w:rPr>
        <w:t>x</w:t>
      </w:r>
      <w:r>
        <w:rPr>
          <w:rFonts w:ascii="宋体" w:hAnsi="宋体" w:eastAsia="宋体" w:cs="宋体"/>
          <w:color w:val="000000"/>
        </w:rPr>
        <w:t>表示乘车人数，请用</w:t>
      </w:r>
      <w:r>
        <w:rPr>
          <w:rFonts w:ascii="Times New Roman" w:hAnsi="Times New Roman" w:eastAsia="Times New Roman" w:cs="Times New Roman"/>
          <w:color w:val="000000"/>
        </w:rPr>
        <w:t>x</w:t>
      </w:r>
      <w:r>
        <w:rPr>
          <w:rFonts w:ascii="宋体" w:hAnsi="宋体" w:eastAsia="宋体" w:cs="宋体"/>
          <w:color w:val="000000"/>
        </w:rPr>
        <w:t>表示选择甲、乙旅行社的费用</w:t>
      </w:r>
      <w:r>
        <w:rPr>
          <w:rFonts w:ascii="Times New Roman" w:hAnsi="Times New Roman" w:eastAsia="Times New Roman" w:cs="Times New Roman"/>
          <w:color w:val="000000"/>
        </w:rPr>
        <w:t>y</w:t>
      </w:r>
      <w:r>
        <w:rPr>
          <w:rFonts w:ascii="宋体" w:hAnsi="宋体" w:eastAsia="宋体" w:cs="宋体"/>
          <w:color w:val="000000"/>
          <w:vertAlign w:val="subscript"/>
        </w:rPr>
        <w:t>甲</w:t>
      </w:r>
      <w:r>
        <w:rPr>
          <w:rFonts w:ascii="宋体" w:hAnsi="宋体" w:eastAsia="宋体" w:cs="宋体"/>
          <w:color w:val="000000"/>
        </w:rPr>
        <w:t>与</w:t>
      </w:r>
      <w:r>
        <w:rPr>
          <w:rFonts w:ascii="Times New Roman" w:hAnsi="Times New Roman" w:eastAsia="Times New Roman" w:cs="Times New Roman"/>
          <w:color w:val="000000"/>
        </w:rPr>
        <w:t>y</w:t>
      </w:r>
      <w:r>
        <w:rPr>
          <w:rFonts w:ascii="宋体" w:hAnsi="宋体" w:eastAsia="宋体" w:cs="宋体"/>
          <w:color w:val="000000"/>
          <w:vertAlign w:val="subscript"/>
        </w:rPr>
        <w:t>乙</w:t>
      </w:r>
      <w:r>
        <w:rPr>
          <w:rFonts w:ascii="宋体" w:hAnsi="宋体" w:eastAsia="宋体" w:cs="宋体"/>
          <w:color w:val="000000"/>
        </w:rPr>
        <w:t>；</w:t>
      </w:r>
    </w:p>
    <w:p w14:paraId="56C163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）请你帮助学校选择哪一家旅行社费用合算？</w:t>
      </w:r>
    </w:p>
    <w:p w14:paraId="6EC273E5">
      <w:pPr>
        <w:spacing w:line="360" w:lineRule="auto"/>
        <w:jc w:val="both"/>
        <w:textAlignment w:val="center"/>
        <w:rPr>
          <w:color w:val="000000"/>
        </w:rPr>
      </w:pPr>
      <w:r>
        <w:rPr>
          <w:color w:val="000000"/>
        </w:rPr>
        <w:t xml:space="preserve">24. </w:t>
      </w:r>
      <w:r>
        <w:rPr>
          <w:rFonts w:ascii="宋体" w:hAnsi="宋体" w:eastAsia="宋体" w:cs="宋体"/>
          <w:color w:val="000000"/>
        </w:rPr>
        <w:t>如图，图</w:t>
      </w:r>
      <w:r>
        <w:object>
          <v:shape id="_x0000_i110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65" o:title="eqIdbdaa19de263700a15fcf213d64a8cd57"/>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是</w:t>
      </w:r>
      <w:r>
        <w:object>
          <v:shape id="_x0000_i110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65" o:title="eqIdbdaa19de263700a15fcf213d64a8cd57"/>
            <o:lock v:ext="edit" aspectratio="t"/>
            <w10:wrap type="none"/>
            <w10:anchorlock/>
          </v:shape>
          <o:OLEObject Type="Embed" ProgID="Equation.DSMT4" ShapeID="_x0000_i1109" DrawAspect="Content" ObjectID="_1468075809" r:id="rId166">
            <o:LockedField>false</o:LockedField>
          </o:OLEObject>
        </w:object>
      </w:r>
      <w:r>
        <w:rPr>
          <w:rFonts w:ascii="宋体" w:hAnsi="宋体" w:eastAsia="宋体" w:cs="宋体"/>
          <w:color w:val="000000"/>
        </w:rPr>
        <w:t>个纸杯和</w:t>
      </w:r>
      <w:r>
        <w:object>
          <v:shape id="_x0000_i111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68" o:title="eqId6f8c4c029e552954bd493b49aeab82d5"/>
            <o:lock v:ext="edit" aspectratio="t"/>
            <w10:wrap type="none"/>
            <w10:anchorlock/>
          </v:shape>
          <o:OLEObject Type="Embed" ProgID="Equation.DSMT4" ShapeID="_x0000_i1110" DrawAspect="Content" ObjectID="_1468075810" r:id="rId167">
            <o:LockedField>false</o:LockedField>
          </o:OLEObject>
        </w:object>
      </w:r>
      <w:r>
        <w:rPr>
          <w:rFonts w:ascii="宋体" w:hAnsi="宋体" w:eastAsia="宋体" w:cs="宋体"/>
          <w:color w:val="000000"/>
        </w:rPr>
        <w:t>个叠放在一起的纸杯的示意图，量得</w:t>
      </w:r>
      <w:r>
        <w:object>
          <v:shape id="_x0000_i111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65" o:title="eqIdbdaa19de263700a15fcf213d64a8cd57"/>
            <o:lock v:ext="edit" aspectratio="t"/>
            <w10:wrap type="none"/>
            <w10:anchorlock/>
          </v:shape>
          <o:OLEObject Type="Embed" ProgID="Equation.DSMT4" ShapeID="_x0000_i1111" DrawAspect="Content" ObjectID="_1468075811" r:id="rId169">
            <o:LockedField>false</o:LockedField>
          </o:OLEObject>
        </w:object>
      </w:r>
      <w:r>
        <w:rPr>
          <w:rFonts w:ascii="宋体" w:hAnsi="宋体" w:eastAsia="宋体" w:cs="宋体"/>
          <w:color w:val="000000"/>
        </w:rPr>
        <w:t>个纸杯的高为</w:t>
      </w:r>
      <w:r>
        <w:object>
          <v:shape id="_x0000_i111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71" o:title="eqId294f43677db00ba65a7f96fc49627d70"/>
            <o:lock v:ext="edit" aspectratio="t"/>
            <w10:wrap type="none"/>
            <w10:anchorlock/>
          </v:shape>
          <o:OLEObject Type="Embed" ProgID="Equation.DSMT4" ShapeID="_x0000_i1112" DrawAspect="Content" ObjectID="_1468075812" r:id="rId170">
            <o:LockedField>false</o:LockedField>
          </o:OLEObject>
        </w:object>
      </w:r>
      <w:r>
        <w:rPr>
          <w:rFonts w:ascii="宋体" w:hAnsi="宋体" w:eastAsia="宋体" w:cs="宋体"/>
          <w:color w:val="000000"/>
        </w:rPr>
        <w:t>厘米，</w:t>
      </w:r>
      <w:r>
        <w:object>
          <v:shape id="_x0000_i1113"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68" o:title="eqId6f8c4c029e552954bd493b49aeab82d5"/>
            <o:lock v:ext="edit" aspectratio="t"/>
            <w10:wrap type="none"/>
            <w10:anchorlock/>
          </v:shape>
          <o:OLEObject Type="Embed" ProgID="Equation.DSMT4" ShapeID="_x0000_i1113" DrawAspect="Content" ObjectID="_1468075813" r:id="rId172">
            <o:LockedField>false</o:LockedField>
          </o:OLEObject>
        </w:object>
      </w:r>
      <w:r>
        <w:rPr>
          <w:rFonts w:ascii="宋体" w:hAnsi="宋体" w:eastAsia="宋体" w:cs="宋体"/>
          <w:color w:val="000000"/>
        </w:rPr>
        <w:t>个叠放在一起的纸杯的高为</w:t>
      </w:r>
      <w:r>
        <w:object>
          <v:shape id="_x0000_i1114"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74" o:title="eqId6c7f959148f8da15d2a4a4ceb30745df"/>
            <o:lock v:ext="edit" aspectratio="t"/>
            <w10:wrap type="none"/>
            <w10:anchorlock/>
          </v:shape>
          <o:OLEObject Type="Embed" ProgID="Equation.DSMT4" ShapeID="_x0000_i1114" DrawAspect="Content" ObjectID="_1468075814" r:id="rId173">
            <o:LockedField>false</o:LockedField>
          </o:OLEObject>
        </w:object>
      </w:r>
      <w:r>
        <w:rPr>
          <w:rFonts w:ascii="宋体" w:hAnsi="宋体" w:eastAsia="宋体" w:cs="宋体"/>
          <w:color w:val="000000"/>
        </w:rPr>
        <w:t>厘米．</w:t>
      </w:r>
    </w:p>
    <w:p w14:paraId="1CB95992">
      <w:pPr>
        <w:spacing w:line="360" w:lineRule="auto"/>
        <w:jc w:val="both"/>
        <w:textAlignment w:val="center"/>
        <w:rPr>
          <w:color w:val="000000"/>
        </w:rPr>
      </w:pPr>
      <w:r>
        <w:rPr>
          <w:color w:val="000000"/>
        </w:rPr>
        <w:drawing>
          <wp:inline distT="0" distB="0" distL="114300" distR="114300">
            <wp:extent cx="4010025" cy="14478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4010025" cy="1447800"/>
                    </a:xfrm>
                    <a:prstGeom prst="rect">
                      <a:avLst/>
                    </a:prstGeom>
                  </pic:spPr>
                </pic:pic>
              </a:graphicData>
            </a:graphic>
          </wp:inline>
        </w:drawing>
      </w:r>
      <w:r>
        <w:rPr>
          <w:color w:val="000000"/>
        </w:rPr>
        <w:t xml:space="preserve">    </w:t>
      </w:r>
    </w:p>
    <w:p w14:paraId="6249B5AA">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15"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93" o:title="eqIdb8860d9787671b53b1ab68b3d526f5ca"/>
            <o:lock v:ext="edit" aspectratio="t"/>
            <w10:wrap type="none"/>
            <w10:anchorlock/>
          </v:shape>
          <o:OLEObject Type="Embed" ProgID="Equation.DSMT4" ShapeID="_x0000_i1115" DrawAspect="Content" ObjectID="_1468075815" r:id="rId176">
            <o:LockedField>false</o:LockedField>
          </o:OLEObject>
        </w:object>
      </w:r>
      <w:r>
        <w:rPr>
          <w:rFonts w:ascii="宋体" w:hAnsi="宋体" w:eastAsia="宋体" w:cs="宋体"/>
          <w:color w:val="000000"/>
        </w:rPr>
        <w:t>个叠放在一起的纸杯的高为多少厘米？</w:t>
      </w:r>
    </w:p>
    <w:p w14:paraId="426849CB">
      <w:pPr>
        <w:spacing w:line="360" w:lineRule="auto"/>
        <w:jc w:val="left"/>
        <w:textAlignment w:val="center"/>
        <w:rPr>
          <w:color w:val="000000"/>
        </w:rPr>
      </w:pPr>
      <w:r>
        <w:rPr>
          <w:color w:val="000000"/>
        </w:rPr>
        <w:t>（2）</w:t>
      </w:r>
      <w:r>
        <w:rPr>
          <w:rFonts w:ascii="宋体" w:hAnsi="宋体" w:eastAsia="宋体" w:cs="宋体"/>
          <w:color w:val="000000"/>
        </w:rPr>
        <w:t>若设</w:t>
      </w:r>
      <w:r>
        <w:object>
          <v:shape id="_x0000_i11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116" DrawAspect="Content" ObjectID="_1468075816" r:id="rId177">
            <o:LockedField>false</o:LockedField>
          </o:OLEObject>
        </w:object>
      </w:r>
      <w:r>
        <w:rPr>
          <w:rFonts w:ascii="宋体" w:hAnsi="宋体" w:eastAsia="宋体" w:cs="宋体"/>
          <w:color w:val="000000"/>
        </w:rPr>
        <w:t>个叠放在一起的纸杯的高为</w:t>
      </w:r>
      <w:r>
        <w:object>
          <v:shape id="_x0000_i111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2" o:title="eqIdd053b14c8588eee2acbbe44fc37a6886"/>
            <o:lock v:ext="edit" aspectratio="t"/>
            <w10:wrap type="none"/>
            <w10:anchorlock/>
          </v:shape>
          <o:OLEObject Type="Embed" ProgID="Equation.DSMT4" ShapeID="_x0000_i1117" DrawAspect="Content" ObjectID="_1468075817" r:id="rId178">
            <o:LockedField>false</o:LockedField>
          </o:OLEObject>
        </w:object>
      </w:r>
      <w:r>
        <w:rPr>
          <w:rFonts w:ascii="宋体" w:hAnsi="宋体" w:eastAsia="宋体" w:cs="宋体"/>
          <w:color w:val="000000"/>
        </w:rPr>
        <w:t>厘米（如图</w:t>
      </w:r>
      <w:r>
        <w:object>
          <v:shape id="_x0000_i111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80" o:title="eqId61128ab996360a038e6e64d82fcba004"/>
            <o:lock v:ext="edit" aspectratio="t"/>
            <w10:wrap type="none"/>
            <w10:anchorlock/>
          </v:shape>
          <o:OLEObject Type="Embed" ProgID="Equation.DSMT4" ShapeID="_x0000_i1118" DrawAspect="Content" ObjectID="_1468075818" r:id="rId179">
            <o:LockedField>false</o:LockedField>
          </o:OLEObject>
        </w:object>
      </w:r>
      <w:r>
        <w:rPr>
          <w:rFonts w:ascii="宋体" w:hAnsi="宋体" w:eastAsia="宋体" w:cs="宋体"/>
          <w:color w:val="000000"/>
        </w:rPr>
        <w:t>），并将这</w:t>
      </w:r>
      <w:r>
        <w:object>
          <v:shape id="_x0000_i11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119" DrawAspect="Content" ObjectID="_1468075819" r:id="rId181">
            <o:LockedField>false</o:LockedField>
          </o:OLEObject>
        </w:object>
      </w:r>
      <w:r>
        <w:rPr>
          <w:rFonts w:ascii="宋体" w:hAnsi="宋体" w:eastAsia="宋体" w:cs="宋体"/>
          <w:color w:val="000000"/>
        </w:rPr>
        <w:t>个叠放在一起的杯按如图</w:t>
      </w:r>
      <w:r>
        <w:object>
          <v:shape id="_x0000_i112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83" o:title="eqId5ca7d1107389675d32b56ec097464c14"/>
            <o:lock v:ext="edit" aspectratio="t"/>
            <w10:wrap type="none"/>
            <w10:anchorlock/>
          </v:shape>
          <o:OLEObject Type="Embed" ProgID="Equation.DSMT4" ShapeID="_x0000_i1120" DrawAspect="Content" ObjectID="_1468075820" r:id="rId182">
            <o:LockedField>false</o:LockedField>
          </o:OLEObject>
        </w:object>
      </w:r>
      <w:r>
        <w:rPr>
          <w:rFonts w:ascii="宋体" w:hAnsi="宋体" w:eastAsia="宋体" w:cs="宋体"/>
          <w:color w:val="000000"/>
        </w:rPr>
        <w:t>所示的方式放进竖立的方盒中，方盒的厚度不计．</w:t>
      </w:r>
    </w:p>
    <w:p w14:paraId="3BED4B84">
      <w:pPr>
        <w:spacing w:line="360" w:lineRule="auto"/>
        <w:jc w:val="both"/>
        <w:textAlignment w:val="center"/>
        <w:rPr>
          <w:color w:val="000000"/>
        </w:rPr>
      </w:pPr>
      <w:r>
        <w:rPr>
          <w:rFonts w:ascii="宋体" w:hAnsi="宋体" w:eastAsia="宋体" w:cs="宋体"/>
          <w:color w:val="000000"/>
        </w:rPr>
        <w:t>①求</w:t>
      </w:r>
      <w:r>
        <w:object>
          <v:shape id="_x0000_i112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2" o:title="eqIdd053b14c8588eee2acbbe44fc37a6886"/>
            <o:lock v:ext="edit" aspectratio="t"/>
            <w10:wrap type="none"/>
            <w10:anchorlock/>
          </v:shape>
          <o:OLEObject Type="Embed" ProgID="Equation.DSMT4" ShapeID="_x0000_i1121" DrawAspect="Content" ObjectID="_1468075821" r:id="rId184">
            <o:LockedField>false</o:LockedField>
          </o:OLEObject>
        </w:object>
      </w:r>
      <w:r>
        <w:rPr>
          <w:rFonts w:ascii="宋体" w:hAnsi="宋体" w:eastAsia="宋体" w:cs="宋体"/>
          <w:color w:val="000000"/>
        </w:rPr>
        <w:t>关于</w:t>
      </w:r>
      <w:r>
        <w:object>
          <v:shape id="_x0000_i11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122" DrawAspect="Content" ObjectID="_1468075822" r:id="rId185">
            <o:LockedField>false</o:LockedField>
          </o:OLEObject>
        </w:object>
      </w:r>
      <w:r>
        <w:rPr>
          <w:rFonts w:ascii="宋体" w:hAnsi="宋体" w:eastAsia="宋体" w:cs="宋体"/>
          <w:color w:val="000000"/>
        </w:rPr>
        <w:t>的函数表达式；</w:t>
      </w:r>
    </w:p>
    <w:p w14:paraId="115DCE69">
      <w:pPr>
        <w:spacing w:line="360" w:lineRule="auto"/>
        <w:jc w:val="both"/>
        <w:textAlignment w:val="center"/>
        <w:rPr>
          <w:color w:val="000000"/>
        </w:rPr>
      </w:pPr>
      <w:r>
        <w:rPr>
          <w:rFonts w:ascii="宋体" w:hAnsi="宋体" w:eastAsia="宋体" w:cs="宋体"/>
          <w:color w:val="000000"/>
        </w:rPr>
        <w:t>②若竖立的方盒的高为</w:t>
      </w:r>
      <w:r>
        <w:object>
          <v:shape id="_x0000_i112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87" o:title="eqId7ee2b0a196c942df9e60b5f6f0f5d94a"/>
            <o:lock v:ext="edit" aspectratio="t"/>
            <w10:wrap type="none"/>
            <w10:anchorlock/>
          </v:shape>
          <o:OLEObject Type="Embed" ProgID="Equation.DSMT4" ShapeID="_x0000_i1123" DrawAspect="Content" ObjectID="_1468075823" r:id="rId186">
            <o:LockedField>false</o:LockedField>
          </o:OLEObject>
        </w:object>
      </w:r>
      <w:r>
        <w:rPr>
          <w:rFonts w:ascii="宋体" w:hAnsi="宋体" w:eastAsia="宋体" w:cs="宋体"/>
          <w:color w:val="000000"/>
        </w:rPr>
        <w:t>厘米，求</w:t>
      </w:r>
      <w:r>
        <w:object>
          <v:shape id="_x0000_i11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0" o:title="eqId81dea63b8ce3e51adf66cf7b9982a248"/>
            <o:lock v:ext="edit" aspectratio="t"/>
            <w10:wrap type="none"/>
            <w10:anchorlock/>
          </v:shape>
          <o:OLEObject Type="Embed" ProgID="Equation.DSMT4" ShapeID="_x0000_i1124" DrawAspect="Content" ObjectID="_1468075824" r:id="rId188">
            <o:LockedField>false</o:LockedField>
          </o:OLEObject>
        </w:object>
      </w:r>
      <w:r>
        <w:rPr>
          <w:rFonts w:ascii="宋体" w:hAnsi="宋体" w:eastAsia="宋体" w:cs="宋体"/>
          <w:color w:val="000000"/>
        </w:rPr>
        <w:t>的最大值．</w:t>
      </w:r>
    </w:p>
    <w:p w14:paraId="01834DAC">
      <w:pPr>
        <w:spacing w:line="360" w:lineRule="auto"/>
        <w:jc w:val="left"/>
        <w:textAlignment w:val="center"/>
        <w:rPr>
          <w:color w:val="000000"/>
        </w:rPr>
      </w:pPr>
      <w:r>
        <w:rPr>
          <w:color w:val="000000"/>
        </w:rPr>
        <w:t xml:space="preserve">25. </w:t>
      </w:r>
      <w:r>
        <w:rPr>
          <w:rFonts w:ascii="宋体" w:hAnsi="宋体" w:eastAsia="宋体" w:cs="宋体"/>
          <w:color w:val="000000"/>
        </w:rPr>
        <w:t>如图，已知一次函数</w:t>
      </w:r>
      <w:r>
        <w:object>
          <v:shape id="_x0000_i1125" o:spt="75" alt="学科网(www.zxxk.com)--教育资源门户，提供试卷、教案、课件、论文、素材以及各类教学资源下载，还有大量而丰富的教学相关资讯！" type="#_x0000_t75" style="height:16pt;width:48.95pt;" o:ole="t" filled="f" o:preferrelative="t" stroked="f" coordsize="21600,21600">
            <v:path/>
            <v:fill on="f" focussize="0,0"/>
            <v:stroke on="f" joinstyle="miter"/>
            <v:imagedata r:id="rId190" o:title="eqId023ab3a7eb0f59993c7608576e47c0f0"/>
            <o:lock v:ext="edit" aspectratio="t"/>
            <w10:wrap type="none"/>
            <w10:anchorlock/>
          </v:shape>
          <o:OLEObject Type="Embed" ProgID="Equation.DSMT4" ShapeID="_x0000_i1125" DrawAspect="Content" ObjectID="_1468075825" r:id="rId189">
            <o:LockedField>false</o:LockedField>
          </o:OLEObject>
        </w:object>
      </w:r>
      <w:r>
        <w:rPr>
          <w:rFonts w:ascii="宋体" w:hAnsi="宋体" w:eastAsia="宋体" w:cs="宋体"/>
          <w:color w:val="000000"/>
        </w:rPr>
        <w:t>的图像经过点</w:t>
      </w:r>
      <w:r>
        <w:object>
          <v:shape id="_x0000_i112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92" o:title="eqIdb081a3d49f59c6a96a8afb7511f91875"/>
            <o:lock v:ext="edit" aspectratio="t"/>
            <w10:wrap type="none"/>
            <w10:anchorlock/>
          </v:shape>
          <o:OLEObject Type="Embed" ProgID="Equation.DSMT4" ShapeID="_x0000_i1126" DrawAspect="Content" ObjectID="_1468075826" r:id="rId19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轴分别相交于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两点，且</w:t>
      </w:r>
      <w:r>
        <w:object>
          <v:shape id="_x0000_i1127" o:spt="75" alt="学科网(www.zxxk.com)--教育资源门户，提供试卷、教案、课件、论文、素材以及各类教学资源下载，还有大量而丰富的教学相关资讯！" type="#_x0000_t75" style="height:14.4pt;width:65.4pt;" o:ole="t" filled="f" o:preferrelative="t" stroked="f" coordsize="21600,21600">
            <v:path/>
            <v:fill on="f" focussize="0,0"/>
            <v:stroke on="f" joinstyle="miter"/>
            <v:imagedata r:id="rId194" o:title="eqId1a577bd781af776dfe8bb469efbab1c0"/>
            <o:lock v:ext="edit" aspectratio="t"/>
            <w10:wrap type="none"/>
            <w10:anchorlock/>
          </v:shape>
          <o:OLEObject Type="Embed" ProgID="Equation.DSMT4" ShapeID="_x0000_i1127" DrawAspect="Content" ObjectID="_1468075827" r:id="rId193">
            <o:LockedField>false</o:LockedField>
          </o:OLEObject>
        </w:object>
      </w:r>
      <w:r>
        <w:rPr>
          <w:rFonts w:ascii="宋体" w:hAnsi="宋体" w:eastAsia="宋体" w:cs="宋体"/>
          <w:color w:val="000000"/>
        </w:rPr>
        <w:t>．</w:t>
      </w:r>
    </w:p>
    <w:p w14:paraId="240B76D9">
      <w:pPr>
        <w:spacing w:line="360" w:lineRule="auto"/>
        <w:jc w:val="left"/>
        <w:textAlignment w:val="center"/>
        <w:rPr>
          <w:color w:val="000000"/>
        </w:rPr>
      </w:pPr>
      <w:r>
        <w:rPr>
          <w:color w:val="000000"/>
        </w:rPr>
        <w:drawing>
          <wp:inline distT="0" distB="0" distL="114300" distR="114300">
            <wp:extent cx="1609725" cy="1181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95"/>
                    <a:stretch>
                      <a:fillRect/>
                    </a:stretch>
                  </pic:blipFill>
                  <pic:spPr>
                    <a:xfrm>
                      <a:off x="0" y="0"/>
                      <a:ext cx="1609725" cy="1181100"/>
                    </a:xfrm>
                    <a:prstGeom prst="rect">
                      <a:avLst/>
                    </a:prstGeom>
                  </pic:spPr>
                </pic:pic>
              </a:graphicData>
            </a:graphic>
          </wp:inline>
        </w:drawing>
      </w:r>
    </w:p>
    <w:p w14:paraId="49E43070">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的值；</w:t>
      </w:r>
    </w:p>
    <w:p w14:paraId="27DCB798">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轴上，且</w:t>
      </w:r>
      <w:r>
        <w:object>
          <v:shape id="_x0000_i1128"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97" o:title="eqId7ac451db3443cabb204f96c31fd4a02e"/>
            <o:lock v:ext="edit" aspectratio="t"/>
            <w10:wrap type="none"/>
            <w10:anchorlock/>
          </v:shape>
          <o:OLEObject Type="Embed" ProgID="Equation.DSMT4" ShapeID="_x0000_i1128" DrawAspect="Content" ObjectID="_1468075828" r:id="rId196">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3</w:t>
      </w:r>
      <w:r>
        <w:rPr>
          <w:rFonts w:ascii="宋体" w:hAnsi="宋体" w:eastAsia="宋体" w:cs="宋体"/>
          <w:color w:val="000000"/>
        </w:rPr>
        <w:t>，求点</w:t>
      </w:r>
      <w:r>
        <w:rPr>
          <w:rFonts w:ascii="Times New Roman" w:hAnsi="Times New Roman" w:eastAsia="Times New Roman" w:cs="Times New Roman"/>
          <w:i/>
          <w:color w:val="000000"/>
        </w:rPr>
        <w:t>D</w:t>
      </w:r>
      <w:r>
        <w:rPr>
          <w:rFonts w:ascii="宋体" w:hAnsi="宋体" w:eastAsia="宋体" w:cs="宋体"/>
          <w:color w:val="000000"/>
        </w:rPr>
        <w:t>的坐标．</w:t>
      </w:r>
    </w:p>
    <w:p w14:paraId="75C6FB88">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）的条件下，且点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轴正半轴上，设点</w:t>
      </w:r>
      <w:r>
        <w:rPr>
          <w:rFonts w:ascii="Times New Roman" w:hAnsi="Times New Roman" w:eastAsia="Times New Roman" w:cs="Times New Roman"/>
          <w:i/>
          <w:color w:val="000000"/>
        </w:rPr>
        <w:t>E</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轴上一动点，当</w:t>
      </w:r>
      <w:r>
        <w:object>
          <v:shape id="_x0000_i1129" o:spt="75" alt="学科网(www.zxxk.com)--教育资源门户，提供试卷、教案、课件、论文、素材以及各类教学资源下载，还有大量而丰富的教学相关资讯！" type="#_x0000_t75" style="height:14.15pt;width:83.05pt;" o:ole="t" filled="f" o:preferrelative="t" stroked="f" coordsize="21600,21600">
            <v:path/>
            <v:fill on="f" focussize="0,0"/>
            <v:stroke on="f" joinstyle="miter"/>
            <v:imagedata r:id="rId199" o:title="eqId7670c897dc4a725e470795399e3aa8c9"/>
            <o:lock v:ext="edit" aspectratio="t"/>
            <w10:wrap type="none"/>
            <w10:anchorlock/>
          </v:shape>
          <o:OLEObject Type="Embed" ProgID="Equation.DSMT4" ShapeID="_x0000_i1129" DrawAspect="Content" ObjectID="_1468075829" r:id="rId198">
            <o:LockedField>false</o:LockedField>
          </o:OLEObject>
        </w:object>
      </w:r>
      <w:r>
        <w:rPr>
          <w:rFonts w:ascii="宋体" w:hAnsi="宋体" w:eastAsia="宋体" w:cs="宋体"/>
          <w:color w:val="000000"/>
        </w:rPr>
        <w:t>时，求点</w:t>
      </w:r>
      <w:r>
        <w:rPr>
          <w:rFonts w:ascii="Times New Roman" w:hAnsi="Times New Roman" w:eastAsia="Times New Roman" w:cs="Times New Roman"/>
          <w:i/>
          <w:color w:val="000000"/>
        </w:rPr>
        <w:t>E</w:t>
      </w:r>
      <w:r>
        <w:rPr>
          <w:rFonts w:ascii="宋体" w:hAnsi="宋体" w:eastAsia="宋体" w:cs="宋体"/>
          <w:color w:val="000000"/>
        </w:rPr>
        <w:t>的坐标．</w:t>
      </w:r>
    </w:p>
    <w:p w14:paraId="77A70EF5">
      <w:pPr>
        <w:spacing w:line="360" w:lineRule="auto"/>
        <w:jc w:val="left"/>
        <w:textAlignment w:val="center"/>
        <w:rPr>
          <w:color w:val="000000"/>
        </w:rPr>
      </w:pPr>
      <w:r>
        <w:rPr>
          <w:color w:val="000000"/>
        </w:rPr>
        <w:t xml:space="preserve">26. </w:t>
      </w:r>
      <w:r>
        <w:rPr>
          <w:rFonts w:ascii="宋体" w:hAnsi="宋体" w:eastAsia="宋体" w:cs="宋体"/>
          <w:color w:val="000000"/>
        </w:rPr>
        <w:t>如图所示，在</w:t>
      </w:r>
      <w:r>
        <w:object>
          <v:shape id="_x0000_i113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8" o:title="eqIddd967903ed5a6f640a5b801ec8be0070"/>
            <o:lock v:ext="edit" aspectratio="t"/>
            <w10:wrap type="none"/>
            <w10:anchorlock/>
          </v:shape>
          <o:OLEObject Type="Embed" ProgID="Equation.DSMT4" ShapeID="_x0000_i1130" DrawAspect="Content" ObjectID="_1468075830" r:id="rId200">
            <o:LockedField>false</o:LockedField>
          </o:OLEObject>
        </w:object>
      </w:r>
      <w:r>
        <w:rPr>
          <w:rFonts w:ascii="宋体" w:hAnsi="宋体" w:eastAsia="宋体" w:cs="宋体"/>
          <w:color w:val="000000"/>
        </w:rPr>
        <w:t>中，</w:t>
      </w:r>
      <w:r>
        <w:object>
          <v:shape id="_x0000_i1131"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02" o:title="eqId60d9142db4dd2ef151bf3d4a63afb61e"/>
            <o:lock v:ext="edit" aspectratio="t"/>
            <w10:wrap type="none"/>
            <w10:anchorlock/>
          </v:shape>
          <o:OLEObject Type="Embed" ProgID="Equation.DSMT4" ShapeID="_x0000_i1131" DrawAspect="Content" ObjectID="_1468075831" r:id="rId201">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04" o:title="eqId68e744f480e11f588570c5d6738799f5"/>
            <o:lock v:ext="edit" aspectratio="t"/>
            <w10:wrap type="none"/>
            <w10:anchorlock/>
          </v:shape>
          <o:OLEObject Type="Embed" ProgID="Equation.DSMT4" ShapeID="_x0000_i1132" DrawAspect="Content" ObjectID="_1468075832" r:id="rId203">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3pt;width:35.5pt;" o:ole="t" filled="f" o:preferrelative="t" stroked="f" coordsize="21600,21600">
            <v:path/>
            <v:fill on="f" focussize="0,0"/>
            <v:stroke on="f" joinstyle="miter"/>
            <v:imagedata r:id="rId206" o:title="eqIdced06b71073e1bb777f326f06016ce17"/>
            <o:lock v:ext="edit" aspectratio="t"/>
            <w10:wrap type="none"/>
            <w10:anchorlock/>
          </v:shape>
          <o:OLEObject Type="Embed" ProgID="Equation.DSMT4" ShapeID="_x0000_i1133" DrawAspect="Content" ObjectID="_1468075833" r:id="rId205">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8" o:title="eqIdb3182db896bc2462331796e2a6108363"/>
            <o:lock v:ext="edit" aspectratio="t"/>
            <w10:wrap type="none"/>
            <w10:anchorlock/>
          </v:shape>
          <o:OLEObject Type="Embed" ProgID="Equation.DSMT4" ShapeID="_x0000_i1134" DrawAspect="Content" ObjectID="_1468075834" r:id="rId207">
            <o:LockedField>false</o:LockedField>
          </o:OLEObject>
        </w:object>
      </w:r>
      <w:r>
        <w:rPr>
          <w:rFonts w:ascii="宋体" w:hAnsi="宋体" w:eastAsia="宋体" w:cs="宋体"/>
          <w:color w:val="000000"/>
        </w:rPr>
        <w:t>是</w:t>
      </w:r>
      <w:r>
        <w:object>
          <v:shape id="_x0000_i113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10" o:title="eqIdd39b8d91afc34e4a9b0fdbb6bafb9087"/>
            <o:lock v:ext="edit" aspectratio="t"/>
            <w10:wrap type="none"/>
            <w10:anchorlock/>
          </v:shape>
          <o:OLEObject Type="Embed" ProgID="Equation.DSMT4" ShapeID="_x0000_i1135" DrawAspect="Content" ObjectID="_1468075835" r:id="rId209">
            <o:LockedField>false</o:LockedField>
          </o:OLEObject>
        </w:object>
      </w:r>
      <w:r>
        <w:rPr>
          <w:rFonts w:ascii="宋体" w:hAnsi="宋体" w:eastAsia="宋体" w:cs="宋体"/>
          <w:color w:val="000000"/>
        </w:rPr>
        <w:t>的角平分线．</w:t>
      </w:r>
    </w:p>
    <w:p w14:paraId="769F45F0">
      <w:pPr>
        <w:spacing w:line="360" w:lineRule="auto"/>
        <w:jc w:val="left"/>
        <w:textAlignment w:val="center"/>
        <w:rPr>
          <w:color w:val="000000"/>
        </w:rPr>
      </w:pPr>
      <w:r>
        <w:rPr>
          <w:color w:val="000000"/>
        </w:rPr>
        <w:drawing>
          <wp:inline distT="0" distB="0" distL="114300" distR="114300">
            <wp:extent cx="4010025" cy="1104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4010025" cy="1104900"/>
                    </a:xfrm>
                    <a:prstGeom prst="rect">
                      <a:avLst/>
                    </a:prstGeom>
                  </pic:spPr>
                </pic:pic>
              </a:graphicData>
            </a:graphic>
          </wp:inline>
        </w:drawing>
      </w:r>
    </w:p>
    <w:p w14:paraId="7AC93165">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3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08" o:title="eqIdb3182db896bc2462331796e2a6108363"/>
            <o:lock v:ext="edit" aspectratio="t"/>
            <w10:wrap type="none"/>
            <w10:anchorlock/>
          </v:shape>
          <o:OLEObject Type="Embed" ProgID="Equation.DSMT4" ShapeID="_x0000_i1136" DrawAspect="Content" ObjectID="_1468075836" r:id="rId212">
            <o:LockedField>false</o:LockedField>
          </o:OLEObject>
        </w:object>
      </w:r>
      <w:r>
        <w:rPr>
          <w:rFonts w:ascii="宋体" w:hAnsi="宋体" w:eastAsia="宋体" w:cs="宋体"/>
          <w:color w:val="000000"/>
        </w:rPr>
        <w:t>的长；</w:t>
      </w:r>
    </w:p>
    <w:p w14:paraId="564FC5BB">
      <w:pPr>
        <w:spacing w:line="360" w:lineRule="auto"/>
        <w:jc w:val="left"/>
        <w:textAlignment w:val="center"/>
        <w:rPr>
          <w:color w:val="000000"/>
        </w:rPr>
      </w:pPr>
      <w:r>
        <w:rPr>
          <w:color w:val="000000"/>
        </w:rPr>
        <w:t>（2）</w:t>
      </w:r>
      <w:r>
        <w:rPr>
          <w:rFonts w:ascii="宋体" w:hAnsi="宋体" w:eastAsia="宋体" w:cs="宋体"/>
          <w:color w:val="000000"/>
        </w:rPr>
        <w:t>若点</w:t>
      </w:r>
      <w:r>
        <w:object>
          <v:shape id="_x0000_i11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4" o:title="eqIddad2a36927223bd70f426ba06aea4b45"/>
            <o:lock v:ext="edit" aspectratio="t"/>
            <w10:wrap type="none"/>
            <w10:anchorlock/>
          </v:shape>
          <o:OLEObject Type="Embed" ProgID="Equation.DSMT4" ShapeID="_x0000_i1137" DrawAspect="Content" ObjectID="_1468075837" r:id="rId213">
            <o:LockedField>false</o:LockedField>
          </o:OLEObject>
        </w:object>
      </w:r>
      <w:r>
        <w:rPr>
          <w:rFonts w:ascii="宋体" w:hAnsi="宋体" w:eastAsia="宋体" w:cs="宋体"/>
          <w:color w:val="000000"/>
        </w:rPr>
        <w:t>在线段</w:t>
      </w:r>
      <w:r>
        <w:object>
          <v:shape id="_x0000_i11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6" o:title="eqId764509115979e9958101808383672ec0"/>
            <o:lock v:ext="edit" aspectratio="t"/>
            <w10:wrap type="none"/>
            <w10:anchorlock/>
          </v:shape>
          <o:OLEObject Type="Embed" ProgID="Equation.DSMT4" ShapeID="_x0000_i1138" DrawAspect="Content" ObjectID="_1468075838" r:id="rId215">
            <o:LockedField>false</o:LockedField>
          </o:OLEObject>
        </w:object>
      </w:r>
      <w:r>
        <w:rPr>
          <w:rFonts w:ascii="宋体" w:hAnsi="宋体" w:eastAsia="宋体" w:cs="宋体"/>
          <w:color w:val="000000"/>
        </w:rPr>
        <w:t>上，</w:t>
      </w:r>
      <w:r>
        <w:object>
          <v:shape id="_x0000_i113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18" o:title="eqIdaa5d0162d0ee5286bf0f1996d7180382"/>
            <o:lock v:ext="edit" aspectratio="t"/>
            <w10:wrap type="none"/>
            <w10:anchorlock/>
          </v:shape>
          <o:OLEObject Type="Embed" ProgID="Equation.DSMT4" ShapeID="_x0000_i1139" DrawAspect="Content" ObjectID="_1468075839" r:id="rId217">
            <o:LockedField>false</o:LockedField>
          </o:OLEObject>
        </w:object>
      </w:r>
      <w:r>
        <w:rPr>
          <w:rFonts w:ascii="宋体" w:hAnsi="宋体" w:eastAsia="宋体" w:cs="宋体"/>
          <w:color w:val="000000"/>
        </w:rPr>
        <w:t>是直角三角形，求</w:t>
      </w:r>
      <w:r>
        <w:object>
          <v:shape id="_x0000_i114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20" o:title="eqId13af018556f0b484ed38519f2edc791c"/>
            <o:lock v:ext="edit" aspectratio="t"/>
            <w10:wrap type="none"/>
            <w10:anchorlock/>
          </v:shape>
          <o:OLEObject Type="Embed" ProgID="Equation.DSMT4" ShapeID="_x0000_i1140" DrawAspect="Content" ObjectID="_1468075840" r:id="rId219">
            <o:LockedField>false</o:LockedField>
          </o:OLEObject>
        </w:object>
      </w:r>
      <w:r>
        <w:rPr>
          <w:rFonts w:ascii="宋体" w:hAnsi="宋体" w:eastAsia="宋体" w:cs="宋体"/>
          <w:color w:val="000000"/>
        </w:rPr>
        <w:t>的长；</w:t>
      </w:r>
    </w:p>
    <w:p w14:paraId="06682093">
      <w:pPr>
        <w:spacing w:line="360" w:lineRule="auto"/>
        <w:jc w:val="left"/>
        <w:textAlignment w:val="center"/>
        <w:rPr>
          <w:color w:val="000000"/>
        </w:rPr>
      </w:pPr>
      <w:r>
        <w:rPr>
          <w:color w:val="000000"/>
        </w:rPr>
        <w:t>（3）</w:t>
      </w:r>
      <w:r>
        <w:rPr>
          <w:rFonts w:ascii="宋体" w:hAnsi="宋体" w:eastAsia="宋体" w:cs="宋体"/>
          <w:color w:val="000000"/>
        </w:rPr>
        <w:t>若点</w:t>
      </w:r>
      <w:r>
        <w:object>
          <v:shape id="_x0000_i11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4" o:title="eqIddad2a36927223bd70f426ba06aea4b45"/>
            <o:lock v:ext="edit" aspectratio="t"/>
            <w10:wrap type="none"/>
            <w10:anchorlock/>
          </v:shape>
          <o:OLEObject Type="Embed" ProgID="Equation.DSMT4" ShapeID="_x0000_i1141" DrawAspect="Content" ObjectID="_1468075841" r:id="rId221">
            <o:LockedField>false</o:LockedField>
          </o:OLEObject>
        </w:object>
      </w:r>
      <w:r>
        <w:rPr>
          <w:rFonts w:ascii="宋体" w:hAnsi="宋体" w:eastAsia="宋体" w:cs="宋体"/>
          <w:color w:val="000000"/>
        </w:rPr>
        <w:t>在射线</w:t>
      </w:r>
      <w:r>
        <w:object>
          <v:shape id="_x0000_i11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6" o:title="eqId764509115979e9958101808383672ec0"/>
            <o:lock v:ext="edit" aspectratio="t"/>
            <w10:wrap type="none"/>
            <w10:anchorlock/>
          </v:shape>
          <o:OLEObject Type="Embed" ProgID="Equation.DSMT4" ShapeID="_x0000_i1142" DrawAspect="Content" ObjectID="_1468075842" r:id="rId222">
            <o:LockedField>false</o:LockedField>
          </o:OLEObject>
        </w:object>
      </w:r>
      <w:r>
        <w:rPr>
          <w:rFonts w:ascii="宋体" w:hAnsi="宋体" w:eastAsia="宋体" w:cs="宋体"/>
          <w:color w:val="000000"/>
        </w:rPr>
        <w:t>上，</w:t>
      </w:r>
      <w:r>
        <w:object>
          <v:shape id="_x0000_i114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18" o:title="eqIdaa5d0162d0ee5286bf0f1996d7180382"/>
            <o:lock v:ext="edit" aspectratio="t"/>
            <w10:wrap type="none"/>
            <w10:anchorlock/>
          </v:shape>
          <o:OLEObject Type="Embed" ProgID="Equation.DSMT4" ShapeID="_x0000_i1143" DrawAspect="Content" ObjectID="_1468075843" r:id="rId223">
            <o:LockedField>false</o:LockedField>
          </o:OLEObject>
        </w:object>
      </w:r>
      <w:r>
        <w:rPr>
          <w:rFonts w:ascii="宋体" w:hAnsi="宋体" w:eastAsia="宋体" w:cs="宋体"/>
          <w:color w:val="000000"/>
        </w:rPr>
        <w:t>是等腰三角形，直接写出</w:t>
      </w:r>
      <w:r>
        <w:object>
          <v:shape id="_x0000_i114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20" o:title="eqId13af018556f0b484ed38519f2edc791c"/>
            <o:lock v:ext="edit" aspectratio="t"/>
            <w10:wrap type="none"/>
            <w10:anchorlock/>
          </v:shape>
          <o:OLEObject Type="Embed" ProgID="Equation.DSMT4" ShapeID="_x0000_i1144" DrawAspect="Content" ObjectID="_1468075844" r:id="rId224">
            <o:LockedField>false</o:LockedField>
          </o:OLEObject>
        </w:object>
      </w:r>
      <w:r>
        <w:rPr>
          <w:rFonts w:ascii="宋体" w:hAnsi="宋体" w:eastAsia="宋体" w:cs="宋体"/>
          <w:color w:val="000000"/>
        </w:rPr>
        <w:t>的长．</w:t>
      </w:r>
    </w:p>
    <w:p w14:paraId="7661AB7F">
      <w:pPr>
        <w:spacing w:line="360" w:lineRule="auto"/>
        <w:jc w:val="left"/>
        <w:textAlignment w:val="center"/>
        <w:rPr>
          <w:color w:val="000000"/>
        </w:rPr>
      </w:pPr>
      <w:r>
        <w:rPr>
          <w:color w:val="000000"/>
        </w:rPr>
        <w:br w:type="textWrapping"/>
      </w:r>
    </w:p>
    <w:p w14:paraId="7130524D">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6F724">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EF1C6">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2CC032E"/>
    <w:rsid w:val="708826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image" Target="media/image39.png"/><Relationship Id="rId84" Type="http://schemas.openxmlformats.org/officeDocument/2006/relationships/image" Target="media/image38.wmf"/><Relationship Id="rId83" Type="http://schemas.openxmlformats.org/officeDocument/2006/relationships/oleObject" Target="embeddings/oleObject41.bin"/><Relationship Id="rId82" Type="http://schemas.openxmlformats.org/officeDocument/2006/relationships/image" Target="media/image37.wmf"/><Relationship Id="rId81" Type="http://schemas.openxmlformats.org/officeDocument/2006/relationships/oleObject" Target="embeddings/oleObject40.bin"/><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oleObject" Target="embeddings/oleObject38.bin"/><Relationship Id="rId78" Type="http://schemas.openxmlformats.org/officeDocument/2006/relationships/oleObject" Target="embeddings/oleObject37.bin"/><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png"/><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oleObject" Target="embeddings/oleObject20.bin"/><Relationship Id="rId48" Type="http://schemas.openxmlformats.org/officeDocument/2006/relationships/oleObject" Target="embeddings/oleObject19.bin"/><Relationship Id="rId47" Type="http://schemas.openxmlformats.org/officeDocument/2006/relationships/image" Target="media/image24.wmf"/><Relationship Id="rId46" Type="http://schemas.openxmlformats.org/officeDocument/2006/relationships/oleObject" Target="embeddings/oleObject18.bin"/><Relationship Id="rId45" Type="http://schemas.openxmlformats.org/officeDocument/2006/relationships/image" Target="media/image23.wmf"/><Relationship Id="rId44" Type="http://schemas.openxmlformats.org/officeDocument/2006/relationships/oleObject" Target="embeddings/oleObject17.bin"/><Relationship Id="rId43" Type="http://schemas.openxmlformats.org/officeDocument/2006/relationships/oleObject" Target="embeddings/oleObject16.bin"/><Relationship Id="rId42" Type="http://schemas.openxmlformats.org/officeDocument/2006/relationships/image" Target="media/image22.wmf"/><Relationship Id="rId41" Type="http://schemas.openxmlformats.org/officeDocument/2006/relationships/oleObject" Target="embeddings/oleObject15.bin"/><Relationship Id="rId40" Type="http://schemas.openxmlformats.org/officeDocument/2006/relationships/image" Target="media/image21.wmf"/><Relationship Id="rId4" Type="http://schemas.openxmlformats.org/officeDocument/2006/relationships/footer" Target="footer1.xml"/><Relationship Id="rId39" Type="http://schemas.openxmlformats.org/officeDocument/2006/relationships/oleObject" Target="embeddings/oleObject14.bin"/><Relationship Id="rId38" Type="http://schemas.openxmlformats.org/officeDocument/2006/relationships/image" Target="media/image20.wmf"/><Relationship Id="rId37" Type="http://schemas.openxmlformats.org/officeDocument/2006/relationships/oleObject" Target="embeddings/oleObject13.bin"/><Relationship Id="rId36" Type="http://schemas.openxmlformats.org/officeDocument/2006/relationships/image" Target="media/image19.png"/><Relationship Id="rId35" Type="http://schemas.openxmlformats.org/officeDocument/2006/relationships/image" Target="media/image18.png"/><Relationship Id="rId34" Type="http://schemas.openxmlformats.org/officeDocument/2006/relationships/image" Target="media/image17.png"/><Relationship Id="rId33" Type="http://schemas.openxmlformats.org/officeDocument/2006/relationships/image" Target="media/image16.png"/><Relationship Id="rId32" Type="http://schemas.openxmlformats.org/officeDocument/2006/relationships/image" Target="media/image15.wmf"/><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6" Type="http://schemas.openxmlformats.org/officeDocument/2006/relationships/fontTable" Target="fontTable.xml"/><Relationship Id="rId225" Type="http://schemas.openxmlformats.org/officeDocument/2006/relationships/customXml" Target="../customXml/item1.xml"/><Relationship Id="rId224" Type="http://schemas.openxmlformats.org/officeDocument/2006/relationships/oleObject" Target="embeddings/oleObject120.bin"/><Relationship Id="rId223" Type="http://schemas.openxmlformats.org/officeDocument/2006/relationships/oleObject" Target="embeddings/oleObject119.bin"/><Relationship Id="rId222" Type="http://schemas.openxmlformats.org/officeDocument/2006/relationships/oleObject" Target="embeddings/oleObject118.bin"/><Relationship Id="rId221" Type="http://schemas.openxmlformats.org/officeDocument/2006/relationships/oleObject" Target="embeddings/oleObject117.bin"/><Relationship Id="rId220" Type="http://schemas.openxmlformats.org/officeDocument/2006/relationships/image" Target="media/image99.wmf"/><Relationship Id="rId22" Type="http://schemas.openxmlformats.org/officeDocument/2006/relationships/oleObject" Target="embeddings/oleObject8.bin"/><Relationship Id="rId219" Type="http://schemas.openxmlformats.org/officeDocument/2006/relationships/oleObject" Target="embeddings/oleObject116.bin"/><Relationship Id="rId218" Type="http://schemas.openxmlformats.org/officeDocument/2006/relationships/image" Target="media/image98.wmf"/><Relationship Id="rId217" Type="http://schemas.openxmlformats.org/officeDocument/2006/relationships/oleObject" Target="embeddings/oleObject115.bin"/><Relationship Id="rId216" Type="http://schemas.openxmlformats.org/officeDocument/2006/relationships/image" Target="media/image97.wmf"/><Relationship Id="rId215" Type="http://schemas.openxmlformats.org/officeDocument/2006/relationships/oleObject" Target="embeddings/oleObject114.bin"/><Relationship Id="rId214" Type="http://schemas.openxmlformats.org/officeDocument/2006/relationships/image" Target="media/image96.wmf"/><Relationship Id="rId213" Type="http://schemas.openxmlformats.org/officeDocument/2006/relationships/oleObject" Target="embeddings/oleObject113.bin"/><Relationship Id="rId212" Type="http://schemas.openxmlformats.org/officeDocument/2006/relationships/oleObject" Target="embeddings/oleObject112.bin"/><Relationship Id="rId211" Type="http://schemas.openxmlformats.org/officeDocument/2006/relationships/image" Target="media/image95.png"/><Relationship Id="rId210" Type="http://schemas.openxmlformats.org/officeDocument/2006/relationships/image" Target="media/image94.wmf"/><Relationship Id="rId21" Type="http://schemas.openxmlformats.org/officeDocument/2006/relationships/image" Target="media/image9.wmf"/><Relationship Id="rId209" Type="http://schemas.openxmlformats.org/officeDocument/2006/relationships/oleObject" Target="embeddings/oleObject111.bin"/><Relationship Id="rId208" Type="http://schemas.openxmlformats.org/officeDocument/2006/relationships/image" Target="media/image93.wmf"/><Relationship Id="rId207" Type="http://schemas.openxmlformats.org/officeDocument/2006/relationships/oleObject" Target="embeddings/oleObject110.bin"/><Relationship Id="rId206" Type="http://schemas.openxmlformats.org/officeDocument/2006/relationships/image" Target="media/image92.wmf"/><Relationship Id="rId205" Type="http://schemas.openxmlformats.org/officeDocument/2006/relationships/oleObject" Target="embeddings/oleObject109.bin"/><Relationship Id="rId204" Type="http://schemas.openxmlformats.org/officeDocument/2006/relationships/image" Target="media/image91.wmf"/><Relationship Id="rId203" Type="http://schemas.openxmlformats.org/officeDocument/2006/relationships/oleObject" Target="embeddings/oleObject108.bin"/><Relationship Id="rId202" Type="http://schemas.openxmlformats.org/officeDocument/2006/relationships/image" Target="media/image90.wmf"/><Relationship Id="rId201" Type="http://schemas.openxmlformats.org/officeDocument/2006/relationships/oleObject" Target="embeddings/oleObject107.bin"/><Relationship Id="rId200" Type="http://schemas.openxmlformats.org/officeDocument/2006/relationships/oleObject" Target="embeddings/oleObject106.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9.wmf"/><Relationship Id="rId198" Type="http://schemas.openxmlformats.org/officeDocument/2006/relationships/oleObject" Target="embeddings/oleObject105.bin"/><Relationship Id="rId197" Type="http://schemas.openxmlformats.org/officeDocument/2006/relationships/image" Target="media/image88.wmf"/><Relationship Id="rId196" Type="http://schemas.openxmlformats.org/officeDocument/2006/relationships/oleObject" Target="embeddings/oleObject104.bin"/><Relationship Id="rId195" Type="http://schemas.openxmlformats.org/officeDocument/2006/relationships/image" Target="media/image87.png"/><Relationship Id="rId194" Type="http://schemas.openxmlformats.org/officeDocument/2006/relationships/image" Target="media/image86.wmf"/><Relationship Id="rId193" Type="http://schemas.openxmlformats.org/officeDocument/2006/relationships/oleObject" Target="embeddings/oleObject103.bin"/><Relationship Id="rId192" Type="http://schemas.openxmlformats.org/officeDocument/2006/relationships/image" Target="media/image85.wmf"/><Relationship Id="rId191" Type="http://schemas.openxmlformats.org/officeDocument/2006/relationships/oleObject" Target="embeddings/oleObject102.bin"/><Relationship Id="rId190" Type="http://schemas.openxmlformats.org/officeDocument/2006/relationships/image" Target="media/image84.wmf"/><Relationship Id="rId19" Type="http://schemas.openxmlformats.org/officeDocument/2006/relationships/oleObject" Target="embeddings/oleObject7.bin"/><Relationship Id="rId189" Type="http://schemas.openxmlformats.org/officeDocument/2006/relationships/oleObject" Target="embeddings/oleObject101.bin"/><Relationship Id="rId188" Type="http://schemas.openxmlformats.org/officeDocument/2006/relationships/oleObject" Target="embeddings/oleObject100.bin"/><Relationship Id="rId187" Type="http://schemas.openxmlformats.org/officeDocument/2006/relationships/image" Target="media/image83.wmf"/><Relationship Id="rId186" Type="http://schemas.openxmlformats.org/officeDocument/2006/relationships/oleObject" Target="embeddings/oleObject99.bin"/><Relationship Id="rId185" Type="http://schemas.openxmlformats.org/officeDocument/2006/relationships/oleObject" Target="embeddings/oleObject98.bin"/><Relationship Id="rId184" Type="http://schemas.openxmlformats.org/officeDocument/2006/relationships/oleObject" Target="embeddings/oleObject97.bin"/><Relationship Id="rId183" Type="http://schemas.openxmlformats.org/officeDocument/2006/relationships/image" Target="media/image82.wmf"/><Relationship Id="rId182" Type="http://schemas.openxmlformats.org/officeDocument/2006/relationships/oleObject" Target="embeddings/oleObject96.bin"/><Relationship Id="rId181" Type="http://schemas.openxmlformats.org/officeDocument/2006/relationships/oleObject" Target="embeddings/oleObject95.bin"/><Relationship Id="rId180" Type="http://schemas.openxmlformats.org/officeDocument/2006/relationships/image" Target="media/image81.wmf"/><Relationship Id="rId18" Type="http://schemas.openxmlformats.org/officeDocument/2006/relationships/image" Target="media/image7.wmf"/><Relationship Id="rId179" Type="http://schemas.openxmlformats.org/officeDocument/2006/relationships/oleObject" Target="embeddings/oleObject94.bin"/><Relationship Id="rId178" Type="http://schemas.openxmlformats.org/officeDocument/2006/relationships/oleObject" Target="embeddings/oleObject93.bin"/><Relationship Id="rId177" Type="http://schemas.openxmlformats.org/officeDocument/2006/relationships/oleObject" Target="embeddings/oleObject92.bin"/><Relationship Id="rId176" Type="http://schemas.openxmlformats.org/officeDocument/2006/relationships/oleObject" Target="embeddings/oleObject91.bin"/><Relationship Id="rId175" Type="http://schemas.openxmlformats.org/officeDocument/2006/relationships/image" Target="media/image80.png"/><Relationship Id="rId174" Type="http://schemas.openxmlformats.org/officeDocument/2006/relationships/image" Target="media/image79.wmf"/><Relationship Id="rId173" Type="http://schemas.openxmlformats.org/officeDocument/2006/relationships/oleObject" Target="embeddings/oleObject90.bin"/><Relationship Id="rId172" Type="http://schemas.openxmlformats.org/officeDocument/2006/relationships/oleObject" Target="embeddings/oleObject89.bin"/><Relationship Id="rId171" Type="http://schemas.openxmlformats.org/officeDocument/2006/relationships/image" Target="media/image78.wmf"/><Relationship Id="rId170" Type="http://schemas.openxmlformats.org/officeDocument/2006/relationships/oleObject" Target="embeddings/oleObject88.bin"/><Relationship Id="rId17" Type="http://schemas.openxmlformats.org/officeDocument/2006/relationships/oleObject" Target="embeddings/oleObject6.bin"/><Relationship Id="rId169" Type="http://schemas.openxmlformats.org/officeDocument/2006/relationships/oleObject" Target="embeddings/oleObject87.bin"/><Relationship Id="rId168" Type="http://schemas.openxmlformats.org/officeDocument/2006/relationships/image" Target="media/image77.wmf"/><Relationship Id="rId167" Type="http://schemas.openxmlformats.org/officeDocument/2006/relationships/oleObject" Target="embeddings/oleObject86.bin"/><Relationship Id="rId166" Type="http://schemas.openxmlformats.org/officeDocument/2006/relationships/oleObject" Target="embeddings/oleObject85.bin"/><Relationship Id="rId165" Type="http://schemas.openxmlformats.org/officeDocument/2006/relationships/image" Target="media/image76.wmf"/><Relationship Id="rId164" Type="http://schemas.openxmlformats.org/officeDocument/2006/relationships/oleObject" Target="embeddings/oleObject84.bin"/><Relationship Id="rId163" Type="http://schemas.openxmlformats.org/officeDocument/2006/relationships/image" Target="media/image75.png"/><Relationship Id="rId162" Type="http://schemas.openxmlformats.org/officeDocument/2006/relationships/image" Target="media/image74.wmf"/><Relationship Id="rId161" Type="http://schemas.openxmlformats.org/officeDocument/2006/relationships/oleObject" Target="embeddings/oleObject83.bin"/><Relationship Id="rId160" Type="http://schemas.openxmlformats.org/officeDocument/2006/relationships/image" Target="media/image73.wmf"/><Relationship Id="rId16" Type="http://schemas.openxmlformats.org/officeDocument/2006/relationships/image" Target="media/image6.wmf"/><Relationship Id="rId159" Type="http://schemas.openxmlformats.org/officeDocument/2006/relationships/oleObject" Target="embeddings/oleObject82.bin"/><Relationship Id="rId158" Type="http://schemas.openxmlformats.org/officeDocument/2006/relationships/image" Target="media/image72.wmf"/><Relationship Id="rId157" Type="http://schemas.openxmlformats.org/officeDocument/2006/relationships/oleObject" Target="embeddings/oleObject81.bin"/><Relationship Id="rId156" Type="http://schemas.openxmlformats.org/officeDocument/2006/relationships/oleObject" Target="embeddings/oleObject80.bin"/><Relationship Id="rId155" Type="http://schemas.openxmlformats.org/officeDocument/2006/relationships/oleObject" Target="embeddings/oleObject79.bin"/><Relationship Id="rId154" Type="http://schemas.openxmlformats.org/officeDocument/2006/relationships/image" Target="media/image71.wmf"/><Relationship Id="rId153" Type="http://schemas.openxmlformats.org/officeDocument/2006/relationships/oleObject" Target="embeddings/oleObject78.bin"/><Relationship Id="rId152" Type="http://schemas.openxmlformats.org/officeDocument/2006/relationships/image" Target="media/image70.wmf"/><Relationship Id="rId151" Type="http://schemas.openxmlformats.org/officeDocument/2006/relationships/oleObject" Target="embeddings/oleObject77.bin"/><Relationship Id="rId150" Type="http://schemas.openxmlformats.org/officeDocument/2006/relationships/image" Target="media/image69.wmf"/><Relationship Id="rId15" Type="http://schemas.openxmlformats.org/officeDocument/2006/relationships/oleObject" Target="embeddings/oleObject5.bin"/><Relationship Id="rId149" Type="http://schemas.openxmlformats.org/officeDocument/2006/relationships/oleObject" Target="embeddings/oleObject76.bin"/><Relationship Id="rId148" Type="http://schemas.openxmlformats.org/officeDocument/2006/relationships/image" Target="media/image68.wmf"/><Relationship Id="rId147" Type="http://schemas.openxmlformats.org/officeDocument/2006/relationships/image" Target="media/image67.wmf"/><Relationship Id="rId146" Type="http://schemas.openxmlformats.org/officeDocument/2006/relationships/oleObject" Target="embeddings/oleObject75.bin"/><Relationship Id="rId145" Type="http://schemas.openxmlformats.org/officeDocument/2006/relationships/oleObject" Target="embeddings/oleObject74.bin"/><Relationship Id="rId144" Type="http://schemas.openxmlformats.org/officeDocument/2006/relationships/oleObject" Target="embeddings/oleObject73.bin"/><Relationship Id="rId143" Type="http://schemas.openxmlformats.org/officeDocument/2006/relationships/image" Target="media/image66.wmf"/><Relationship Id="rId142" Type="http://schemas.openxmlformats.org/officeDocument/2006/relationships/oleObject" Target="embeddings/oleObject72.bin"/><Relationship Id="rId141" Type="http://schemas.openxmlformats.org/officeDocument/2006/relationships/image" Target="media/image65.wmf"/><Relationship Id="rId140" Type="http://schemas.openxmlformats.org/officeDocument/2006/relationships/oleObject" Target="embeddings/oleObject71.bin"/><Relationship Id="rId14" Type="http://schemas.openxmlformats.org/officeDocument/2006/relationships/image" Target="media/image5.wmf"/><Relationship Id="rId139" Type="http://schemas.openxmlformats.org/officeDocument/2006/relationships/oleObject" Target="embeddings/oleObject70.bin"/><Relationship Id="rId138" Type="http://schemas.openxmlformats.org/officeDocument/2006/relationships/image" Target="media/image64.png"/><Relationship Id="rId137" Type="http://schemas.openxmlformats.org/officeDocument/2006/relationships/oleObject" Target="embeddings/oleObject69.bin"/><Relationship Id="rId136" Type="http://schemas.openxmlformats.org/officeDocument/2006/relationships/image" Target="media/image63.wmf"/><Relationship Id="rId135" Type="http://schemas.openxmlformats.org/officeDocument/2006/relationships/oleObject" Target="embeddings/oleObject68.bin"/><Relationship Id="rId134" Type="http://schemas.openxmlformats.org/officeDocument/2006/relationships/image" Target="media/image62.wmf"/><Relationship Id="rId133" Type="http://schemas.openxmlformats.org/officeDocument/2006/relationships/oleObject" Target="embeddings/oleObject67.bin"/><Relationship Id="rId132" Type="http://schemas.openxmlformats.org/officeDocument/2006/relationships/image" Target="media/image61.wmf"/><Relationship Id="rId131" Type="http://schemas.openxmlformats.org/officeDocument/2006/relationships/oleObject" Target="embeddings/oleObject66.bin"/><Relationship Id="rId130" Type="http://schemas.openxmlformats.org/officeDocument/2006/relationships/image" Target="media/image60.wmf"/><Relationship Id="rId13" Type="http://schemas.openxmlformats.org/officeDocument/2006/relationships/oleObject" Target="embeddings/oleObject4.bin"/><Relationship Id="rId129" Type="http://schemas.openxmlformats.org/officeDocument/2006/relationships/oleObject" Target="embeddings/oleObject65.bin"/><Relationship Id="rId128" Type="http://schemas.openxmlformats.org/officeDocument/2006/relationships/image" Target="media/image59.wmf"/><Relationship Id="rId127" Type="http://schemas.openxmlformats.org/officeDocument/2006/relationships/oleObject" Target="embeddings/oleObject64.bin"/><Relationship Id="rId126" Type="http://schemas.openxmlformats.org/officeDocument/2006/relationships/oleObject" Target="embeddings/oleObject63.bin"/><Relationship Id="rId125" Type="http://schemas.openxmlformats.org/officeDocument/2006/relationships/oleObject" Target="embeddings/oleObject62.bin"/><Relationship Id="rId124" Type="http://schemas.openxmlformats.org/officeDocument/2006/relationships/image" Target="media/image58.wmf"/><Relationship Id="rId123" Type="http://schemas.openxmlformats.org/officeDocument/2006/relationships/oleObject" Target="embeddings/oleObject61.bin"/><Relationship Id="rId122" Type="http://schemas.openxmlformats.org/officeDocument/2006/relationships/oleObject" Target="embeddings/oleObject60.bin"/><Relationship Id="rId121" Type="http://schemas.openxmlformats.org/officeDocument/2006/relationships/oleObject" Target="embeddings/oleObject59.bin"/><Relationship Id="rId120" Type="http://schemas.openxmlformats.org/officeDocument/2006/relationships/image" Target="media/image57.wmf"/><Relationship Id="rId12" Type="http://schemas.openxmlformats.org/officeDocument/2006/relationships/image" Target="media/image4.wmf"/><Relationship Id="rId119" Type="http://schemas.openxmlformats.org/officeDocument/2006/relationships/oleObject" Target="embeddings/oleObject58.bin"/><Relationship Id="rId118" Type="http://schemas.openxmlformats.org/officeDocument/2006/relationships/image" Target="media/image56.png"/><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image" Target="media/image53.wmf"/><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1728</Words>
  <Characters>1900</Characters>
  <Lines>0</Lines>
  <Paragraphs>0</Paragraphs>
  <TotalTime>0</TotalTime>
  <ScaleCrop>false</ScaleCrop>
  <LinksUpToDate>false</LinksUpToDate>
  <CharactersWithSpaces>2044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2025-03-31T14:50:00Z</dcterms:created>
  <dc:creator>学科网试题生产平台</dc:creator>
  <dc:description>3719729418264576</dc:description>
  <cp:lastModifiedBy>Administrator</cp:lastModifiedBy>
  <dcterms:modified xsi:type="dcterms:W3CDTF">2025-04-16T01:05:08Z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eyJoZGlkIjoiNDI2NzExZWRhNDU3MjJhZTgzMTRkMzhhYjZlOTEyZDciLCJ1c2VySWQiOiIxMzA1MzMyODEzIn0=</vt:lpwstr>
  </property>
  <property fmtid="{D5CDD505-2E9C-101B-9397-08002B2CF9AE}" pid="7" name="KSOProductBuildVer">
    <vt:lpwstr>2052-12.1.0.20784</vt:lpwstr>
  </property>
  <property fmtid="{D5CDD505-2E9C-101B-9397-08002B2CF9AE}" pid="8" name="ICV">
    <vt:lpwstr>A9233296FE104EDDAA78E621F66E73B1_12</vt:lpwstr>
  </property>
</Properties>
</file>