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D6E9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10744200</wp:posOffset>
            </wp:positionV>
            <wp:extent cx="254000" cy="381000"/>
            <wp:effectExtent l="0" t="0" r="12700" b="0"/>
            <wp:wrapNone/>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6"/>
                    <a:stretch>
                      <a:fillRect/>
                    </a:stretch>
                  </pic:blipFill>
                  <pic:spPr>
                    <a:xfrm>
                      <a:off x="0" y="0"/>
                      <a:ext cx="2540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学年第一学期中预年级数学过程性评价</w:t>
      </w:r>
      <w:r>
        <w:rPr>
          <w:rFonts w:ascii="Times New Roman" w:hAnsi="Times New Roman" w:eastAsia="Times New Roman" w:cs="Times New Roman"/>
          <w:b/>
          <w:color w:val="auto"/>
          <w:sz w:val="32"/>
        </w:rPr>
        <w:t>1</w:t>
      </w:r>
      <w:r>
        <w:rPr>
          <w:rFonts w:ascii="宋体" w:hAnsi="宋体" w:eastAsia="宋体" w:cs="宋体"/>
          <w:b/>
          <w:color w:val="auto"/>
          <w:sz w:val="32"/>
        </w:rPr>
        <w:t>试卷</w:t>
      </w:r>
    </w:p>
    <w:p w14:paraId="74F2F348">
      <w:pPr>
        <w:spacing w:line="360" w:lineRule="auto"/>
        <w:jc w:val="center"/>
      </w:pPr>
      <w:r>
        <w:rPr>
          <w:rFonts w:ascii="宋体" w:hAnsi="宋体" w:eastAsia="宋体" w:cs="宋体"/>
          <w:b/>
          <w:color w:val="auto"/>
        </w:rPr>
        <w:t>时间：</w:t>
      </w:r>
      <w:r>
        <w:rPr>
          <w:rFonts w:ascii="Times New Roman" w:hAnsi="Times New Roman" w:eastAsia="Times New Roman" w:cs="Times New Roman"/>
          <w:b/>
          <w:color w:val="auto"/>
        </w:rPr>
        <w:t>90</w:t>
      </w:r>
      <w:r>
        <w:rPr>
          <w:rFonts w:ascii="宋体" w:hAnsi="宋体" w:eastAsia="宋体" w:cs="宋体"/>
          <w:b/>
          <w:color w:val="auto"/>
        </w:rPr>
        <w:t>分钟满分：</w:t>
      </w:r>
      <w:r>
        <w:rPr>
          <w:rFonts w:ascii="Times New Roman" w:hAnsi="Times New Roman" w:eastAsia="Times New Roman" w:cs="Times New Roman"/>
          <w:b/>
          <w:color w:val="auto"/>
        </w:rPr>
        <w:t>100</w:t>
      </w:r>
      <w:r>
        <w:rPr>
          <w:rFonts w:ascii="宋体" w:hAnsi="宋体" w:eastAsia="宋体" w:cs="宋体"/>
          <w:b/>
          <w:color w:val="auto"/>
        </w:rPr>
        <w:t>分</w:t>
      </w:r>
    </w:p>
    <w:p w14:paraId="08B5C28A">
      <w:pPr>
        <w:spacing w:line="360" w:lineRule="auto"/>
        <w:jc w:val="center"/>
      </w:pPr>
      <w:r>
        <w:rPr>
          <w:rFonts w:ascii="宋体" w:hAnsi="宋体" w:eastAsia="宋体" w:cs="宋体"/>
          <w:b/>
          <w:color w:val="auto"/>
          <w:sz w:val="24"/>
        </w:rPr>
        <w:t>（本次考试不得使用计算器，请将正确答案填写在答题纸上，写在试卷上无效）</w:t>
      </w:r>
    </w:p>
    <w:p w14:paraId="237222F9">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4</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F69F12A">
      <w:pPr>
        <w:spacing w:line="360" w:lineRule="auto"/>
        <w:jc w:val="both"/>
      </w:pPr>
      <w:r>
        <w:rPr>
          <w:color w:val="auto"/>
        </w:rPr>
        <w:t xml:space="preserve">1. </w:t>
      </w:r>
      <w:r>
        <w:rPr>
          <w:rFonts w:ascii="宋体" w:hAnsi="宋体" w:eastAsia="宋体" w:cs="宋体"/>
          <w:color w:val="auto"/>
        </w:rPr>
        <w:t>如果</w:t>
      </w:r>
      <w:r>
        <w:object>
          <v:shape id="_x0000_i102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8" o:title="eqId027d19519ab3d01648e5dfc1292c567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是假分数，那么自然数</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可取的值有（　　）</w:t>
      </w:r>
    </w:p>
    <w:p w14:paraId="5BB317AA">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rPr>
          <w:rFonts w:ascii="宋体" w:hAnsi="宋体" w:eastAsia="宋体" w:cs="宋体"/>
          <w:color w:val="auto"/>
        </w:rPr>
        <w:t>个</w:t>
      </w:r>
      <w:r>
        <w:tab/>
      </w:r>
      <w:r>
        <w:t xml:space="preserve">B. </w:t>
      </w:r>
      <w:r>
        <w:rPr>
          <w:rFonts w:ascii="Times New Roman" w:hAnsi="Times New Roman" w:eastAsia="Times New Roman" w:cs="Times New Roman"/>
          <w:color w:val="auto"/>
        </w:rPr>
        <w:t>3</w:t>
      </w:r>
      <w:r>
        <w:rPr>
          <w:rFonts w:ascii="宋体" w:hAnsi="宋体" w:eastAsia="宋体" w:cs="宋体"/>
          <w:color w:val="auto"/>
        </w:rPr>
        <w:t>个</w:t>
      </w:r>
      <w:r>
        <w:tab/>
      </w:r>
      <w:r>
        <w:t xml:space="preserve">C. </w:t>
      </w:r>
      <w:r>
        <w:rPr>
          <w:rFonts w:ascii="Times New Roman" w:hAnsi="Times New Roman" w:eastAsia="Times New Roman" w:cs="Times New Roman"/>
          <w:color w:val="auto"/>
        </w:rPr>
        <w:t>4</w:t>
      </w:r>
      <w:r>
        <w:rPr>
          <w:rFonts w:ascii="宋体" w:hAnsi="宋体" w:eastAsia="宋体" w:cs="宋体"/>
          <w:color w:val="auto"/>
        </w:rPr>
        <w:t>个</w:t>
      </w:r>
      <w:r>
        <w:tab/>
      </w:r>
      <w:r>
        <w:t xml:space="preserve">D. </w:t>
      </w:r>
      <w:r>
        <w:rPr>
          <w:rFonts w:ascii="Times New Roman" w:hAnsi="Times New Roman" w:eastAsia="Times New Roman" w:cs="Times New Roman"/>
          <w:color w:val="auto"/>
        </w:rPr>
        <w:t>5</w:t>
      </w:r>
      <w:r>
        <w:rPr>
          <w:rFonts w:ascii="宋体" w:hAnsi="宋体" w:eastAsia="宋体" w:cs="宋体"/>
          <w:color w:val="auto"/>
        </w:rPr>
        <w:t>个</w:t>
      </w:r>
    </w:p>
    <w:p w14:paraId="3B72C0AD">
      <w:pPr>
        <w:spacing w:line="360" w:lineRule="auto"/>
        <w:jc w:val="both"/>
        <w:textAlignment w:val="center"/>
        <w:rPr>
          <w:color w:val="000000"/>
        </w:rPr>
      </w:pPr>
      <w:r>
        <w:rPr>
          <w:color w:val="000000"/>
        </w:rPr>
        <w:t xml:space="preserve">2. </w:t>
      </w:r>
      <w:r>
        <w:rPr>
          <w:rFonts w:ascii="宋体" w:hAnsi="宋体" w:eastAsia="宋体" w:cs="宋体"/>
          <w:color w:val="000000"/>
        </w:rPr>
        <w:t>一个正整数既能被</w:t>
      </w:r>
      <w:r>
        <w:rPr>
          <w:rFonts w:ascii="Times New Roman" w:hAnsi="Times New Roman" w:eastAsia="Times New Roman" w:cs="Times New Roman"/>
          <w:color w:val="000000"/>
        </w:rPr>
        <w:t>8</w:t>
      </w:r>
      <w:r>
        <w:rPr>
          <w:rFonts w:ascii="宋体" w:hAnsi="宋体" w:eastAsia="宋体" w:cs="宋体"/>
          <w:color w:val="000000"/>
        </w:rPr>
        <w:t>整除又能被</w:t>
      </w:r>
      <w:r>
        <w:rPr>
          <w:rFonts w:ascii="Times New Roman" w:hAnsi="Times New Roman" w:eastAsia="Times New Roman" w:cs="Times New Roman"/>
          <w:color w:val="000000"/>
        </w:rPr>
        <w:t>6</w:t>
      </w:r>
      <w:r>
        <w:rPr>
          <w:rFonts w:ascii="宋体" w:hAnsi="宋体" w:eastAsia="宋体" w:cs="宋体"/>
          <w:color w:val="000000"/>
        </w:rPr>
        <w:t>整除，这个数最小是（　　）</w:t>
      </w:r>
    </w:p>
    <w:p w14:paraId="53D4A66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9011630" name="图片 1901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1630" name="图片 19011630"/>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24</w:t>
      </w:r>
      <w:r>
        <w:rPr>
          <w:color w:val="000000"/>
        </w:rPr>
        <w:tab/>
      </w:r>
      <w:r>
        <w:rPr>
          <w:color w:val="000000"/>
        </w:rPr>
        <w:t xml:space="preserve">D. </w:t>
      </w:r>
      <w:r>
        <w:rPr>
          <w:rFonts w:ascii="Times New Roman" w:hAnsi="Times New Roman" w:eastAsia="Times New Roman" w:cs="Times New Roman"/>
          <w:color w:val="000000"/>
        </w:rPr>
        <w:t>48</w:t>
      </w:r>
    </w:p>
    <w:p w14:paraId="336F9944">
      <w:pPr>
        <w:spacing w:line="360" w:lineRule="auto"/>
        <w:jc w:val="both"/>
        <w:textAlignment w:val="center"/>
        <w:rPr>
          <w:color w:val="000000"/>
        </w:rPr>
      </w:pPr>
      <w:r>
        <w:rPr>
          <w:color w:val="000000"/>
        </w:rPr>
        <w:t xml:space="preserve">3. </w:t>
      </w:r>
      <w:r>
        <w:rPr>
          <w:rFonts w:ascii="宋体" w:hAnsi="宋体" w:eastAsia="宋体" w:cs="宋体"/>
          <w:color w:val="000000"/>
        </w:rPr>
        <w:t>甲：如果两个正整数的最小公倍数等于它们的乘积，则它们的最大公因数为</w:t>
      </w:r>
      <w:r>
        <w:rPr>
          <w:rFonts w:ascii="Times New Roman" w:hAnsi="Times New Roman" w:eastAsia="Times New Roman" w:cs="Times New Roman"/>
          <w:color w:val="000000"/>
        </w:rPr>
        <w:t>1</w:t>
      </w:r>
      <w:r>
        <w:rPr>
          <w:rFonts w:ascii="宋体" w:hAnsi="宋体" w:eastAsia="宋体" w:cs="宋体"/>
          <w:color w:val="000000"/>
        </w:rPr>
        <w:t>；</w:t>
      </w:r>
    </w:p>
    <w:p w14:paraId="4440D70C">
      <w:pPr>
        <w:spacing w:line="360" w:lineRule="auto"/>
        <w:jc w:val="both"/>
        <w:textAlignment w:val="center"/>
        <w:rPr>
          <w:color w:val="000000"/>
        </w:rPr>
      </w:pPr>
      <w:r>
        <w:rPr>
          <w:rFonts w:ascii="宋体" w:hAnsi="宋体" w:eastAsia="宋体" w:cs="宋体"/>
          <w:color w:val="000000"/>
        </w:rPr>
        <w:t>乙：如果三个正整数的最小公倍数等于它们的乘积，则它们的最大公因数为</w:t>
      </w:r>
      <w:r>
        <w:rPr>
          <w:rFonts w:ascii="Times New Roman" w:hAnsi="Times New Roman" w:eastAsia="Times New Roman" w:cs="Times New Roman"/>
          <w:color w:val="000000"/>
        </w:rPr>
        <w:t>1</w:t>
      </w:r>
      <w:r>
        <w:rPr>
          <w:rFonts w:ascii="宋体" w:hAnsi="宋体" w:eastAsia="宋体" w:cs="宋体"/>
          <w:color w:val="000000"/>
        </w:rPr>
        <w:t>．</w:t>
      </w:r>
    </w:p>
    <w:p w14:paraId="2DFF3652">
      <w:pPr>
        <w:spacing w:line="360" w:lineRule="auto"/>
        <w:jc w:val="both"/>
        <w:textAlignment w:val="center"/>
        <w:rPr>
          <w:color w:val="000000"/>
        </w:rPr>
      </w:pPr>
      <w:r>
        <w:rPr>
          <w:rFonts w:ascii="宋体" w:hAnsi="宋体" w:eastAsia="宋体" w:cs="宋体"/>
          <w:color w:val="000000"/>
        </w:rPr>
        <w:t>以下说法正确的是（　　）</w:t>
      </w:r>
    </w:p>
    <w:p w14:paraId="33C175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甲、乙都正确</w:t>
      </w:r>
      <w:r>
        <w:rPr>
          <w:color w:val="000000"/>
        </w:rPr>
        <w:tab/>
      </w:r>
      <w:r>
        <w:rPr>
          <w:color w:val="000000"/>
        </w:rPr>
        <w:t xml:space="preserve">B. </w:t>
      </w:r>
      <w:r>
        <w:rPr>
          <w:rFonts w:ascii="宋体" w:hAnsi="宋体" w:eastAsia="宋体" w:cs="宋体"/>
          <w:color w:val="000000"/>
        </w:rPr>
        <w:t>甲、乙都错误</w:t>
      </w:r>
    </w:p>
    <w:p w14:paraId="612588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甲正确，乙错误</w:t>
      </w:r>
      <w:r>
        <w:rPr>
          <w:color w:val="000000"/>
        </w:rPr>
        <w:tab/>
      </w:r>
      <w:r>
        <w:rPr>
          <w:color w:val="000000"/>
        </w:rPr>
        <w:t xml:space="preserve">D. </w:t>
      </w:r>
      <w:r>
        <w:rPr>
          <w:rFonts w:ascii="宋体" w:hAnsi="宋体" w:eastAsia="宋体" w:cs="宋体"/>
          <w:color w:val="000000"/>
        </w:rPr>
        <w:t>甲错误，乙正确</w:t>
      </w:r>
    </w:p>
    <w:p w14:paraId="57103047">
      <w:pPr>
        <w:spacing w:line="360" w:lineRule="auto"/>
        <w:jc w:val="both"/>
        <w:textAlignment w:val="center"/>
        <w:rPr>
          <w:color w:val="000000"/>
        </w:rPr>
      </w:pPr>
      <w:r>
        <w:rPr>
          <w:color w:val="000000"/>
        </w:rPr>
        <w:t xml:space="preserve">4. </w:t>
      </w:r>
      <w:r>
        <w:rPr>
          <w:rFonts w:ascii="宋体" w:hAnsi="宋体" w:eastAsia="宋体" w:cs="宋体"/>
          <w:color w:val="000000"/>
        </w:rPr>
        <w:t>小李，小兰和小洛三人利用暑假积极参与公益活动，她们于</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日一起参加了某社区的公益活动．随后小李每</w:t>
      </w:r>
      <w:r>
        <w:rPr>
          <w:rFonts w:ascii="Times New Roman" w:hAnsi="Times New Roman" w:eastAsia="Times New Roman" w:cs="Times New Roman"/>
          <w:color w:val="000000"/>
        </w:rPr>
        <w:t>2</w:t>
      </w:r>
      <w:r>
        <w:rPr>
          <w:rFonts w:ascii="宋体" w:hAnsi="宋体" w:eastAsia="宋体" w:cs="宋体"/>
          <w:color w:val="000000"/>
        </w:rPr>
        <w:t>天，小兰每</w:t>
      </w:r>
      <w:r>
        <w:rPr>
          <w:rFonts w:ascii="Times New Roman" w:hAnsi="Times New Roman" w:eastAsia="Times New Roman" w:cs="Times New Roman"/>
          <w:color w:val="000000"/>
        </w:rPr>
        <w:t>3</w:t>
      </w:r>
      <w:r>
        <w:rPr>
          <w:rFonts w:ascii="宋体" w:hAnsi="宋体" w:eastAsia="宋体" w:cs="宋体"/>
          <w:color w:val="000000"/>
        </w:rPr>
        <w:t>天，小洛每</w:t>
      </w:r>
      <w:r>
        <w:rPr>
          <w:rFonts w:ascii="Times New Roman" w:hAnsi="Times New Roman" w:eastAsia="Times New Roman" w:cs="Times New Roman"/>
          <w:color w:val="000000"/>
        </w:rPr>
        <w:t>4</w:t>
      </w:r>
      <w:r>
        <w:rPr>
          <w:rFonts w:ascii="宋体" w:hAnsi="宋体" w:eastAsia="宋体" w:cs="宋体"/>
          <w:color w:val="000000"/>
        </w:rPr>
        <w:t>天参加一次活动．则她们下一次一起参加活动是（　　）</w:t>
      </w:r>
    </w:p>
    <w:p w14:paraId="010EA5D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w:t>
      </w:r>
      <w:r>
        <w:rPr>
          <w:color w:val="000000"/>
        </w:rPr>
        <w:tab/>
      </w:r>
      <w:r>
        <w:rPr>
          <w:color w:val="000000"/>
        </w:rPr>
        <w:t xml:space="preserve">B. </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w:t>
      </w:r>
      <w:r>
        <w:rPr>
          <w:color w:val="000000"/>
        </w:rPr>
        <w:tab/>
      </w:r>
      <w:r>
        <w:rPr>
          <w:color w:val="000000"/>
        </w:rPr>
        <w:t xml:space="preserve">C. </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w:t>
      </w:r>
      <w:r>
        <w:rPr>
          <w:color w:val="000000"/>
        </w:rPr>
        <w:tab/>
      </w:r>
      <w:r>
        <w:rPr>
          <w:color w:val="000000"/>
        </w:rPr>
        <w:t xml:space="preserve">D. </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p>
    <w:p w14:paraId="1E53470D">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16</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268E1942">
      <w:pPr>
        <w:spacing w:line="360" w:lineRule="auto"/>
        <w:jc w:val="both"/>
        <w:textAlignment w:val="center"/>
        <w:rPr>
          <w:color w:val="000000"/>
        </w:rPr>
      </w:pPr>
      <w:r>
        <w:rPr>
          <w:color w:val="000000"/>
        </w:rPr>
        <w:t xml:space="preserve">5. </w:t>
      </w:r>
      <w:r>
        <w:object>
          <v:shape id="_x0000_i102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3" o:title="eqIdafc3a111c08196fbcfd1a0ec1908a748"/>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的倒数是</w:t>
      </w:r>
      <w:r>
        <w:rPr>
          <w:color w:val="000000"/>
        </w:rPr>
        <w:t>___________</w:t>
      </w:r>
      <w:r>
        <w:rPr>
          <w:rFonts w:ascii="宋体" w:hAnsi="宋体" w:eastAsia="宋体" w:cs="宋体"/>
          <w:color w:val="000000"/>
        </w:rPr>
        <w:t>．</w:t>
      </w:r>
    </w:p>
    <w:p w14:paraId="120FF62E">
      <w:pPr>
        <w:spacing w:line="360" w:lineRule="auto"/>
        <w:jc w:val="both"/>
        <w:textAlignment w:val="center"/>
        <w:rPr>
          <w:color w:val="000000"/>
        </w:rPr>
      </w:pPr>
      <w:r>
        <w:rPr>
          <w:color w:val="000000"/>
        </w:rPr>
        <w:t>6</w:t>
      </w:r>
      <w:r>
        <w:rPr>
          <w:color w:val="000000"/>
          <w:position w:val="-22"/>
        </w:rPr>
        <w:drawing>
          <wp:inline distT="0" distB="0" distL="114300" distR="114300">
            <wp:extent cx="31750" cy="88900"/>
            <wp:effectExtent l="0" t="0" r="0" b="0"/>
            <wp:docPr id="19011634" name="图片 19011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1634" name="图片 1901163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分解素因数：</w:t>
      </w:r>
      <w:r>
        <w:object>
          <v:shape id="_x0000_i102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5" o:title="eqIdead475acd82ccf8fc2fe434f83ca90a0"/>
            <o:lock v:ext="edit" aspectratio="t"/>
            <w10:wrap type="none"/>
            <w10:anchorlock/>
          </v:shape>
          <o:OLEObject Type="Embed" ProgID="Equation.DSMT4" ShapeID="_x0000_i1028" DrawAspect="Content" ObjectID="_1468075728" r:id="rId14">
            <o:LockedField>false</o:LockedField>
          </o:OLEObject>
        </w:object>
      </w:r>
      <w:r>
        <w:rPr>
          <w:color w:val="000000"/>
        </w:rPr>
        <w:t>___________</w:t>
      </w:r>
      <w:r>
        <w:rPr>
          <w:rFonts w:ascii="宋体" w:hAnsi="宋体" w:eastAsia="宋体" w:cs="宋体"/>
          <w:color w:val="000000"/>
        </w:rPr>
        <w:t>．</w:t>
      </w:r>
    </w:p>
    <w:p w14:paraId="5AF6748F">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80</w:t>
      </w:r>
      <w:r>
        <w:rPr>
          <w:rFonts w:ascii="宋体" w:hAnsi="宋体" w:eastAsia="宋体" w:cs="宋体"/>
          <w:color w:val="000000"/>
        </w:rPr>
        <w:t>分钟是</w:t>
      </w:r>
      <w:r>
        <w:rPr>
          <w:rFonts w:ascii="Times New Roman" w:hAnsi="Times New Roman" w:eastAsia="Times New Roman" w:cs="Times New Roman"/>
          <w:color w:val="000000"/>
        </w:rPr>
        <w:t>3</w:t>
      </w:r>
      <w:r>
        <w:rPr>
          <w:rFonts w:ascii="宋体" w:hAnsi="宋体" w:eastAsia="宋体" w:cs="宋体"/>
          <w:color w:val="000000"/>
        </w:rPr>
        <w:t>小时的</w:t>
      </w:r>
      <w:r>
        <w:rPr>
          <w:color w:val="000000"/>
        </w:rPr>
        <w:t>___________</w:t>
      </w:r>
      <w:r>
        <w:rPr>
          <w:rFonts w:ascii="宋体" w:hAnsi="宋体" w:eastAsia="宋体" w:cs="宋体"/>
          <w:color w:val="000000"/>
        </w:rPr>
        <w:t>（填最简分数）．</w:t>
      </w:r>
    </w:p>
    <w:p w14:paraId="7A0C8F0C">
      <w:pPr>
        <w:spacing w:line="360" w:lineRule="auto"/>
        <w:jc w:val="both"/>
        <w:textAlignment w:val="center"/>
        <w:rPr>
          <w:color w:val="000000"/>
        </w:rPr>
      </w:pPr>
      <w:r>
        <w:rPr>
          <w:color w:val="000000"/>
        </w:rPr>
        <w:t xml:space="preserve">8. </w:t>
      </w:r>
      <w:r>
        <w:rPr>
          <w:rFonts w:ascii="宋体" w:hAnsi="宋体" w:eastAsia="宋体" w:cs="宋体"/>
          <w:color w:val="000000"/>
        </w:rPr>
        <w:t>在小于</w:t>
      </w:r>
      <w:r>
        <w:object>
          <v:shape id="_x0000_i102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 o:title="eqId366d02f85d55ee1188ed6e19c0ce0b91"/>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的正整数中，最大因数与最小倍数相等且不是合数的数有</w:t>
      </w:r>
      <w:r>
        <w:rPr>
          <w:color w:val="000000"/>
        </w:rPr>
        <w:t>___________</w:t>
      </w:r>
      <w:r>
        <w:rPr>
          <w:rFonts w:ascii="宋体" w:hAnsi="宋体" w:eastAsia="宋体" w:cs="宋体"/>
          <w:color w:val="000000"/>
        </w:rPr>
        <w:t>个．</w:t>
      </w:r>
    </w:p>
    <w:p w14:paraId="26DA1493">
      <w:pPr>
        <w:spacing w:line="360" w:lineRule="auto"/>
        <w:jc w:val="both"/>
        <w:textAlignment w:val="center"/>
        <w:rPr>
          <w:color w:val="000000"/>
        </w:rPr>
      </w:pPr>
      <w:r>
        <w:rPr>
          <w:color w:val="000000"/>
        </w:rPr>
        <w:t xml:space="preserve">9. </w:t>
      </w:r>
      <w:r>
        <w:object>
          <v:shape id="_x0000_i103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9" o:title="eqIdb8bcdf9a134323a56cbced248d7267b1"/>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和</w:t>
      </w:r>
      <w:r>
        <w:object>
          <v:shape id="_x0000_i103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1" o:title="eqId3c07cd985e255eaa7f2979dcd7cc742f"/>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公有的素因数是</w:t>
      </w:r>
      <w:r>
        <w:rPr>
          <w:color w:val="000000"/>
        </w:rPr>
        <w:t>___________</w:t>
      </w:r>
      <w:r>
        <w:rPr>
          <w:rFonts w:ascii="宋体" w:hAnsi="宋体" w:eastAsia="宋体" w:cs="宋体"/>
          <w:color w:val="000000"/>
        </w:rPr>
        <w:t>．</w:t>
      </w:r>
    </w:p>
    <w:p w14:paraId="18F496B4">
      <w:pPr>
        <w:spacing w:line="360" w:lineRule="auto"/>
        <w:jc w:val="both"/>
        <w:textAlignment w:val="center"/>
        <w:rPr>
          <w:color w:val="000000"/>
        </w:rPr>
      </w:pPr>
      <w:r>
        <w:rPr>
          <w:color w:val="000000"/>
        </w:rPr>
        <w:t xml:space="preserve">10. </w:t>
      </w:r>
      <w:r>
        <w:rPr>
          <w:rFonts w:ascii="宋体" w:hAnsi="宋体" w:eastAsia="宋体" w:cs="宋体"/>
          <w:color w:val="000000"/>
        </w:rPr>
        <w:t>在</w:t>
      </w:r>
      <w:r>
        <w:rPr>
          <w:rFonts w:ascii="Times New Roman" w:hAnsi="Times New Roman" w:eastAsia="Times New Roman" w:cs="Times New Roman"/>
          <w:color w:val="000000"/>
        </w:rPr>
        <w:t>1008</w:t>
      </w:r>
      <w:r>
        <w:rPr>
          <w:rFonts w:ascii="宋体" w:hAnsi="宋体" w:eastAsia="宋体" w:cs="宋体"/>
          <w:color w:val="000000"/>
        </w:rPr>
        <w:t>的因数中，能被</w:t>
      </w:r>
      <w:r>
        <w:rPr>
          <w:rFonts w:ascii="Times New Roman" w:hAnsi="Times New Roman" w:eastAsia="Times New Roman" w:cs="Times New Roman"/>
          <w:color w:val="000000"/>
        </w:rPr>
        <w:t>6</w:t>
      </w:r>
      <w:r>
        <w:rPr>
          <w:rFonts w:ascii="宋体" w:hAnsi="宋体" w:eastAsia="宋体" w:cs="宋体"/>
          <w:color w:val="000000"/>
        </w:rPr>
        <w:t>整除的数有</w:t>
      </w:r>
      <w:r>
        <w:rPr>
          <w:color w:val="000000"/>
        </w:rPr>
        <w:t>____________</w:t>
      </w:r>
      <w:r>
        <w:rPr>
          <w:rFonts w:ascii="宋体" w:hAnsi="宋体" w:eastAsia="宋体" w:cs="宋体"/>
          <w:color w:val="000000"/>
        </w:rPr>
        <w:t>个．</w:t>
      </w:r>
    </w:p>
    <w:p w14:paraId="75BC5BA7">
      <w:pPr>
        <w:spacing w:line="360" w:lineRule="auto"/>
        <w:jc w:val="both"/>
        <w:textAlignment w:val="center"/>
        <w:rPr>
          <w:color w:val="000000"/>
        </w:rPr>
      </w:pPr>
      <w:r>
        <w:rPr>
          <w:color w:val="000000"/>
        </w:rPr>
        <w:t xml:space="preserve">11. </w:t>
      </w:r>
      <w:r>
        <w:rPr>
          <w:rFonts w:ascii="宋体" w:hAnsi="宋体" w:eastAsia="宋体" w:cs="宋体"/>
          <w:color w:val="000000"/>
        </w:rPr>
        <w:t>一个素数的</w:t>
      </w:r>
      <w:r>
        <w:rPr>
          <w:rFonts w:ascii="Times New Roman" w:hAnsi="Times New Roman" w:eastAsia="Times New Roman" w:cs="Times New Roman"/>
          <w:color w:val="000000"/>
        </w:rPr>
        <w:t>4</w:t>
      </w:r>
      <w:r>
        <w:rPr>
          <w:rFonts w:ascii="宋体" w:hAnsi="宋体" w:eastAsia="宋体" w:cs="宋体"/>
          <w:color w:val="000000"/>
        </w:rPr>
        <w:t>倍与另一个素数的</w:t>
      </w:r>
      <w:r>
        <w:rPr>
          <w:rFonts w:ascii="Times New Roman" w:hAnsi="Times New Roman" w:eastAsia="Times New Roman" w:cs="Times New Roman"/>
          <w:color w:val="000000"/>
        </w:rPr>
        <w:t>7</w:t>
      </w:r>
      <w:r>
        <w:rPr>
          <w:rFonts w:ascii="宋体" w:hAnsi="宋体" w:eastAsia="宋体" w:cs="宋体"/>
          <w:color w:val="000000"/>
        </w:rPr>
        <w:t>倍的和是</w:t>
      </w:r>
      <w:r>
        <w:rPr>
          <w:rFonts w:ascii="Times New Roman" w:hAnsi="Times New Roman" w:eastAsia="Times New Roman" w:cs="Times New Roman"/>
          <w:color w:val="000000"/>
        </w:rPr>
        <w:t>370</w:t>
      </w:r>
      <w:r>
        <w:rPr>
          <w:rFonts w:ascii="宋体" w:hAnsi="宋体" w:eastAsia="宋体" w:cs="宋体"/>
          <w:color w:val="000000"/>
        </w:rPr>
        <w:t>，则这两个数的和是</w:t>
      </w:r>
      <w:r>
        <w:rPr>
          <w:color w:val="000000"/>
        </w:rPr>
        <w:t>___________</w:t>
      </w:r>
      <w:r>
        <w:rPr>
          <w:rFonts w:ascii="宋体" w:hAnsi="宋体" w:eastAsia="宋体" w:cs="宋体"/>
          <w:color w:val="000000"/>
        </w:rPr>
        <w:t>．</w:t>
      </w:r>
    </w:p>
    <w:p w14:paraId="394BD8D0">
      <w:pPr>
        <w:spacing w:line="360" w:lineRule="auto"/>
        <w:jc w:val="both"/>
        <w:textAlignment w:val="center"/>
        <w:rPr>
          <w:color w:val="000000"/>
        </w:rPr>
      </w:pPr>
      <w:r>
        <w:rPr>
          <w:color w:val="000000"/>
        </w:rPr>
        <w:t xml:space="preserve">12. </w:t>
      </w:r>
      <w:r>
        <w:rPr>
          <w:rFonts w:ascii="宋体" w:hAnsi="宋体" w:eastAsia="宋体" w:cs="宋体"/>
          <w:color w:val="000000"/>
        </w:rPr>
        <w:t>把分数</w:t>
      </w:r>
      <w:r>
        <w:object>
          <v:shape id="_x0000_i1032" o:spt="75" alt="学科网(www.zxxk.com)--教育资源门户，提供试卷、教案、课件、论文、素材以及各类教学资源下载，还有大量而丰富的教学相关资讯！" type="#_x0000_t75" style="height:30.55pt;width:17.3pt;" o:ole="t" filled="f" o:preferrelative="t" stroked="f" coordsize="21600,21600">
            <v:path/>
            <v:fill on="f" focussize="0,0"/>
            <v:stroke on="f" joinstyle="miter"/>
            <v:imagedata r:id="rId23" o:title="eqId67bcbbe45d85faa55a993dafe149e97d"/>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的分子和分母同时加上</w:t>
      </w:r>
      <w:r>
        <w:rPr>
          <w:color w:val="000000"/>
        </w:rPr>
        <w:t>___________</w:t>
      </w:r>
      <w:r>
        <w:rPr>
          <w:rFonts w:ascii="宋体" w:hAnsi="宋体" w:eastAsia="宋体" w:cs="宋体"/>
          <w:color w:val="000000"/>
        </w:rPr>
        <w:t>后，它的大小等于</w:t>
      </w:r>
      <w:r>
        <w:object>
          <v:shape id="_x0000_i103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 o:title="eqId7c6c7567972273b4ba733b47bf9d5408"/>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p>
    <w:p w14:paraId="563D95A7">
      <w:pPr>
        <w:spacing w:line="360" w:lineRule="auto"/>
        <w:jc w:val="both"/>
        <w:textAlignment w:val="center"/>
        <w:rPr>
          <w:color w:val="000000"/>
        </w:rPr>
      </w:pPr>
      <w:r>
        <w:rPr>
          <w:color w:val="000000"/>
        </w:rPr>
        <w:t xml:space="preserve">13. </w:t>
      </w:r>
      <w:r>
        <w:rPr>
          <w:rFonts w:ascii="宋体" w:hAnsi="宋体" w:eastAsia="宋体" w:cs="宋体"/>
          <w:color w:val="000000"/>
        </w:rPr>
        <w:t>学校组织出游，某班学生刚好能坐满一辆四十几座</w:t>
      </w:r>
      <w:r>
        <w:rPr>
          <w:rFonts w:ascii="宋体" w:hAnsi="宋体" w:eastAsia="宋体" w:cs="宋体"/>
          <w:color w:val="000000"/>
          <w:position w:val="0"/>
        </w:rPr>
        <w:drawing>
          <wp:inline distT="0" distB="0" distL="114300" distR="114300">
            <wp:extent cx="133350" cy="177800"/>
            <wp:effectExtent l="0" t="0" r="0" b="13335"/>
            <wp:docPr id="19011638" name="图片 19011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1638" name="图片 19011638"/>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大巴．到达目的地后分组活动，如果每组</w:t>
      </w:r>
      <w:r>
        <w:rPr>
          <w:rFonts w:ascii="Times New Roman" w:hAnsi="Times New Roman" w:eastAsia="Times New Roman" w:cs="Times New Roman"/>
          <w:color w:val="000000"/>
        </w:rPr>
        <w:t>8</w:t>
      </w:r>
      <w:r>
        <w:rPr>
          <w:rFonts w:ascii="宋体" w:hAnsi="宋体" w:eastAsia="宋体" w:cs="宋体"/>
          <w:color w:val="000000"/>
        </w:rPr>
        <w:t>名学生，则有</w:t>
      </w:r>
      <w:r>
        <w:rPr>
          <w:rFonts w:ascii="Times New Roman" w:hAnsi="Times New Roman" w:eastAsia="Times New Roman" w:cs="Times New Roman"/>
          <w:color w:val="000000"/>
        </w:rPr>
        <w:t>3</w:t>
      </w:r>
      <w:r>
        <w:rPr>
          <w:rFonts w:ascii="宋体" w:hAnsi="宋体" w:eastAsia="宋体" w:cs="宋体"/>
          <w:color w:val="000000"/>
        </w:rPr>
        <w:t>组各少</w:t>
      </w:r>
      <w:r>
        <w:rPr>
          <w:rFonts w:ascii="Times New Roman" w:hAnsi="Times New Roman" w:eastAsia="Times New Roman" w:cs="Times New Roman"/>
          <w:color w:val="000000"/>
        </w:rPr>
        <w:t>1</w:t>
      </w:r>
      <w:r>
        <w:rPr>
          <w:rFonts w:ascii="宋体" w:hAnsi="宋体" w:eastAsia="宋体" w:cs="宋体"/>
          <w:color w:val="000000"/>
        </w:rPr>
        <w:t>人；如果每组</w:t>
      </w:r>
      <w:r>
        <w:rPr>
          <w:rFonts w:ascii="Times New Roman" w:hAnsi="Times New Roman" w:eastAsia="Times New Roman" w:cs="Times New Roman"/>
          <w:color w:val="000000"/>
        </w:rPr>
        <w:t>6</w:t>
      </w:r>
      <w:r>
        <w:rPr>
          <w:rFonts w:ascii="宋体" w:hAnsi="宋体" w:eastAsia="宋体" w:cs="宋体"/>
          <w:color w:val="000000"/>
        </w:rPr>
        <w:t>人则恰好有</w:t>
      </w:r>
      <w:r>
        <w:rPr>
          <w:rFonts w:ascii="Times New Roman" w:hAnsi="Times New Roman" w:eastAsia="Times New Roman" w:cs="Times New Roman"/>
          <w:color w:val="000000"/>
        </w:rPr>
        <w:t>1</w:t>
      </w:r>
      <w:r>
        <w:rPr>
          <w:rFonts w:ascii="宋体" w:hAnsi="宋体" w:eastAsia="宋体" w:cs="宋体"/>
          <w:color w:val="000000"/>
        </w:rPr>
        <w:t>组只有一半人，那么这个班一共有</w:t>
      </w:r>
      <w:r>
        <w:rPr>
          <w:color w:val="000000"/>
        </w:rPr>
        <w:t>___________</w:t>
      </w:r>
      <w:r>
        <w:rPr>
          <w:rFonts w:ascii="宋体" w:hAnsi="宋体" w:eastAsia="宋体" w:cs="宋体"/>
          <w:color w:val="000000"/>
        </w:rPr>
        <w:t>人．</w:t>
      </w:r>
    </w:p>
    <w:p w14:paraId="25C7609C">
      <w:pPr>
        <w:spacing w:line="360" w:lineRule="auto"/>
        <w:jc w:val="both"/>
        <w:textAlignment w:val="center"/>
        <w:rPr>
          <w:color w:val="000000"/>
        </w:rPr>
      </w:pPr>
      <w:r>
        <w:rPr>
          <w:color w:val="000000"/>
        </w:rPr>
        <w:t xml:space="preserve">14. </w:t>
      </w:r>
      <w:r>
        <w:rPr>
          <w:rFonts w:ascii="宋体" w:hAnsi="宋体" w:eastAsia="宋体" w:cs="宋体"/>
          <w:color w:val="000000"/>
        </w:rPr>
        <w:t>算式</w:t>
      </w:r>
      <w:r>
        <w:object>
          <v:shape id="_x0000_i1034"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28" o:title="eqId6aedad4d7099ada34337c1c9ff3a9218"/>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所得的乘积的末尾共有个</w:t>
      </w:r>
      <w:r>
        <w:rPr>
          <w:color w:val="000000"/>
        </w:rPr>
        <w:t>___________</w:t>
      </w:r>
      <w:r>
        <w:rPr>
          <w:rFonts w:ascii="宋体" w:hAnsi="宋体" w:eastAsia="宋体" w:cs="宋体"/>
          <w:color w:val="000000"/>
        </w:rPr>
        <w:t>零．</w:t>
      </w:r>
    </w:p>
    <w:p w14:paraId="7A6689DF">
      <w:pPr>
        <w:spacing w:line="360" w:lineRule="auto"/>
        <w:jc w:val="both"/>
        <w:textAlignment w:val="center"/>
        <w:rPr>
          <w:color w:val="000000"/>
        </w:rPr>
      </w:pPr>
      <w:r>
        <w:rPr>
          <w:color w:val="000000"/>
        </w:rPr>
        <w:t xml:space="preserve">15. </w:t>
      </w:r>
      <w:r>
        <w:rPr>
          <w:rFonts w:ascii="宋体" w:hAnsi="宋体" w:eastAsia="宋体" w:cs="宋体"/>
          <w:color w:val="000000"/>
        </w:rPr>
        <w:t>已知</w:t>
      </w:r>
      <w:r>
        <w:object>
          <v:shape id="_x0000_i1035"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30" o:title="eqId77c9afffc5488bf82d263fb5fd901fa8"/>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，则最小的正整数</w:t>
      </w:r>
      <w:r>
        <w:object>
          <v:shape id="_x0000_i103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2" o:title="eqId3e989c65b1aaa8812e0e8bb6983c2bd0"/>
            <o:lock v:ext="edit" aspectratio="t"/>
            <w10:wrap type="none"/>
            <w10:anchorlock/>
          </v:shape>
          <o:OLEObject Type="Embed" ProgID="Equation.DSMT4" ShapeID="_x0000_i1036" DrawAspect="Content" ObjectID="_1468075736" r:id="rId31">
            <o:LockedField>false</o:LockedField>
          </o:OLEObject>
        </w:object>
      </w:r>
      <w:r>
        <w:rPr>
          <w:color w:val="000000"/>
        </w:rPr>
        <w:t>___________</w:t>
      </w:r>
    </w:p>
    <w:p w14:paraId="23AA3A7E">
      <w:pPr>
        <w:spacing w:line="360" w:lineRule="auto"/>
        <w:jc w:val="both"/>
        <w:textAlignment w:val="center"/>
        <w:rPr>
          <w:color w:val="000000"/>
        </w:rPr>
      </w:pPr>
      <w:r>
        <w:rPr>
          <w:color w:val="000000"/>
        </w:rPr>
        <w:t xml:space="preserve">16. </w:t>
      </w:r>
      <w:r>
        <w:rPr>
          <w:rFonts w:ascii="宋体" w:hAnsi="宋体" w:eastAsia="宋体" w:cs="宋体"/>
          <w:color w:val="000000"/>
        </w:rPr>
        <w:t>已知</w:t>
      </w:r>
      <w:r>
        <w:object>
          <v:shape id="_x0000_i1037"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34" o:title="eqId4817156265a3da43e14e154779c26f84"/>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，则正整数</w:t>
      </w:r>
      <w:r>
        <w:object>
          <v:shape id="_x0000_i103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 o:title="eqId0a6936d370d6a238a608ca56f87198de"/>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1C61A395">
      <w:pPr>
        <w:spacing w:line="360" w:lineRule="auto"/>
        <w:jc w:val="both"/>
        <w:textAlignment w:val="center"/>
        <w:rPr>
          <w:color w:val="000000"/>
        </w:rPr>
      </w:pPr>
      <w:r>
        <w:rPr>
          <w:color w:val="000000"/>
        </w:rPr>
        <w:t xml:space="preserve">17. </w:t>
      </w:r>
      <w:r>
        <w:rPr>
          <w:rFonts w:ascii="宋体" w:hAnsi="宋体" w:eastAsia="宋体" w:cs="宋体"/>
          <w:color w:val="000000"/>
        </w:rPr>
        <w:t>如图，在长方形</w:t>
      </w:r>
      <w:r>
        <w:object>
          <v:shape id="_x0000_i10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中，点</w:t>
      </w:r>
      <w:r>
        <w:object>
          <v:shape id="_x0000_i10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0" o:title="eqId2a30f3a8b673cc28bd90c50cf1a35281"/>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是</w:t>
      </w:r>
      <w:r>
        <w:object>
          <v:shape id="_x0000_i104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2" o:title="eqId03902478df1a55bc99703210bccab910"/>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的中点，</w:t>
      </w:r>
      <w:r>
        <w:object>
          <v:shape id="_x0000_i1042"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44" o:title="eqId97c5d9ccf1b19ff4891a266dcb8b94db"/>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6" o:title="eqId804c40039a506c2f1f455f9553909dfe"/>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 o:title="eqId7bd9311e5295f10061deb2872fe04af5"/>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的面积是长方形</w:t>
      </w:r>
      <w:r>
        <w:object>
          <v:shape id="_x0000_i10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面积的</w:t>
      </w:r>
      <w:r>
        <w:rPr>
          <w:color w:val="000000"/>
        </w:rPr>
        <w:t>___________</w:t>
      </w:r>
      <w:r>
        <w:rPr>
          <w:rFonts w:ascii="宋体" w:hAnsi="宋体" w:eastAsia="宋体" w:cs="宋体"/>
          <w:color w:val="000000"/>
        </w:rPr>
        <w:t>．</w:t>
      </w:r>
    </w:p>
    <w:p w14:paraId="4FC5CD8C">
      <w:pPr>
        <w:spacing w:line="360" w:lineRule="auto"/>
        <w:jc w:val="both"/>
        <w:textAlignment w:val="center"/>
        <w:rPr>
          <w:color w:val="000000"/>
        </w:rPr>
      </w:pPr>
      <w:r>
        <w:rPr>
          <w:color w:val="000000"/>
        </w:rPr>
        <w:drawing>
          <wp:inline distT="0" distB="0" distL="114300" distR="114300">
            <wp:extent cx="1371600" cy="1085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371600" cy="1085850"/>
                    </a:xfrm>
                    <a:prstGeom prst="rect">
                      <a:avLst/>
                    </a:prstGeom>
                  </pic:spPr>
                </pic:pic>
              </a:graphicData>
            </a:graphic>
          </wp:inline>
        </w:drawing>
      </w:r>
    </w:p>
    <w:p w14:paraId="1898D9A8">
      <w:pPr>
        <w:spacing w:line="360" w:lineRule="auto"/>
        <w:jc w:val="both"/>
        <w:textAlignment w:val="center"/>
        <w:rPr>
          <w:color w:val="000000"/>
        </w:rPr>
      </w:pPr>
      <w:r>
        <w:rPr>
          <w:color w:val="000000"/>
        </w:rPr>
        <w:t xml:space="preserve">18. </w:t>
      </w:r>
      <w:r>
        <w:rPr>
          <w:rFonts w:ascii="宋体" w:hAnsi="宋体" w:eastAsia="宋体" w:cs="宋体"/>
          <w:color w:val="000000"/>
        </w:rPr>
        <w:t>分母是</w:t>
      </w:r>
      <w:r>
        <w:object>
          <v:shape id="_x0000_i10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2" o:title="eqId2ef0527a554b4650a758a4a070780157"/>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9011636" name="图片 19011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1636" name="图片 19011636"/>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最简真分数共有</w:t>
      </w:r>
      <w:r>
        <w:rPr>
          <w:color w:val="000000"/>
        </w:rPr>
        <w:t>___________</w:t>
      </w:r>
      <w:r>
        <w:rPr>
          <w:rFonts w:ascii="宋体" w:hAnsi="宋体" w:eastAsia="宋体" w:cs="宋体"/>
          <w:color w:val="000000"/>
        </w:rPr>
        <w:t>个．</w:t>
      </w:r>
    </w:p>
    <w:p w14:paraId="1315860B">
      <w:pPr>
        <w:spacing w:line="360" w:lineRule="auto"/>
        <w:jc w:val="both"/>
        <w:textAlignment w:val="center"/>
        <w:rPr>
          <w:color w:val="000000"/>
        </w:rPr>
      </w:pPr>
      <w:r>
        <w:rPr>
          <w:color w:val="000000"/>
        </w:rPr>
        <w:t xml:space="preserve">19. </w:t>
      </w:r>
      <w:r>
        <w:rPr>
          <w:rFonts w:ascii="宋体" w:hAnsi="宋体" w:eastAsia="宋体" w:cs="宋体"/>
          <w:color w:val="000000"/>
        </w:rPr>
        <w:t>小乌在计算</w:t>
      </w:r>
      <w:r>
        <w:rPr>
          <w:rFonts w:ascii="Times New Roman" w:hAnsi="Times New Roman" w:eastAsia="Times New Roman" w:cs="Times New Roman"/>
          <w:color w:val="000000"/>
        </w:rPr>
        <w:t>168</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4" o:title="eqId5963abe8f421bd99a2aaa94831a951e9"/>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三个数的最小公倍数时，不小心把</w:t>
      </w:r>
      <w:r>
        <w:rPr>
          <w:rFonts w:ascii="Times New Roman" w:hAnsi="Times New Roman" w:eastAsia="Times New Roman" w:cs="Times New Roman"/>
          <w:color w:val="000000"/>
        </w:rPr>
        <w:t>168</w:t>
      </w:r>
      <w:r>
        <w:rPr>
          <w:rFonts w:ascii="宋体" w:hAnsi="宋体" w:eastAsia="宋体" w:cs="宋体"/>
          <w:color w:val="000000"/>
        </w:rPr>
        <w:t>看成了</w:t>
      </w:r>
      <w:r>
        <w:rPr>
          <w:rFonts w:ascii="Times New Roman" w:hAnsi="Times New Roman" w:eastAsia="Times New Roman" w:cs="Times New Roman"/>
          <w:color w:val="000000"/>
        </w:rPr>
        <w:t>165</w:t>
      </w:r>
      <w:r>
        <w:rPr>
          <w:rFonts w:ascii="宋体" w:hAnsi="宋体" w:eastAsia="宋体" w:cs="宋体"/>
          <w:color w:val="000000"/>
        </w:rPr>
        <w:t>，但最后结果依然正确，那么最小的正整数</w:t>
      </w:r>
      <w:r>
        <w:object>
          <v:shape id="_x0000_i104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4" o:title="eqId5963abe8f421bd99a2aaa94831a951e9"/>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是</w:t>
      </w:r>
      <w:r>
        <w:rPr>
          <w:color w:val="000000"/>
        </w:rPr>
        <w:t>___________</w:t>
      </w:r>
      <w:r>
        <w:rPr>
          <w:rFonts w:ascii="宋体" w:hAnsi="宋体" w:eastAsia="宋体" w:cs="宋体"/>
          <w:color w:val="000000"/>
        </w:rPr>
        <w:t>．</w:t>
      </w:r>
    </w:p>
    <w:p w14:paraId="1ABE07E3">
      <w:pPr>
        <w:spacing w:line="360" w:lineRule="auto"/>
        <w:jc w:val="both"/>
        <w:textAlignment w:val="center"/>
        <w:rPr>
          <w:color w:val="000000"/>
        </w:rPr>
      </w:pPr>
      <w:r>
        <w:rPr>
          <w:color w:val="000000"/>
        </w:rPr>
        <w:t xml:space="preserve">20. </w:t>
      </w:r>
      <w:r>
        <w:rPr>
          <w:rFonts w:ascii="宋体" w:hAnsi="宋体" w:eastAsia="宋体" w:cs="宋体"/>
          <w:color w:val="000000"/>
        </w:rPr>
        <w:t>已知</w:t>
      </w:r>
      <w:r>
        <w:object>
          <v:shape id="_x0000_i1049"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57" o:title="eqId187918d15843dc56478f95f9b6469472"/>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，那么</w:t>
      </w:r>
      <w:r>
        <w:object>
          <v:shape id="_x0000_i1050" o:spt="75" alt="学科网(www.zxxk.com)--教育资源门户，提供试卷、教案、课件、论文、素材以及各类教学资源下载，还有大量而丰富的教学相关资讯！" type="#_x0000_t75" style="height:30.6pt;width:12.6pt;" o:ole="t" filled="f" o:preferrelative="t" stroked="f" coordsize="21600,21600">
            <v:path/>
            <v:fill on="f" focussize="0,0"/>
            <v:stroke on="f" joinstyle="miter"/>
            <v:imagedata r:id="rId59" o:title="eqId3e6c26de5cfceeea554de00524464fe4"/>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的整数部分是</w:t>
      </w:r>
      <w:r>
        <w:rPr>
          <w:color w:val="000000"/>
        </w:rPr>
        <w:t>___________</w:t>
      </w:r>
      <w:r>
        <w:rPr>
          <w:rFonts w:ascii="宋体" w:hAnsi="宋体" w:eastAsia="宋体" w:cs="宋体"/>
          <w:color w:val="000000"/>
        </w:rPr>
        <w:t>．</w:t>
      </w:r>
    </w:p>
    <w:p w14:paraId="2F44BB03">
      <w:pPr>
        <w:spacing w:line="360"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3A8B5AAA">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51"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61" o:title="eqIde886915f4eb61cb3ec24569b146d8883"/>
            <o:lock v:ext="edit" aspectratio="t"/>
            <w10:wrap type="none"/>
            <w10:anchorlock/>
          </v:shape>
          <o:OLEObject Type="Embed" ProgID="Equation.DSMT4" ShapeID="_x0000_i1051" DrawAspect="Content" ObjectID="_1468075751" r:id="rId60">
            <o:LockedField>false</o:LockedField>
          </o:OLEObject>
        </w:object>
      </w:r>
    </w:p>
    <w:p w14:paraId="5860C0BE">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052"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63" o:title="eqIdea6956f9d9b9f3bd7e1bf8ece31df388"/>
            <o:lock v:ext="edit" aspectratio="t"/>
            <w10:wrap type="none"/>
            <w10:anchorlock/>
          </v:shape>
          <o:OLEObject Type="Embed" ProgID="Equation.DSMT4" ShapeID="_x0000_i1052" DrawAspect="Content" ObjectID="_1468075752" r:id="rId62">
            <o:LockedField>false</o:LockedField>
          </o:OLEObject>
        </w:object>
      </w:r>
    </w:p>
    <w:p w14:paraId="13F510F0">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053"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65" o:title="eqId4af0a96367a8f195c421d377a2be3f2b"/>
            <o:lock v:ext="edit" aspectratio="t"/>
            <w10:wrap type="none"/>
            <w10:anchorlock/>
          </v:shape>
          <o:OLEObject Type="Embed" ProgID="Equation.DSMT4" ShapeID="_x0000_i1053" DrawAspect="Content" ObjectID="_1468075753" r:id="rId64">
            <o:LockedField>false</o:LockedField>
          </o:OLEObject>
        </w:object>
      </w:r>
    </w:p>
    <w:p w14:paraId="329F640A">
      <w:pPr>
        <w:spacing w:line="360" w:lineRule="auto"/>
        <w:jc w:val="both"/>
        <w:textAlignment w:val="center"/>
        <w:rPr>
          <w:color w:val="000000"/>
        </w:rPr>
      </w:pPr>
      <w:r>
        <w:rPr>
          <w:color w:val="000000"/>
        </w:rPr>
        <w:t xml:space="preserve">24. </w:t>
      </w:r>
      <w:r>
        <w:rPr>
          <w:rFonts w:ascii="宋体" w:hAnsi="宋体" w:eastAsia="宋体" w:cs="宋体"/>
          <w:color w:val="000000"/>
        </w:rPr>
        <w:t>计算：</w:t>
      </w:r>
      <w:r>
        <w:object>
          <v:shape id="_x0000_i1054" o:spt="75" alt="学科网(www.zxxk.com)--教育资源门户，提供试卷、教案、课件、论文、素材以及各类教学资源下载，还有大量而丰富的教学相关资讯！" type="#_x0000_t75" style="height:30.75pt;width:152.25pt;" o:ole="t" filled="f" o:preferrelative="t" stroked="f" coordsize="21600,21600">
            <v:path/>
            <v:fill on="f" focussize="0,0"/>
            <v:stroke on="f" joinstyle="miter"/>
            <v:imagedata r:id="rId67" o:title="eqIdf505444d22ab3989bf813db37c1470d8"/>
            <o:lock v:ext="edit" aspectratio="t"/>
            <w10:wrap type="none"/>
            <w10:anchorlock/>
          </v:shape>
          <o:OLEObject Type="Embed" ProgID="Equation.DSMT4" ShapeID="_x0000_i1054" DrawAspect="Content" ObjectID="_1468075754" r:id="rId66">
            <o:LockedField>false</o:LockedField>
          </o:OLEObject>
        </w:object>
      </w:r>
    </w:p>
    <w:p w14:paraId="364EB9C9">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79862CA">
      <w:pPr>
        <w:spacing w:line="360" w:lineRule="auto"/>
        <w:jc w:val="both"/>
        <w:textAlignment w:val="center"/>
        <w:rPr>
          <w:color w:val="000000"/>
        </w:rPr>
      </w:pPr>
      <w:r>
        <w:rPr>
          <w:color w:val="000000"/>
        </w:rPr>
        <w:t xml:space="preserve">25. </w:t>
      </w:r>
      <w:r>
        <w:rPr>
          <w:rFonts w:ascii="宋体" w:hAnsi="宋体" w:eastAsia="宋体" w:cs="宋体"/>
          <w:color w:val="000000"/>
        </w:rPr>
        <w:t>列式计算：</w:t>
      </w:r>
      <w:r>
        <w:object>
          <v:shape id="_x0000_i105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69" o:title="eqId03455571966233f74c857fac4cd02213"/>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加上</w:t>
      </w:r>
      <w:r>
        <w:object>
          <v:shape id="_x0000_i1056"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71" o:title="eqId8d1a50ed6c07aa8af060bbf5b80946fd"/>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乘以</w:t>
      </w:r>
      <w:r>
        <w:object>
          <v:shape id="_x0000_i1057"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73" o:title="eqId6503ca085e3ca5f2ba723b0dd66e210b"/>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的积所得的和，再减去</w:t>
      </w:r>
      <w:r>
        <w:object>
          <v:shape id="_x0000_i105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69" o:title="eqId03455571966233f74c857fac4cd02213"/>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与</w:t>
      </w:r>
      <w:r>
        <w:object>
          <v:shape id="_x0000_i1059"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71" o:title="eqId8d1a50ed6c07aa8af060bbf5b80946fd"/>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的和的</w:t>
      </w:r>
      <w:r>
        <w:object>
          <v:shape id="_x0000_i106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7" o:title="eqId4dac452fbb5ef6dd653e7fbbef639484"/>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w:t>
      </w:r>
    </w:p>
    <w:p w14:paraId="5EF3D3BD">
      <w:pPr>
        <w:spacing w:line="360" w:lineRule="auto"/>
        <w:jc w:val="both"/>
        <w:textAlignment w:val="center"/>
        <w:rPr>
          <w:color w:val="000000"/>
        </w:rPr>
      </w:pPr>
      <w:r>
        <w:rPr>
          <w:color w:val="000000"/>
        </w:rPr>
        <w:t xml:space="preserve">26. </w:t>
      </w:r>
      <w:r>
        <w:rPr>
          <w:rFonts w:ascii="宋体" w:hAnsi="宋体" w:eastAsia="宋体" w:cs="宋体"/>
          <w:color w:val="000000"/>
        </w:rPr>
        <w:t>用短除法求</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98</w:t>
      </w:r>
      <w:r>
        <w:rPr>
          <w:rFonts w:ascii="宋体" w:hAnsi="宋体" w:eastAsia="宋体" w:cs="宋体"/>
          <w:color w:val="000000"/>
        </w:rPr>
        <w:t>和</w:t>
      </w:r>
      <w:r>
        <w:rPr>
          <w:rFonts w:ascii="Times New Roman" w:hAnsi="Times New Roman" w:eastAsia="Times New Roman" w:cs="Times New Roman"/>
          <w:color w:val="000000"/>
        </w:rPr>
        <w:t>112</w:t>
      </w:r>
      <w:r>
        <w:rPr>
          <w:rFonts w:ascii="宋体" w:hAnsi="宋体" w:eastAsia="宋体" w:cs="宋体"/>
          <w:color w:val="000000"/>
          <w:position w:val="0"/>
        </w:rPr>
        <w:drawing>
          <wp:inline distT="0" distB="0" distL="114300" distR="114300">
            <wp:extent cx="133350" cy="177800"/>
            <wp:effectExtent l="0" t="0" r="0" b="0"/>
            <wp:docPr id="19011632" name="图片 19011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1632" name="图片 19011632"/>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最大公因数和最小公倍数．</w:t>
      </w:r>
    </w:p>
    <w:p w14:paraId="7C395913">
      <w:pPr>
        <w:spacing w:line="360" w:lineRule="auto"/>
        <w:jc w:val="both"/>
        <w:textAlignment w:val="center"/>
        <w:rPr>
          <w:color w:val="000000"/>
        </w:rPr>
      </w:pPr>
      <w:r>
        <w:rPr>
          <w:color w:val="000000"/>
        </w:rPr>
        <w:t xml:space="preserve">27. </w:t>
      </w:r>
      <w:r>
        <w:rPr>
          <w:rFonts w:ascii="宋体" w:hAnsi="宋体" w:eastAsia="宋体" w:cs="宋体"/>
          <w:color w:val="000000"/>
        </w:rPr>
        <w:t>已知两个两位数的乘积</w:t>
      </w:r>
      <w:r>
        <w:object>
          <v:shape id="_x0000_i106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9" o:title="eqIdeed3fb1335c098d06fb0c504af0d35a0"/>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，最小公倍数是</w:t>
      </w:r>
      <w:r>
        <w:object>
          <v:shape id="_x0000_i106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81" o:title="eqId03e663925c65be155a258a1baa7e2fa9"/>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，求这两个数．</w:t>
      </w:r>
    </w:p>
    <w:p w14:paraId="27DA6FC4">
      <w:pPr>
        <w:spacing w:line="360" w:lineRule="auto"/>
        <w:jc w:val="both"/>
        <w:textAlignment w:val="center"/>
        <w:rPr>
          <w:color w:val="000000"/>
        </w:rPr>
      </w:pPr>
      <w:r>
        <w:rPr>
          <w:color w:val="000000"/>
        </w:rPr>
        <w:t xml:space="preserve">28. </w:t>
      </w:r>
      <w:r>
        <w:rPr>
          <w:rFonts w:ascii="宋体" w:hAnsi="宋体" w:eastAsia="宋体" w:cs="宋体"/>
          <w:color w:val="000000"/>
        </w:rPr>
        <w:t>某道路左右两侧从路口开始每隔</w:t>
      </w:r>
      <w:r>
        <w:rPr>
          <w:rFonts w:ascii="Times New Roman" w:hAnsi="Times New Roman" w:eastAsia="Times New Roman" w:cs="Times New Roman"/>
          <w:color w:val="000000"/>
        </w:rPr>
        <w:t>18</w:t>
      </w:r>
      <w:r>
        <w:rPr>
          <w:rFonts w:ascii="宋体" w:hAnsi="宋体" w:eastAsia="宋体" w:cs="宋体"/>
          <w:color w:val="000000"/>
        </w:rPr>
        <w:t>米放置有一盏路灯（包括两个路口）．现根据城市建设的需要，市政部门计划从路口开始在该道路两侧每隔</w:t>
      </w:r>
      <w:r>
        <w:rPr>
          <w:rFonts w:ascii="Times New Roman" w:hAnsi="Times New Roman" w:eastAsia="Times New Roman" w:cs="Times New Roman"/>
          <w:color w:val="000000"/>
        </w:rPr>
        <w:t>30</w:t>
      </w:r>
      <w:r>
        <w:rPr>
          <w:rFonts w:ascii="宋体" w:hAnsi="宋体" w:eastAsia="宋体" w:cs="宋体"/>
          <w:color w:val="000000"/>
        </w:rPr>
        <w:t>米额外放置一盏路灯，但在原有路灯处不放置新路灯．工程完成后该道路共有新旧路灯</w:t>
      </w:r>
      <w:r>
        <w:rPr>
          <w:rFonts w:ascii="Times New Roman" w:hAnsi="Times New Roman" w:eastAsia="Times New Roman" w:cs="Times New Roman"/>
          <w:color w:val="000000"/>
        </w:rPr>
        <w:t>128</w:t>
      </w:r>
      <w:r>
        <w:rPr>
          <w:rFonts w:ascii="宋体" w:hAnsi="宋体" w:eastAsia="宋体" w:cs="宋体"/>
          <w:color w:val="000000"/>
        </w:rPr>
        <w:t>盏，求这段道路的长度．</w:t>
      </w:r>
    </w:p>
    <w:p w14:paraId="44EDE0BD">
      <w:pPr>
        <w:spacing w:line="360" w:lineRule="auto"/>
        <w:jc w:val="both"/>
        <w:textAlignment w:val="center"/>
        <w:rPr>
          <w:color w:val="000000"/>
        </w:rPr>
      </w:pPr>
      <w:r>
        <w:rPr>
          <w:rFonts w:ascii="宋体" w:hAnsi="宋体" w:eastAsia="宋体" w:cs="宋体"/>
          <w:b/>
          <w:color w:val="000000"/>
          <w:sz w:val="24"/>
        </w:rPr>
        <w:t>五、探究题（本大题共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04559E49">
      <w:pPr>
        <w:spacing w:line="360" w:lineRule="auto"/>
        <w:jc w:val="both"/>
        <w:textAlignment w:val="center"/>
        <w:rPr>
          <w:color w:val="000000"/>
        </w:rPr>
      </w:pPr>
      <w:r>
        <w:rPr>
          <w:color w:val="000000"/>
        </w:rPr>
        <w:t xml:space="preserve">29. </w:t>
      </w:r>
      <w:r>
        <w:rPr>
          <w:rFonts w:ascii="宋体" w:hAnsi="宋体" w:eastAsia="宋体" w:cs="宋体"/>
          <w:color w:val="000000"/>
        </w:rPr>
        <w:t>每个正整数都有因数，</w:t>
      </w:r>
      <w:r>
        <w:rPr>
          <w:rFonts w:ascii="Times New Roman" w:hAnsi="Times New Roman" w:eastAsia="Times New Roman" w:cs="Times New Roman"/>
          <w:color w:val="000000"/>
        </w:rPr>
        <w:t>1</w:t>
      </w:r>
      <w:r>
        <w:rPr>
          <w:rFonts w:ascii="宋体" w:hAnsi="宋体" w:eastAsia="宋体" w:cs="宋体"/>
          <w:color w:val="000000"/>
        </w:rPr>
        <w:t>有</w:t>
      </w:r>
      <w:r>
        <w:rPr>
          <w:rFonts w:ascii="Times New Roman" w:hAnsi="Times New Roman" w:eastAsia="Times New Roman" w:cs="Times New Roman"/>
          <w:color w:val="000000"/>
        </w:rPr>
        <w:t>1</w:t>
      </w:r>
      <w:r>
        <w:rPr>
          <w:rFonts w:ascii="宋体" w:hAnsi="宋体" w:eastAsia="宋体" w:cs="宋体"/>
          <w:color w:val="000000"/>
        </w:rPr>
        <w:t>个因数，素数有</w:t>
      </w:r>
      <w:r>
        <w:rPr>
          <w:rFonts w:ascii="Times New Roman" w:hAnsi="Times New Roman" w:eastAsia="Times New Roman" w:cs="Times New Roman"/>
          <w:color w:val="000000"/>
        </w:rPr>
        <w:t>2</w:t>
      </w:r>
      <w:r>
        <w:rPr>
          <w:rFonts w:ascii="宋体" w:hAnsi="宋体" w:eastAsia="宋体" w:cs="宋体"/>
          <w:color w:val="000000"/>
        </w:rPr>
        <w:t>个因数，合数可以通过分解素因数来计算因数的个数．假设正整数</w:t>
      </w:r>
      <w:r>
        <w:object>
          <v:shape id="_x0000_i106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 o:title="eqId0a6936d370d6a238a608ca56f87198de"/>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一共有</w:t>
      </w:r>
      <w:r>
        <w:object>
          <v:shape id="_x0000_i106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4" o:title="eqId54a5d7d3b6b63fe5c24c3907b7a8eaa3"/>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个因数，则</w:t>
      </w:r>
      <w:r>
        <w:object>
          <v:shape id="_x0000_i106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4" o:title="eqId54a5d7d3b6b63fe5c24c3907b7a8eaa3"/>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除以正整数</w:t>
      </w:r>
      <w:r>
        <w:object>
          <v:shape id="_x0000_i106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 o:title="eqId0a6936d370d6a238a608ca56f87198de"/>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所有因数的倒数和，所得到的商就叫做正整数</w:t>
      </w:r>
      <w:r>
        <w:object>
          <v:shape id="_x0000_i106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 o:title="eqId0a6936d370d6a238a608ca56f87198de"/>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的调和系数．</w:t>
      </w:r>
    </w:p>
    <w:p w14:paraId="1A450ADC">
      <w:pPr>
        <w:spacing w:line="360" w:lineRule="auto"/>
        <w:jc w:val="both"/>
        <w:textAlignment w:val="center"/>
        <w:rPr>
          <w:color w:val="000000"/>
        </w:rPr>
      </w:pPr>
      <w:r>
        <w:rPr>
          <w:rFonts w:ascii="宋体" w:hAnsi="宋体" w:eastAsia="宋体" w:cs="宋体"/>
          <w:color w:val="000000"/>
        </w:rPr>
        <w:t>如</w:t>
      </w:r>
      <w:r>
        <w:rPr>
          <w:rFonts w:ascii="Times New Roman" w:hAnsi="Times New Roman" w:eastAsia="Times New Roman" w:cs="Times New Roman"/>
          <w:color w:val="000000"/>
        </w:rPr>
        <w:t>13</w:t>
      </w:r>
      <w:r>
        <w:rPr>
          <w:rFonts w:ascii="宋体" w:hAnsi="宋体" w:eastAsia="宋体" w:cs="宋体"/>
          <w:color w:val="000000"/>
        </w:rPr>
        <w:t>有</w:t>
      </w:r>
      <w:r>
        <w:rPr>
          <w:rFonts w:ascii="Times New Roman" w:hAnsi="Times New Roman" w:eastAsia="Times New Roman" w:cs="Times New Roman"/>
          <w:color w:val="000000"/>
        </w:rPr>
        <w:t>2</w:t>
      </w:r>
      <w:r>
        <w:rPr>
          <w:rFonts w:ascii="宋体" w:hAnsi="宋体" w:eastAsia="宋体" w:cs="宋体"/>
          <w:color w:val="000000"/>
        </w:rPr>
        <w:t>个因数</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13</w:t>
      </w:r>
      <w:r>
        <w:rPr>
          <w:rFonts w:ascii="宋体" w:hAnsi="宋体" w:eastAsia="宋体" w:cs="宋体"/>
          <w:color w:val="000000"/>
        </w:rPr>
        <w:t>，则</w:t>
      </w:r>
      <w:r>
        <w:rPr>
          <w:rFonts w:ascii="Times New Roman" w:hAnsi="Times New Roman" w:eastAsia="Times New Roman" w:cs="Times New Roman"/>
          <w:color w:val="000000"/>
        </w:rPr>
        <w:t>13</w:t>
      </w:r>
      <w:r>
        <w:rPr>
          <w:rFonts w:ascii="宋体" w:hAnsi="宋体" w:eastAsia="宋体" w:cs="宋体"/>
          <w:color w:val="000000"/>
        </w:rPr>
        <w:t>的调和系数为</w:t>
      </w:r>
      <w:r>
        <w:object>
          <v:shape id="_x0000_i1068"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89" o:title="eqId59c22dace3eb65b9e068f800e9603b75"/>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w:t>
      </w:r>
    </w:p>
    <w:p w14:paraId="41FEB3B1">
      <w:pPr>
        <w:spacing w:line="360" w:lineRule="auto"/>
        <w:jc w:val="both"/>
        <w:textAlignment w:val="center"/>
        <w:rPr>
          <w:color w:val="000000"/>
        </w:rPr>
      </w:pPr>
      <w:r>
        <w:rPr>
          <w:rFonts w:ascii="Times New Roman" w:hAnsi="Times New Roman" w:eastAsia="Times New Roman" w:cs="Times New Roman"/>
          <w:color w:val="000000"/>
        </w:rPr>
        <w:t>28</w:t>
      </w:r>
      <w:r>
        <w:rPr>
          <w:rFonts w:ascii="宋体" w:hAnsi="宋体" w:eastAsia="宋体" w:cs="宋体"/>
          <w:color w:val="000000"/>
        </w:rPr>
        <w:t>有</w:t>
      </w:r>
      <w:r>
        <w:rPr>
          <w:rFonts w:ascii="Times New Roman" w:hAnsi="Times New Roman" w:eastAsia="Times New Roman" w:cs="Times New Roman"/>
          <w:color w:val="000000"/>
        </w:rPr>
        <w:t>6</w:t>
      </w:r>
      <w:r>
        <w:rPr>
          <w:rFonts w:ascii="宋体" w:hAnsi="宋体" w:eastAsia="宋体" w:cs="宋体"/>
          <w:color w:val="000000"/>
        </w:rPr>
        <w:t>个因数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和</w:t>
      </w:r>
      <w:r>
        <w:rPr>
          <w:rFonts w:ascii="Times New Roman" w:hAnsi="Times New Roman" w:eastAsia="Times New Roman" w:cs="Times New Roman"/>
          <w:color w:val="000000"/>
        </w:rPr>
        <w:t>28</w:t>
      </w:r>
      <w:r>
        <w:rPr>
          <w:rFonts w:ascii="宋体" w:hAnsi="宋体" w:eastAsia="宋体" w:cs="宋体"/>
          <w:color w:val="000000"/>
        </w:rPr>
        <w:t>，则</w:t>
      </w:r>
      <w:r>
        <w:rPr>
          <w:rFonts w:ascii="Times New Roman" w:hAnsi="Times New Roman" w:eastAsia="Times New Roman" w:cs="Times New Roman"/>
          <w:color w:val="000000"/>
        </w:rPr>
        <w:t>28</w:t>
      </w:r>
      <w:r>
        <w:rPr>
          <w:rFonts w:ascii="宋体" w:hAnsi="宋体" w:eastAsia="宋体" w:cs="宋体"/>
          <w:color w:val="000000"/>
        </w:rPr>
        <w:t>的调和系数为</w:t>
      </w:r>
      <w:r>
        <w:object>
          <v:shape id="_x0000_i1069" o:spt="75" alt="学科网(www.zxxk.com)--教育资源门户，提供试卷、教案、课件、论文、素材以及各类教学资源下载，还有大量而丰富的教学相关资讯！" type="#_x0000_t75" style="height:34.1pt;width:158.85pt;" o:ole="t" filled="f" o:preferrelative="t" stroked="f" coordsize="21600,21600">
            <v:path/>
            <v:fill on="f" focussize="0,0"/>
            <v:stroke on="f" joinstyle="miter"/>
            <v:imagedata r:id="rId91" o:title="eqId17c8acccf289ef47b509decbf8cd6bae"/>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w:t>
      </w:r>
    </w:p>
    <w:p w14:paraId="037CBBAF">
      <w:pPr>
        <w:spacing w:line="360" w:lineRule="auto"/>
        <w:jc w:val="left"/>
        <w:textAlignment w:val="center"/>
        <w:rPr>
          <w:color w:val="000000"/>
        </w:rPr>
      </w:pPr>
      <w:r>
        <w:rPr>
          <w:color w:val="000000"/>
        </w:rPr>
        <w:t>（1）</w:t>
      </w:r>
      <w:r>
        <w:rPr>
          <w:rFonts w:ascii="宋体" w:hAnsi="宋体" w:eastAsia="宋体" w:cs="宋体"/>
          <w:color w:val="000000"/>
        </w:rPr>
        <w:t>分别计算</w:t>
      </w:r>
      <w:r>
        <w:rPr>
          <w:rFonts w:ascii="Times New Roman" w:hAnsi="Times New Roman" w:eastAsia="Times New Roman" w:cs="Times New Roman"/>
          <w:color w:val="000000"/>
        </w:rPr>
        <w:t>15</w:t>
      </w:r>
      <w:r>
        <w:rPr>
          <w:rFonts w:ascii="宋体" w:hAnsi="宋体" w:eastAsia="宋体" w:cs="宋体"/>
          <w:color w:val="000000"/>
        </w:rPr>
        <w:t>和</w:t>
      </w:r>
      <w:r>
        <w:rPr>
          <w:rFonts w:ascii="Times New Roman" w:hAnsi="Times New Roman" w:eastAsia="Times New Roman" w:cs="Times New Roman"/>
          <w:color w:val="000000"/>
        </w:rPr>
        <w:t>98</w:t>
      </w:r>
      <w:r>
        <w:rPr>
          <w:rFonts w:ascii="宋体" w:hAnsi="宋体" w:eastAsia="宋体" w:cs="宋体"/>
          <w:color w:val="000000"/>
        </w:rPr>
        <w:t>的调和系数；</w:t>
      </w:r>
    </w:p>
    <w:p w14:paraId="3D4423D1">
      <w:pPr>
        <w:spacing w:line="360" w:lineRule="auto"/>
        <w:jc w:val="left"/>
        <w:textAlignment w:val="center"/>
        <w:rPr>
          <w:color w:val="000000"/>
        </w:rPr>
      </w:pPr>
      <w:r>
        <w:rPr>
          <w:color w:val="000000"/>
        </w:rPr>
        <w:t>（2）</w:t>
      </w:r>
      <w:r>
        <w:rPr>
          <w:rFonts w:ascii="宋体" w:hAnsi="宋体" w:eastAsia="宋体" w:cs="宋体"/>
          <w:color w:val="000000"/>
        </w:rPr>
        <w:t>直接写出不小于</w:t>
      </w:r>
      <w:r>
        <w:rPr>
          <w:rFonts w:ascii="Times New Roman" w:hAnsi="Times New Roman" w:eastAsia="Times New Roman" w:cs="Times New Roman"/>
          <w:color w:val="000000"/>
        </w:rPr>
        <w:t>2</w:t>
      </w:r>
      <w:r>
        <w:rPr>
          <w:rFonts w:ascii="宋体" w:hAnsi="宋体" w:eastAsia="宋体" w:cs="宋体"/>
          <w:color w:val="000000"/>
        </w:rPr>
        <w:t>且不大于</w:t>
      </w:r>
      <w:r>
        <w:rPr>
          <w:rFonts w:ascii="Times New Roman" w:hAnsi="Times New Roman" w:eastAsia="Times New Roman" w:cs="Times New Roman"/>
          <w:color w:val="000000"/>
        </w:rPr>
        <w:t>16</w:t>
      </w:r>
      <w:r>
        <w:rPr>
          <w:rFonts w:ascii="宋体" w:hAnsi="宋体" w:eastAsia="宋体" w:cs="宋体"/>
          <w:color w:val="000000"/>
        </w:rPr>
        <w:t>的正整数中，调和系数为整数的数．</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02BD21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73C7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C000E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3" Type="http://schemas.openxmlformats.org/officeDocument/2006/relationships/fontTable" Target="fontTable.xml"/><Relationship Id="rId92" Type="http://schemas.openxmlformats.org/officeDocument/2006/relationships/customXml" Target="../customXml/item1.xml"/><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oleObject" Target="embeddings/oleObject43.bin"/><Relationship Id="rId86" Type="http://schemas.openxmlformats.org/officeDocument/2006/relationships/oleObject" Target="embeddings/oleObject42.bin"/><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oleObject" Target="embeddings/oleObject35.bin"/><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png"/><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 Type="http://schemas.openxmlformats.org/officeDocument/2006/relationships/image" Target="media/image5.wmf"/><Relationship Id="rId12" Type="http://schemas.openxmlformats.org/officeDocument/2006/relationships/oleObject" Target="embeddings/oleObject3.bin"/><Relationship Id="rId11" Type="http://schemas.openxmlformats.org/officeDocument/2006/relationships/image" Target="media/image4.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2025-05-05T20:31:00Z</dcterms:created>
  <dc:creator>学科网试题生产平台</dc:creator>
  <dc:description>3745140535877632</dc:description>
  <cp:lastModifiedBy>Administrator</cp:lastModifiedBy>
  <dcterms:modified xsi:type="dcterms:W3CDTF">2025-09-09T11:16:17Z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4DE4B62654B24B5AB5EC54C858E67E09_12</vt:lpwstr>
  </property>
</Properties>
</file>