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20D2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10490200</wp:posOffset>
            </wp:positionV>
            <wp:extent cx="368300" cy="495300"/>
            <wp:effectExtent l="0" t="0" r="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学年第二学期期中质量评估六年级数学试卷</w:t>
      </w:r>
    </w:p>
    <w:p w:rsidR="00FC5860" w:rsidRPr="00BE1BCD" w:rsidRDefault="00920D2F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20D2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20D2F">
      <w:pPr>
        <w:spacing w:line="360" w:lineRule="auto"/>
      </w:pPr>
      <w:r>
        <w:t xml:space="preserve">1. </w:t>
      </w:r>
      <w:r>
        <w:rPr>
          <w:rFonts w:ascii="宋体" w:hAnsi="宋体"/>
        </w:rPr>
        <w:t>若圆的半径不变，圆心角扩大到原来的三倍，那么所对的弧长是原弧长的（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3F176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20D2F">
        <w:object w:dxaOrig="22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9" o:title="eqId4dac452fbb5ef6dd653e7fbbef639484"/>
          </v:shape>
          <o:OLEObject Type="Embed" ProgID="Equation.DSMT4" ShapeID="_x0000_i1025" DrawAspect="Content" ObjectID="_1830073887" r:id="rId10"/>
        </w:object>
      </w:r>
      <w:r w:rsidRPr="00BE1BCD">
        <w:tab/>
        <w:t xml:space="preserve">B. </w:t>
      </w:r>
      <w:r w:rsidR="00920D2F">
        <w:object w:dxaOrig="225" w:dyaOrig="555">
          <v:shape id="_x0000_i1026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11" o:title="eqId56d266a04f3dc7483eddbc26c5e487db"/>
          </v:shape>
          <o:OLEObject Type="Embed" ProgID="Equation.DSMT4" ShapeID="_x0000_i1026" DrawAspect="Content" ObjectID="_1830073888" r:id="rId12"/>
        </w:object>
      </w:r>
      <w:r w:rsidRPr="00BE1BCD">
        <w:tab/>
        <w:t xml:space="preserve">C. </w:t>
      </w:r>
      <w:r w:rsidR="00920D2F">
        <w:rPr>
          <w:rFonts w:eastAsia="Times New Roman" w:cs="Times New Roman"/>
        </w:rPr>
        <w:t>4</w:t>
      </w:r>
      <w:r w:rsidR="00920D2F">
        <w:rPr>
          <w:rFonts w:ascii="宋体" w:hAnsi="宋体"/>
        </w:rPr>
        <w:t>倍</w:t>
      </w:r>
      <w:r w:rsidRPr="00BE1BCD">
        <w:tab/>
        <w:t xml:space="preserve">D. </w:t>
      </w:r>
      <w:r w:rsidR="00920D2F">
        <w:rPr>
          <w:rFonts w:eastAsia="Times New Roman" w:cs="Times New Roman"/>
        </w:rPr>
        <w:t>3</w:t>
      </w:r>
      <w:r w:rsidR="00920D2F">
        <w:rPr>
          <w:rFonts w:ascii="宋体" w:hAnsi="宋体"/>
        </w:rPr>
        <w:t>倍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85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13" o:title="eqIdac6c32ebf8713a687f78f076e02588c8"/>
          </v:shape>
          <o:OLEObject Type="Embed" ProgID="Equation.DSMT4" ShapeID="_x0000_i1027" DrawAspect="Content" ObjectID="_1830073889" r:id="rId14"/>
        </w:object>
      </w:r>
      <w:r>
        <w:rPr>
          <w:rFonts w:ascii="宋体" w:hAnsi="宋体"/>
          <w:color w:val="000000"/>
        </w:rPr>
        <w:t>，那么</w:t>
      </w:r>
      <w:r>
        <w:object w:dxaOrig="225" w:dyaOrig="195">
          <v:shape id="_x0000_i1028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15" o:title="eqId294f5ba74cdf695fc9a8a8e52f421328"/>
          </v:shape>
          <o:OLEObject Type="Embed" ProgID="Equation.DSMT4" ShapeID="_x0000_i1028" DrawAspect="Content" ObjectID="_1830073890" r:id="rId16"/>
        </w:object>
      </w:r>
      <w:r>
        <w:rPr>
          <w:rFonts w:ascii="宋体" w:hAnsi="宋体"/>
          <w:color w:val="000000"/>
        </w:rPr>
        <w:t>是</w:t>
      </w:r>
      <w:r>
        <w:object w:dxaOrig="204" w:dyaOrig="216">
          <v:shape id="_x0000_i102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7" o:title="eqIdb6a24198bd04c29321ae5dc5a28fe421"/>
          </v:shape>
          <o:OLEObject Type="Embed" ProgID="Equation.DSMT4" ShapeID="_x0000_i1029" DrawAspect="Content" ObjectID="_1830073891" r:id="rId18"/>
        </w:object>
      </w:r>
      <w:r>
        <w:rPr>
          <w:rFonts w:ascii="宋体" w:hAnsi="宋体"/>
          <w:color w:val="000000"/>
        </w:rPr>
        <w:t>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）倍</w:t>
      </w:r>
    </w:p>
    <w:p w:rsidR="003F176D" w:rsidRDefault="00920D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30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9" o:title="eqId8b2a698891d42c70b597f0da4f215f09"/>
          </v:shape>
          <o:OLEObject Type="Embed" ProgID="Equation.DSMT4" ShapeID="_x0000_i1030" DrawAspect="Content" ObjectID="_1830073892" r:id="rId20"/>
        </w:object>
      </w:r>
      <w:r>
        <w:rPr>
          <w:color w:val="000000"/>
        </w:rPr>
        <w:tab/>
        <w:t xml:space="preserve">B. </w:t>
      </w:r>
      <w:r>
        <w:object w:dxaOrig="240" w:dyaOrig="620">
          <v:shape id="_x0000_i1031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1" o:title="eqIdd599cb4a589f90b0205f24c2e1fa021e"/>
          </v:shape>
          <o:OLEObject Type="Embed" ProgID="Equation.DSMT4" ShapeID="_x0000_i1031" DrawAspect="Content" ObjectID="_1830073893" r:id="rId22"/>
        </w:object>
      </w:r>
      <w:r>
        <w:rPr>
          <w:color w:val="000000"/>
        </w:rPr>
        <w:tab/>
        <w:t xml:space="preserve">C. </w:t>
      </w:r>
      <w:r>
        <w:object w:dxaOrig="240" w:dyaOrig="615">
          <v:shape id="_x0000_i1032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3" o:title="eqId4a2008b78a906cf5ecdfd68432fa9ad1"/>
          </v:shape>
          <o:OLEObject Type="Embed" ProgID="Equation.DSMT4" ShapeID="_x0000_i1032" DrawAspect="Content" ObjectID="_1830073894" r:id="rId24"/>
        </w:object>
      </w:r>
      <w:r>
        <w:rPr>
          <w:color w:val="000000"/>
        </w:rPr>
        <w:tab/>
        <w:t xml:space="preserve">D. </w:t>
      </w:r>
      <w:r>
        <w:object w:dxaOrig="240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5" o:title="eqIdfa5a1a2ee471c67aa5264c0991d05421"/>
          </v:shape>
          <o:OLEObject Type="Embed" ProgID="Equation.DSMT4" ShapeID="_x0000_i1033" DrawAspect="Content" ObjectID="_1830073895" r:id="rId26"/>
        </w:objec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3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7" o:title="eqId70f5389990c3a0c5373f3bd9fb2454c9"/>
          </v:shape>
          <o:OLEObject Type="Embed" ProgID="Equation.DSMT4" ShapeID="_x0000_i1034" DrawAspect="Content" ObjectID="_1830073896" r:id="rId28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3.14</w:t>
      </w:r>
      <w:r>
        <w:rPr>
          <w:color w:val="000000"/>
        </w:rPr>
        <w:tab/>
        <w:t xml:space="preserve">B. </w:t>
      </w:r>
      <w:r>
        <w:object w:dxaOrig="195" w:dyaOrig="225">
          <v:shape id="_x0000_i103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7" o:title="eqId70f5389990c3a0c5373f3bd9fb2454c9"/>
          </v:shape>
          <o:OLEObject Type="Embed" ProgID="Equation.DSMT4" ShapeID="_x0000_i1035" DrawAspect="Content" ObjectID="_1830073897" r:id="rId29"/>
        </w:object>
      </w:r>
      <w:r>
        <w:rPr>
          <w:rFonts w:ascii="宋体" w:hAnsi="宋体"/>
          <w:color w:val="000000"/>
        </w:rPr>
        <w:t>的值是圆周长与直径的比值</w:t>
      </w:r>
    </w:p>
    <w:p w:rsidR="003F176D" w:rsidRDefault="00920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5" w:dyaOrig="225">
          <v:shape id="_x0000_i103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7" o:title="eqId70f5389990c3a0c5373f3bd9fb2454c9"/>
          </v:shape>
          <o:OLEObject Type="Embed" ProgID="Equation.DSMT4" ShapeID="_x0000_i1036" DrawAspect="Content" ObjectID="_1830073898" r:id="rId30"/>
        </w:object>
      </w:r>
      <w:r>
        <w:rPr>
          <w:rFonts w:ascii="宋体" w:hAnsi="宋体"/>
          <w:color w:val="000000"/>
        </w:rPr>
        <w:t>的值与圆的大小无关</w:t>
      </w:r>
      <w:r>
        <w:rPr>
          <w:color w:val="000000"/>
        </w:rPr>
        <w:tab/>
        <w:t xml:space="preserve">D. </w:t>
      </w:r>
      <w:r>
        <w:object w:dxaOrig="195" w:dyaOrig="225">
          <v:shape id="_x0000_i103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7" o:title="eqId70f5389990c3a0c5373f3bd9fb2454c9"/>
          </v:shape>
          <o:OLEObject Type="Embed" ProgID="Equation.DSMT4" ShapeID="_x0000_i1037" DrawAspect="Content" ObjectID="_1830073899" r:id="rId31"/>
        </w:object>
      </w:r>
      <w:r>
        <w:rPr>
          <w:rFonts w:ascii="宋体" w:hAnsi="宋体"/>
          <w:color w:val="000000"/>
        </w:rPr>
        <w:t>是一个无限小数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下列成语或词语所反映的事件中，可能性大小最小的是</w:t>
      </w:r>
      <w:r>
        <w:rPr>
          <w:rFonts w:ascii="宋体" w:hAnsi="宋体"/>
          <w:color w:val="000000"/>
        </w:rPr>
        <w:t>(   )</w:t>
      </w:r>
    </w:p>
    <w:p w:rsidR="003F176D" w:rsidRDefault="00920D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瓮中捉鳖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守株待兔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旭日东升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夕阳西下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如图，把一个直径是</w:t>
      </w:r>
      <w:r>
        <w:rPr>
          <w:rFonts w:eastAsia="Times New Roman" w:cs="Times New Roman"/>
          <w:color w:val="000000"/>
        </w:rPr>
        <w:t>10cm</w:t>
      </w:r>
      <w:r>
        <w:rPr>
          <w:rFonts w:ascii="宋体" w:hAnsi="宋体"/>
          <w:color w:val="000000"/>
        </w:rPr>
        <w:t>的圆平均分成若干等份，拼成一个近似的长方形，拼成图形的周长比原来圆的周长增加了（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28925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6D" w:rsidRDefault="00920D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20cm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5cm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314cm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10cm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在《哪吒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》中，哪吒的台词充满了力量与智慧，让人印象深刻．如：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若前方无路，我便踏出一条路．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若哪吒和师父太乙真人决心通过有氧运动减肥，已知有氧运动心率的计算公式为：有氧运动心率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心率储备百分比</w:t>
      </w:r>
      <w:r>
        <w:object w:dxaOrig="1004" w:dyaOrig="284">
          <v:shape id="_x0000_i1038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3" o:title="eqIdd984ae562ef22c08d52490c68609ab60"/>
          </v:shape>
          <o:OLEObject Type="Embed" ProgID="Equation.DSMT4" ShapeID="_x0000_i1038" DrawAspect="Content" ObjectID="_1830073900" r:id="rId34"/>
        </w:object>
      </w:r>
      <w:r>
        <w:rPr>
          <w:rFonts w:ascii="宋体" w:hAnsi="宋体"/>
          <w:color w:val="000000"/>
        </w:rPr>
        <w:t>．当有氧运动心率数值大于</w:t>
      </w:r>
      <w:r>
        <w:rPr>
          <w:rFonts w:eastAsia="Times New Roman" w:cs="Times New Roman"/>
          <w:color w:val="000000"/>
        </w:rPr>
        <w:t>168</w:t>
      </w:r>
      <w:r>
        <w:rPr>
          <w:rFonts w:ascii="宋体" w:hAnsi="宋体"/>
          <w:color w:val="000000"/>
        </w:rPr>
        <w:t>且小于</w:t>
      </w:r>
      <w:r>
        <w:rPr>
          <w:rFonts w:eastAsia="Times New Roman" w:cs="Times New Roman"/>
          <w:color w:val="000000"/>
        </w:rPr>
        <w:t>195</w:t>
      </w:r>
      <w:r>
        <w:rPr>
          <w:rFonts w:ascii="宋体" w:hAnsi="宋体"/>
          <w:color w:val="000000"/>
        </w:rPr>
        <w:t>时，有氧运动为有效强度．根据哪吒和太乙真人的谈话，下面说法中，正确的是（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8630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哪吒的说法对正确，太乙真人不对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太乙真人的说法正确，哪吒不对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哪吒和太乙真人说法都不对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哪吒和太乙真人的说法都正确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写出比值：</w:t>
      </w:r>
      <w:r>
        <w:object w:dxaOrig="578" w:dyaOrig="622">
          <v:shape id="_x0000_i1039" type="#_x0000_t75" alt="学科网(www.zxxk.com)--教育资源门户，提供试卷、教案、课件、论文、素材以及各类教学资源下载，还有大量而丰富的教学相关资讯！ 4jdWirBhS/za5DfBUUAdjA==" style="width:29pt;height:31pt" o:ole="">
            <v:imagedata r:id="rId36" o:title="eqId35265c0925020ae02456ed3eb6e34d55"/>
          </v:shape>
          <o:OLEObject Type="Embed" ProgID="Equation.DSMT4" ShapeID="_x0000_i1039" DrawAspect="Content" ObjectID="_1830073901" r:id="rId37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一个半径是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的半圆，它的周长是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4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38" o:title="eqId86ebba6ed1add0fe647c0226614b9290"/>
          </v:shape>
          <o:OLEObject Type="Embed" ProgID="Equation.DSMT4" ShapeID="_x0000_i1040" DrawAspect="Content" ObjectID="_1830073902" r:id="rId39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40" o:title="eqIda8c90ce004f64043218ca670e89503ef"/>
          </v:shape>
          <o:OLEObject Type="Embed" ProgID="Equation.DSMT4" ShapeID="_x0000_i1041" DrawAspect="Content" ObjectID="_1830073903" r:id="rId41"/>
        </w:objec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扇形所对圆心角是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度，所在圆半径是</w:t>
      </w:r>
      <w:r>
        <w:object w:dxaOrig="540" w:dyaOrig="320">
          <v:shape id="_x0000_i1042" type="#_x0000_t75" alt="学科网(www.zxxk.com)--教育资源门户，提供试卷、教案、课件、论文、素材以及各类教学资源下载，还有大量而丰富的教学相关资讯！ 4jdWirBhS/za5DfBUUAdjA==" style="width:27pt;height:16pt" o:ole="">
            <v:imagedata r:id="rId42" o:title="eqId12627a8d711d15e2e134f90ce569986e"/>
          </v:shape>
          <o:OLEObject Type="Embed" ProgID="Equation.DSMT4" ShapeID="_x0000_i1042" DrawAspect="Content" ObjectID="_1830073904" r:id="rId43"/>
        </w:object>
      </w:r>
      <w:r>
        <w:rPr>
          <w:rFonts w:ascii="宋体" w:hAnsi="宋体"/>
          <w:color w:val="000000"/>
        </w:rPr>
        <w:t>，则扇形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3308185" name="图片 903308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0818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面积是</w:t>
      </w:r>
      <w:r>
        <w:rPr>
          <w:color w:val="000000"/>
        </w:rPr>
        <w:t>___________</w:t>
      </w:r>
      <w:r>
        <w:object w:dxaOrig="400" w:dyaOrig="300">
          <v:shape id="_x0000_i1043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45" o:title="eqId88ce13774b09ff2edddaf21a072cf60a"/>
          </v:shape>
          <o:OLEObject Type="Embed" ProgID="Equation.DSMT4" ShapeID="_x0000_i1043" DrawAspect="Content" ObjectID="_1830073905" r:id="rId46"/>
        </w:object>
      </w:r>
      <w:r>
        <w:rPr>
          <w:rFonts w:ascii="宋体" w:hAnsi="宋体"/>
          <w:color w:val="000000"/>
        </w:rPr>
        <w:t>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人，因参加文艺活动请假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人，则当天的出勤率是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如果一件衣服打八折后是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元，那么这件衣服原价是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某公司对某款新产品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3308181" name="图片 903308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08181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生产成本进行调查，并绘制了如下扇形统计图，则材料费所在扇形的圆心角的度数是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及一个比它们都小的数能组成比例，则这个数是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小杰和小明玩扑克牌游戏，各出一张牌比输赢．游戏的规则是：谁的牌数字大谁赢，同样大就平．目前小杰手中</w:t>
      </w:r>
      <w:r>
        <w:object w:dxaOrig="556" w:dyaOrig="284">
          <v:shape id="_x0000_i1044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48" o:title="eqIdbaadb6927b348a286bc43a752dd2ceec"/>
          </v:shape>
          <o:OLEObject Type="Embed" ProgID="Equation.DSMT4" ShapeID="_x0000_i1044" DrawAspect="Content" ObjectID="_1830073906" r:id="rId49"/>
        </w:object>
      </w:r>
      <w:r>
        <w:rPr>
          <w:rFonts w:ascii="宋体" w:hAnsi="宋体"/>
          <w:color w:val="000000"/>
        </w:rPr>
        <w:t>，小明手中有</w:t>
      </w:r>
      <w:r>
        <w:object w:dxaOrig="884" w:dyaOrig="316">
          <v:shape id="_x0000_i1045" type="#_x0000_t75" alt="学科网(www.zxxk.com)--教育资源门户，提供试卷、教案、课件、论文、素材以及各类教学资源下载，还有大量而丰富的教学相关资讯！ 4jdWirBhS/za5DfBUUAdjA==" style="width:44pt;height:16pt" o:ole="">
            <v:imagedata r:id="rId50" o:title="eqIdd5814dca23f2bef55dd2a67ab6ca42f9"/>
          </v:shape>
          <o:OLEObject Type="Embed" ProgID="Equation.DSMT4" ShapeID="_x0000_i1045" DrawAspect="Content" ObjectID="_1830073907" r:id="rId51"/>
        </w:object>
      </w:r>
      <w:r>
        <w:rPr>
          <w:rFonts w:ascii="宋体" w:hAnsi="宋体"/>
          <w:color w:val="000000"/>
        </w:rPr>
        <w:t>，小杰、小明两人中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获胜的机会大．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张老师将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元存入银行，年利率是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2" o:title="eqId2386a028db5c3b2e2c842139209b6092"/>
          </v:shape>
          <o:OLEObject Type="Embed" ProgID="Equation.DSMT4" ShapeID="_x0000_i1046" DrawAspect="Content" ObjectID="_1830073908" r:id="rId53"/>
        </w:object>
      </w:r>
      <w:r>
        <w:rPr>
          <w:rFonts w:ascii="宋体" w:hAnsi="宋体"/>
          <w:color w:val="000000"/>
        </w:rPr>
        <w:t>，存期一年，到期需支付</w:t>
      </w:r>
      <w:r>
        <w:object w:dxaOrig="52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54" o:title="eqIdfd6a6c5011b7bac61fed9d876cfa131a"/>
          </v:shape>
          <o:OLEObject Type="Embed" ProgID="Equation.DSMT4" ShapeID="_x0000_i1047" DrawAspect="Content" ObjectID="_1830073909" r:id="rId5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3308183" name="图片 903308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08183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利息税，则到期后张老师可以拿到本利和共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 w:dxaOrig="1040" w:dyaOrig="324">
          <v:shape id="_x0000_i1048" type="#_x0000_t75" alt="学科网(www.zxxk.com)--教育资源门户，提供试卷、教案、课件、论文、素材以及各类教学资源下载，还有大量而丰富的教学相关资讯！ 4jdWirBhS/za5DfBUUAdjA==" style="width:52pt;height:16pt" o:ole="">
            <v:imagedata r:id="rId56" o:title="eqId8544b2d233dad0e8537812aeb11e4ddd"/>
          </v:shape>
          <o:OLEObject Type="Embed" ProgID="Equation.DSMT4" ShapeID="_x0000_i1048" DrawAspect="Content" ObjectID="_1830073910" r:id="rId57"/>
        </w:object>
      </w:r>
      <w:r>
        <w:rPr>
          <w:rFonts w:ascii="宋体" w:hAnsi="宋体"/>
          <w:color w:val="000000"/>
        </w:rPr>
        <w:t>研究领先的通用人工智能底层模型与技术，挑战人工智能前沿性难题．</w:t>
      </w:r>
      <w:r>
        <w:object w:dxaOrig="1040" w:dyaOrig="324">
          <v:shape id="_x0000_i1049" type="#_x0000_t75" alt="学科网(www.zxxk.com)--教育资源门户，提供试卷、教案、课件、论文、素材以及各类教学资源下载，还有大量而丰富的教学相关资讯！ 4jdWirBhS/za5DfBUUAdjA==" style="width:52pt;height:16pt" o:ole="">
            <v:imagedata r:id="rId56" o:title="eqId8544b2d233dad0e8537812aeb11e4ddd"/>
          </v:shape>
          <o:OLEObject Type="Embed" ProgID="Equation.DSMT4" ShapeID="_x0000_i1049" DrawAspect="Content" ObjectID="_1830073911" r:id="rId58"/>
        </w:object>
      </w:r>
      <w:r>
        <w:rPr>
          <w:rFonts w:ascii="宋体" w:hAnsi="宋体"/>
          <w:color w:val="000000"/>
        </w:rPr>
        <w:t>在回答关于学校六七年级人数的问题中，给出的答案是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六年级人数等于七年级人数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六年级男生人数等于六年级女生人数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七年级男生人数与七年级女生人数之比是</w:t>
      </w:r>
      <w:r>
        <w:object w:dxaOrig="444" w:dyaOrig="276">
          <v:shape id="_x0000_i1050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59" o:title="eqId99ad44e232ea2b61cfcad4d861dec671"/>
          </v:shape>
          <o:OLEObject Type="Embed" ProgID="Equation.DSMT4" ShapeID="_x0000_i1050" DrawAspect="Content" ObjectID="_1830073912" r:id="rId6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，根据．</w:t>
      </w:r>
      <w:r>
        <w:object w:dxaOrig="1040" w:dyaOrig="324">
          <v:shape id="_x0000_i1051" type="#_x0000_t75" alt="学科网(www.zxxk.com)--教育资源门户，提供试卷、教案、课件、论文、素材以及各类教学资源下载，还有大量而丰富的教学相关资讯！ 4jdWirBhS/za5DfBUUAdjA==" style="width:52pt;height:16pt" o:ole="">
            <v:imagedata r:id="rId56" o:title="eqId8544b2d233dad0e8537812aeb11e4ddd"/>
          </v:shape>
          <o:OLEObject Type="Embed" ProgID="Equation.DSMT4" ShapeID="_x0000_i1051" DrawAspect="Content" ObjectID="_1830073913" r:id="rId61"/>
        </w:object>
      </w:r>
      <w:r>
        <w:rPr>
          <w:rFonts w:ascii="宋体" w:hAnsi="宋体"/>
          <w:color w:val="000000"/>
        </w:rPr>
        <w:t>的回答，六七年级的男生人数之和，与六七年级的总人数之比是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如图所示，圆的周长是</w:t>
      </w:r>
      <w:r>
        <w:object w:dxaOrig="540" w:dyaOrig="315">
          <v:shape id="_x0000_i1052" type="#_x0000_t75" alt="学科网(www.zxxk.com)--教育资源门户，提供试卷、教案、课件、论文、素材以及各类教学资源下载，还有大量而丰富的教学相关资讯！ 4jdWirBhS/za5DfBUUAdjA==" style="width:27pt;height:16pt" o:ole="">
            <v:imagedata r:id="rId62" o:title="eqId76287bd6230bb230f1844bb583f92d99"/>
          </v:shape>
          <o:OLEObject Type="Embed" ProgID="Equation.DSMT4" ShapeID="_x0000_i1052" DrawAspect="Content" ObjectID="_1830073914" r:id="rId63"/>
        </w:object>
      </w:r>
      <w:r>
        <w:rPr>
          <w:rFonts w:ascii="宋体" w:hAnsi="宋体"/>
          <w:color w:val="000000"/>
        </w:rPr>
        <w:t>，圆的面积与长方形的面积正好相等，则图中的阴影部分的周长为</w:t>
      </w:r>
      <w:r>
        <w:rPr>
          <w:color w:val="000000"/>
        </w:rPr>
        <w:t>___________</w:t>
      </w:r>
      <w:r>
        <w:object w:dxaOrig="360" w:dyaOrig="225">
          <v:shape id="_x0000_i1053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64" o:title="eqId9efa9fbcfb9595e2f031aa691db4564b"/>
          </v:shape>
          <o:OLEObject Type="Embed" ProgID="Equation.DSMT4" ShapeID="_x0000_i1053" DrawAspect="Content" ObjectID="_1830073915" r:id="rId65"/>
        </w:objec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某商场开展促销活动，一次性购物金额超过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元便根据消费情况给出优惠，并标出详细的优惠如下</w:t>
      </w:r>
      <w:r>
        <w:rPr>
          <w:rFonts w:ascii="宋体" w:hAnsi="宋体"/>
          <w:color w:val="000000"/>
        </w:rPr>
        <w:lastRenderedPageBreak/>
        <w:t>表．小王一个月去该商场购物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次，月末整理账单时发现，第二次购物享受了打折；若第一次、第二次一起购物，比分开购物便宜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元；若第二次、第三次一起购物，比分开购物便宜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元；如果三次一起购物，比三次分开购物便宜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元．则小王第二次购物金额是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tbl>
      <w:tblPr>
        <w:tblW w:w="6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12"/>
        <w:gridCol w:w="1689"/>
        <w:gridCol w:w="2625"/>
        <w:gridCol w:w="899"/>
      </w:tblGrid>
      <w:tr w:rsidR="003F176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优惠类型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一次性购物金额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优惠</w:t>
            </w:r>
            <w:r>
              <w:object w:dxaOrig="285" w:dyaOrig="285">
                <v:shape id="_x0000_i1054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      <v:imagedata r:id="rId67" o:title="eqId0f67a88085b1866f33f894293da618c8"/>
                </v:shape>
                <o:OLEObject Type="Embed" ProgID="Equation.DSMT4" ShapeID="_x0000_i1054" DrawAspect="Content" ObjectID="_1830073916" r:id="rId68"/>
              </w:object>
            </w:r>
          </w:p>
        </w:tc>
      </w:tr>
      <w:tr w:rsidR="003F176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消费超过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元不足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3F176D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消费超过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元至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3F176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6D" w:rsidRDefault="003F176D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6D" w:rsidRDefault="003F176D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元至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3F176D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6D" w:rsidRDefault="003F176D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6D" w:rsidRDefault="003F176D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</w:tbl>
    <w:p w:rsidR="003F176D" w:rsidRDefault="003F176D">
      <w:pPr>
        <w:spacing w:line="360" w:lineRule="auto"/>
        <w:jc w:val="left"/>
        <w:textAlignment w:val="center"/>
        <w:rPr>
          <w:color w:val="000000"/>
        </w:rPr>
      </w:pP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2317" w:dyaOrig="618">
          <v:shape id="_x0000_i1055" type="#_x0000_t75" alt="学科网(www.zxxk.com)--教育资源门户，提供试卷、教案、课件、论文、素材以及各类教学资源下载，还有大量而丰富的教学相关资讯！ 4jdWirBhS/za5DfBUUAdjA==" style="width:116pt;height:31pt" o:ole="">
            <v:imagedata r:id="rId69" o:title="eqId6dc4e5641b3bab3a469f06c4e3b3ebd9"/>
          </v:shape>
          <o:OLEObject Type="Embed" ProgID="Equation.DSMT4" ShapeID="_x0000_i1055" DrawAspect="Content" ObjectID="_1830073917" r:id="rId70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56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71" o:title="eqId1cd36cbaece7cf0bd8c0a86a1f4ceaac"/>
          </v:shape>
          <o:OLEObject Type="Embed" ProgID="Equation.DSMT4" ShapeID="_x0000_i1056" DrawAspect="Content" ObjectID="_1830073918" r:id="rId72"/>
        </w:objec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515" w:dyaOrig="615">
          <v:shape id="_x0000_i1057" type="#_x0000_t75" alt="学科网(www.zxxk.com)--教育资源门户，提供试卷、教案、课件、论文、素材以及各类教学资源下载，还有大量而丰富的教学相关资讯！ 4jdWirBhS/za5DfBUUAdjA==" style="width:76pt;height:31pt" o:ole="">
            <v:imagedata r:id="rId73" o:title="eqIddf15794e6ae4104479c30db20d66528f"/>
          </v:shape>
          <o:OLEObject Type="Embed" ProgID="Equation.DSMT4" ShapeID="_x0000_i1057" DrawAspect="Content" ObjectID="_1830073919" r:id="rId74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5" o:title="eqId81dea63b8ce3e51adf66cf7b9982a248"/>
          </v:shape>
          <o:OLEObject Type="Embed" ProgID="Equation.DSMT4" ShapeID="_x0000_i1058" DrawAspect="Content" ObjectID="_1830073920" r:id="rId76"/>
        </w:object>
      </w:r>
      <w:r>
        <w:rPr>
          <w:rFonts w:ascii="宋体" w:hAnsi="宋体"/>
          <w:color w:val="000000"/>
        </w:rPr>
        <w:t>的值．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2100" w:dyaOrig="615">
          <v:shape id="_x0000_i1059" type="#_x0000_t75" alt="学科网(www.zxxk.com)--教育资源门户，提供试卷、教案、课件、论文、素材以及各类教学资源下载，还有大量而丰富的教学相关资讯！ 4jdWirBhS/za5DfBUUAdjA==" style="width:105pt;height:31pt" o:ole="">
            <v:imagedata r:id="rId77" o:title="eqId254696779e9d4eb560b6a2dfa121ccd7"/>
          </v:shape>
          <o:OLEObject Type="Embed" ProgID="Equation.DSMT4" ShapeID="_x0000_i1059" DrawAspect="Content" ObjectID="_1830073921" r:id="rId78"/>
        </w:object>
      </w:r>
      <w:r>
        <w:rPr>
          <w:rFonts w:ascii="宋体" w:hAnsi="宋体"/>
          <w:color w:val="000000"/>
        </w:rPr>
        <w:t>，求</w:t>
      </w:r>
      <w:r>
        <w:object w:dxaOrig="585" w:dyaOrig="615">
          <v:shape id="_x0000_i1060" type="#_x0000_t75" alt="学科网(www.zxxk.com)--教育资源门户，提供试卷、教案、课件、论文、素材以及各类教学资源下载，还有大量而丰富的教学相关资讯！ 4jdWirBhS/za5DfBUUAdjA==" style="width:29.5pt;height:31pt" o:ole="">
            <v:imagedata r:id="rId79" o:title="eqId9b207782857715994fcd5b2826bb5da7"/>
          </v:shape>
          <o:OLEObject Type="Embed" ProgID="Equation.DSMT4" ShapeID="_x0000_i1060" DrawAspect="Content" ObjectID="_1830073922" r:id="rId80"/>
        </w:object>
      </w:r>
      <w:r>
        <w:rPr>
          <w:rFonts w:ascii="宋体" w:hAnsi="宋体"/>
          <w:color w:val="000000"/>
        </w:rPr>
        <w:t>的值．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3308187" name="图片 903308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08187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764" w:dyaOrig="622">
          <v:shape id="_x0000_i1061" type="#_x0000_t75" alt="学科网(www.zxxk.com)--教育资源门户，提供试卷、教案、课件、论文、素材以及各类教学资源下载，还有大量而丰富的教学相关资讯！ 4jdWirBhS/za5DfBUUAdjA==" style="width:38pt;height:31pt" o:ole="">
            <v:imagedata r:id="rId82" o:title="eqId28c8258816e83b608b4e4dabcbc94cce"/>
          </v:shape>
          <o:OLEObject Type="Embed" ProgID="Equation.DSMT4" ShapeID="_x0000_i1061" DrawAspect="Content" ObjectID="_1830073923" r:id="rId83"/>
        </w:object>
      </w:r>
      <w:r>
        <w:rPr>
          <w:rFonts w:ascii="宋体" w:hAnsi="宋体"/>
          <w:color w:val="000000"/>
        </w:rPr>
        <w:t>，求</w:t>
      </w:r>
      <w:r>
        <w:object w:dxaOrig="796" w:dyaOrig="622">
          <v:shape id="_x0000_i1062" type="#_x0000_t75" alt="学科网(www.zxxk.com)--教育资源门户，提供试卷、教案、课件、论文、素材以及各类教学资源下载，还有大量而丰富的教学相关资讯！ 4jdWirBhS/za5DfBUUAdjA==" style="width:40pt;height:31pt" o:ole="">
            <v:imagedata r:id="rId84" o:title="eqId1df047df0fb05defb88e10c22019216a"/>
          </v:shape>
          <o:OLEObject Type="Embed" ProgID="Equation.DSMT4" ShapeID="_x0000_i1062" DrawAspect="Content" ObjectID="_1830073924" r:id="rId85"/>
        </w:object>
      </w:r>
      <w:r>
        <w:rPr>
          <w:rFonts w:ascii="宋体" w:hAnsi="宋体"/>
          <w:color w:val="000000"/>
        </w:rPr>
        <w:t>．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某连锁超市采用惠民策略后十一月份的销售额为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万元，比十月份增长了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，该超市十二月份销售额的增长率比上一个月增长率提高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个百分点，求该超市十月份、十二月份销售额．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国务院发布《全民健身计划（</w:t>
      </w:r>
      <w:r>
        <w:rPr>
          <w:rFonts w:eastAsia="Times New Roman" w:cs="Times New Roman"/>
          <w:color w:val="000000"/>
        </w:rPr>
        <w:t>2021-2025</w:t>
      </w:r>
      <w:r>
        <w:rPr>
          <w:rFonts w:ascii="宋体" w:hAnsi="宋体"/>
          <w:color w:val="000000"/>
        </w:rPr>
        <w:t>）年》后，某校兴趣小组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03308179" name="图片 903308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08179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了解该校学生健身锻炼情况，通过调查，形成了如下调查报告（不完整）．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85"/>
        <w:gridCol w:w="2520"/>
        <w:gridCol w:w="2235"/>
        <w:gridCol w:w="1785"/>
      </w:tblGrid>
      <w:tr w:rsidR="003F176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调查目的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．了解本校初中生每天健身活动的总时长：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．给同学提出更合理的健身活动建议．</w:t>
            </w:r>
          </w:p>
        </w:tc>
      </w:tr>
      <w:tr w:rsidR="003F176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调查方式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抽查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调查对象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部分初中生</w:t>
            </w:r>
          </w:p>
        </w:tc>
      </w:tr>
      <w:tr w:rsidR="003F176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调查内容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同学，你每天健身活动的总时长为</w:t>
            </w:r>
            <w:r>
              <w:rPr>
                <w:rFonts w:eastAsia="Times New Roman" w:cs="Times New Roman"/>
                <w:color w:val="000000"/>
              </w:rPr>
              <w:t>___________</w: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729" w:dyaOrig="283">
                <v:shape id="_x0000_i10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      <v:imagedata r:id="rId87" o:title="eqIdbe36850cb554f73dd553f634ebb1f29a"/>
                </v:shape>
                <o:OLEObject Type="Embed" ProgID="Equation.DSMT4" ShapeID="_x0000_i1063" DrawAspect="Content" ObjectID="_1830073925" r:id="rId88"/>
              </w:object>
            </w:r>
            <w:r>
              <w:rPr>
                <w:rFonts w:ascii="宋体" w:hAnsi="宋体"/>
                <w:color w:val="000000"/>
              </w:rPr>
              <w:t>小时</w:t>
            </w:r>
            <w:r>
              <w:rPr>
                <w:rFonts w:eastAsia="Times New Roman" w:cs="Times New Roman"/>
                <w:color w:val="000000"/>
              </w:rPr>
              <w:t xml:space="preserve"> B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object w:dxaOrig="645" w:dyaOrig="255">
                <v:shape id="_x0000_i1064" type="#_x0000_t75" alt="学科网(www.zxxk.com)--教育资源门户，提供试卷、教案、课件、论文、素材以及各类教学资源下载，还有大量而丰富的教学相关资讯！ 4jdWirBhS/za5DfBUUAdjA==" style="width:32.5pt;height:13pt" o:ole="">
                  <v:imagedata r:id="rId89" o:title="eqIdba17bfd3e2b9d8d03e5ba9154408ec4a"/>
                </v:shape>
                <o:OLEObject Type="Embed" ProgID="Equation.DSMT4" ShapeID="_x0000_i1064" DrawAspect="Content" ObjectID="_1830073926" r:id="rId90"/>
              </w:object>
            </w:r>
            <w:r>
              <w:rPr>
                <w:rFonts w:ascii="宋体" w:hAnsi="宋体"/>
                <w:color w:val="000000"/>
              </w:rPr>
              <w:t>小时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0" w:dyaOrig="280">
                <v:shape id="_x0000_i1065" type="#_x0000_t75" alt="学科网(www.zxxk.com)--教育资源门户，提供试卷、教案、课件、论文、素材以及各类教学资源下载，还有大量而丰富的教学相关资讯！ 4jdWirBhS/za5DfBUUAdjA==" style="width:33pt;height:14pt" o:ole="">
                  <v:imagedata r:id="rId91" o:title="eqIdc680d6d9cd0a48c179af0cdd6c72234e"/>
                </v:shape>
                <o:OLEObject Type="Embed" ProgID="Equation.DSMT4" ShapeID="_x0000_i1065" DrawAspect="Content" ObjectID="_1830073927" r:id="rId92"/>
              </w:object>
            </w:r>
            <w:r>
              <w:rPr>
                <w:rFonts w:ascii="宋体" w:hAnsi="宋体"/>
                <w:color w:val="000000"/>
              </w:rPr>
              <w:t>小时</w:t>
            </w:r>
            <w:r>
              <w:rPr>
                <w:rFonts w:eastAsia="Times New Roman" w:cs="Times New Roman"/>
                <w:color w:val="000000"/>
              </w:rPr>
              <w:t xml:space="preserve"> D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1.5</w:t>
            </w:r>
            <w:r>
              <w:rPr>
                <w:rFonts w:ascii="宋体" w:hAnsi="宋体"/>
                <w:color w:val="000000"/>
              </w:rPr>
              <w:t>小时及以上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（每组含最小值，不含最大值）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请根据自身情况选择最符合的一项，感谢参与！</w:t>
            </w:r>
          </w:p>
        </w:tc>
      </w:tr>
      <w:tr w:rsidR="003F176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调查结果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调查结果条形统计图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447800" cy="11049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调查结果扇形统计图</w:t>
            </w:r>
          </w:p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238250" cy="12382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3F176D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建议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176D" w:rsidRDefault="00920D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．．．．．．</w:t>
            </w:r>
          </w:p>
        </w:tc>
      </w:tr>
    </w:tbl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结合调查信息，回答下列问题：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本次调查共抽查了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名学生，</w:t>
      </w:r>
      <w:r>
        <w:object w:dxaOrig="435" w:dyaOrig="225">
          <v:shape id="_x0000_i1066" type="#_x0000_t75" alt="学科网(www.zxxk.com)--教育资源门户，提供试卷、教案、课件、论文、素材以及各类教学资源下载，还有大量而丰富的教学相关资讯！ 4jdWirBhS/za5DfBUUAdjA==" style="width:22pt;height:11.5pt" o:ole="">
            <v:imagedata r:id="rId95" o:title="eqIda6c57bbef89a37f1a3808c0ceeac0c22"/>
          </v:shape>
          <o:OLEObject Type="Embed" ProgID="Equation.DSMT4" ShapeID="_x0000_i1066" DrawAspect="Content" ObjectID="_1830073928" r:id="rId96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请将条形统计图补充完整；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根据以上信息，学校开展了丰富多彩的健身活动．一段时间后对原参加调查的同学追踪调查，数据发生了显著变化．发现</w:t>
      </w:r>
      <w:r>
        <w:object w:dxaOrig="242" w:dyaOrig="276">
          <v:shape id="_x0000_i106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067" DrawAspect="Content" ObjectID="_1830073929" r:id="rId98"/>
        </w:object>
      </w:r>
      <w:r>
        <w:rPr>
          <w:rFonts w:ascii="宋体" w:hAnsi="宋体"/>
          <w:color w:val="000000"/>
        </w:rPr>
        <w:t>组、</w:t>
      </w:r>
      <w:r>
        <w:object w:dxaOrig="260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99" o:title="eqId8455657dde27aabe6adb7b188e031c11"/>
          </v:shape>
          <o:OLEObject Type="Embed" ProgID="Equation.DSMT4" ShapeID="_x0000_i1068" DrawAspect="Content" ObjectID="_1830073930" r:id="rId100"/>
        </w:object>
      </w:r>
      <w:r>
        <w:rPr>
          <w:rFonts w:ascii="宋体" w:hAnsi="宋体"/>
          <w:color w:val="000000"/>
        </w:rPr>
        <w:t>组人数一样多；</w:t>
      </w:r>
      <w:r>
        <w:object w:dxaOrig="240" w:dyaOrig="255">
          <v:shape id="_x0000_i1069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69" DrawAspect="Content" ObjectID="_1830073931" r:id="rId102"/>
        </w:object>
      </w:r>
      <w:r>
        <w:rPr>
          <w:rFonts w:ascii="宋体" w:hAnsi="宋体"/>
          <w:color w:val="000000"/>
        </w:rPr>
        <w:t>组、</w:t>
      </w:r>
      <w:r>
        <w:object w:dxaOrig="195" w:dyaOrig="210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3" o:title="eqId7f9e8449aad35c5d840a3395ea86df6d"/>
          </v:shape>
          <o:OLEObject Type="Embed" ProgID="Equation.DSMT4" ShapeID="_x0000_i1070" DrawAspect="Content" ObjectID="_1830073932" r:id="rId104"/>
        </w:object>
      </w:r>
      <w:r>
        <w:rPr>
          <w:rFonts w:ascii="宋体" w:hAnsi="宋体"/>
          <w:color w:val="000000"/>
        </w:rPr>
        <w:t>组人数一样多；并且</w:t>
      </w:r>
      <w:r>
        <w:object w:dxaOrig="242" w:dyaOrig="276">
          <v:shape id="_x0000_i1071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071" DrawAspect="Content" ObjectID="_1830073933" r:id="rId105"/>
        </w:object>
      </w:r>
      <w:r>
        <w:rPr>
          <w:rFonts w:ascii="宋体" w:hAnsi="宋体"/>
          <w:color w:val="000000"/>
        </w:rPr>
        <w:t>组对应人数与原</w:t>
      </w:r>
      <w:r>
        <w:object w:dxaOrig="242" w:dyaOrig="276">
          <v:shape id="_x0000_i107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072" DrawAspect="Content" ObjectID="_1830073934" r:id="rId106"/>
        </w:object>
      </w:r>
      <w:r>
        <w:rPr>
          <w:rFonts w:ascii="宋体" w:hAnsi="宋体"/>
          <w:color w:val="000000"/>
        </w:rPr>
        <w:t>组对应人数一样多，请分析后直接画出追踪调查后的扇形统计图（写出结论）．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图中有一个矩形和两个半径分别为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的直角扇形．请问：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两个阴影部分的周长之和是多少？（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两个阴影部分的面积之差是多少？（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如图所示，</w:t>
      </w:r>
      <w:r>
        <w:object w:dxaOrig="103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09" o:title="eqId9165d9bfbb0f0d19eb482c2a4c1b29b7"/>
          </v:shape>
          <o:OLEObject Type="Embed" ProgID="Equation.DSMT4" ShapeID="_x0000_i1073" DrawAspect="Content" ObjectID="_1830073935" r:id="rId110"/>
        </w:object>
      </w:r>
      <w:r>
        <w:rPr>
          <w:rFonts w:ascii="宋体" w:hAnsi="宋体"/>
          <w:color w:val="000000"/>
        </w:rPr>
        <w:t>等距离的分布在半径为</w:t>
      </w:r>
      <w:r>
        <w:object w:dxaOrig="48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11" o:title="eqId976260cbf5e30856d4fd37a4b0a671a7"/>
          </v:shape>
          <o:OLEObject Type="Embed" ProgID="Equation.DSMT4" ShapeID="_x0000_i1074" DrawAspect="Content" ObjectID="_1830073936" r:id="rId112"/>
        </w:object>
      </w:r>
      <w:r>
        <w:rPr>
          <w:rFonts w:ascii="宋体" w:hAnsi="宋体"/>
          <w:color w:val="000000"/>
        </w:rPr>
        <w:t>的圆上．</w:t>
      </w:r>
    </w:p>
    <w:p w:rsidR="003F176D" w:rsidRDefault="00920D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819650" cy="1800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一只速度为</w:t>
      </w:r>
      <w:r>
        <w:object w:dxaOrig="818" w:dyaOrig="622">
          <v:shape id="_x0000_i1075" type="#_x0000_t75" alt="学科网(www.zxxk.com)--教育资源门户，提供试卷、教案、课件、论文、素材以及各类教学资源下载，还有大量而丰富的教学相关资讯！ 4jdWirBhS/za5DfBUUAdjA==" style="width:41pt;height:31pt" o:ole="">
            <v:imagedata r:id="rId114" o:title="eqId077a5f460ecebb7a87420a277b4615b5"/>
          </v:shape>
          <o:OLEObject Type="Embed" ProgID="Equation.DSMT4" ShapeID="_x0000_i1075" DrawAspect="Content" ObjectID="_1830073937" r:id="rId115"/>
        </w:object>
      </w:r>
      <w:r>
        <w:rPr>
          <w:rFonts w:ascii="宋体" w:hAnsi="宋体"/>
          <w:color w:val="000000"/>
        </w:rPr>
        <w:t>的蚂蚁从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76" DrawAspect="Content" ObjectID="_1830073938" r:id="rId116"/>
        </w:object>
      </w:r>
      <w:r>
        <w:rPr>
          <w:rFonts w:ascii="宋体" w:hAnsi="宋体"/>
          <w:color w:val="000000"/>
        </w:rPr>
        <w:t>出发沿着圆周顺时针爬行，若蚂蚁爬时</w:t>
      </w:r>
      <w:r>
        <w:object w:dxaOrig="400" w:dyaOrig="277">
          <v:shape id="_x0000_i107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7" o:title="eqIdbf24b28709354165dfbf079e4d4a1670"/>
          </v:shape>
          <o:OLEObject Type="Embed" ProgID="Equation.DSMT4" ShapeID="_x0000_i1077" DrawAspect="Content" ObjectID="_1830073939" r:id="rId118"/>
        </w:object>
      </w:r>
      <w:r>
        <w:rPr>
          <w:rFonts w:ascii="宋体" w:hAnsi="宋体"/>
          <w:color w:val="000000"/>
        </w:rPr>
        <w:t>便需要休息</w:t>
      </w:r>
      <w:r>
        <w:object w:dxaOrig="378" w:dyaOrig="278">
          <v:shape id="_x0000_i107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19" o:title="eqId7f48ee171e5a03b420bf718fde62dcb1"/>
          </v:shape>
          <o:OLEObject Type="Embed" ProgID="Equation.DSMT4" ShapeID="_x0000_i1078" DrawAspect="Content" ObjectID="_1830073940" r:id="rId120"/>
        </w:object>
      </w:r>
      <w:r>
        <w:rPr>
          <w:rFonts w:ascii="宋体" w:hAnsi="宋体"/>
          <w:color w:val="000000"/>
        </w:rPr>
        <w:t>，则蚂蚁爬行一周回到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需要多久？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两只蚂蚁同时从</w:t>
      </w:r>
      <w:r>
        <w:object w:dxaOrig="240" w:dyaOrig="255">
          <v:shape id="_x0000_i1079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79" DrawAspect="Content" ObjectID="_1830073941" r:id="rId121"/>
        </w:object>
      </w:r>
      <w:r>
        <w:rPr>
          <w:rFonts w:ascii="宋体" w:hAnsi="宋体"/>
          <w:color w:val="000000"/>
        </w:rPr>
        <w:t>出发沿着圆周顺时针结伴爬行．若挡在前面爬行需要承受风雨体能最多可以支撑爬行</w:t>
      </w:r>
      <w:r>
        <w:object w:dxaOrig="600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22" o:title="eqId4b3a05a9ee43f96f72c21f30d6febe6e"/>
          </v:shape>
          <o:OLEObject Type="Embed" ProgID="Equation.DSMT4" ShapeID="_x0000_i1080" DrawAspect="Content" ObjectID="_1830073942" r:id="rId123"/>
        </w:object>
      </w:r>
      <w:r>
        <w:rPr>
          <w:rFonts w:ascii="宋体" w:hAnsi="宋体"/>
          <w:color w:val="000000"/>
        </w:rPr>
        <w:t>，爬在后面体能最多可以支撑爬行</w:t>
      </w:r>
      <w:r>
        <w:object w:dxaOrig="600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24" o:title="eqIdc155aac819c84d8cb0a7cfc3d316126d"/>
          </v:shape>
          <o:OLEObject Type="Embed" ProgID="Equation.DSMT4" ShapeID="_x0000_i1081" DrawAspect="Content" ObjectID="_1830073943" r:id="rId125"/>
        </w:object>
      </w:r>
      <w:r>
        <w:rPr>
          <w:rFonts w:ascii="宋体" w:hAnsi="宋体"/>
          <w:color w:val="000000"/>
        </w:rPr>
        <w:t>，两只蚂蚁爬行过程中允许交换一次位置；两只蚂蚁能否通过合作顺利爬行一周回到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？为什么？</w:t>
      </w:r>
    </w:p>
    <w:p w:rsidR="003F176D" w:rsidRDefault="00920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40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82" DrawAspect="Content" ObjectID="_1830073944" r:id="rId12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3" o:title="eqId7f9e8449aad35c5d840a3395ea86df6d"/>
          </v:shape>
          <o:OLEObject Type="Embed" ProgID="Equation.DSMT4" ShapeID="_x0000_i1083" DrawAspect="Content" ObjectID="_1830073945" r:id="rId12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84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084" DrawAspect="Content" ObjectID="_1830073946" r:id="rId12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99" o:title="eqId8455657dde27aabe6adb7b188e031c11"/>
          </v:shape>
          <o:OLEObject Type="Embed" ProgID="Equation.DSMT4" ShapeID="_x0000_i1085" DrawAspect="Content" ObjectID="_1830073947" r:id="rId129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8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0" o:title="eqId2a30f3a8b673cc28bd90c50cf1a35281"/>
          </v:shape>
          <o:OLEObject Type="Embed" ProgID="Equation.DSMT4" ShapeID="_x0000_i1086" DrawAspect="Content" ObjectID="_1830073948" r:id="rId131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2" o:title="eqIda0ed1ec316bc54c37c4286c208f55667"/>
          </v:shape>
          <o:OLEObject Type="Embed" ProgID="Equation.DSMT4" ShapeID="_x0000_i1087" DrawAspect="Content" ObjectID="_1830073949" r:id="rId133"/>
        </w:object>
      </w:r>
      <w:r>
        <w:rPr>
          <w:rFonts w:ascii="宋体" w:hAnsi="宋体"/>
          <w:color w:val="000000"/>
        </w:rPr>
        <w:t>每个位置各表示一个数字（简称位置数字），六只蚂蚁分别各占领了</w:t>
      </w:r>
      <w:r>
        <w:object w:dxaOrig="240" w:dyaOrig="255">
          <v:shape id="_x0000_i108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88" DrawAspect="Content" ObjectID="_1830073950" r:id="rId134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3" o:title="eqId7f9e8449aad35c5d840a3395ea86df6d"/>
          </v:shape>
          <o:OLEObject Type="Embed" ProgID="Equation.DSMT4" ShapeID="_x0000_i1089" DrawAspect="Content" ObjectID="_1830073951" r:id="rId135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9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090" DrawAspect="Content" ObjectID="_1830073952" r:id="rId13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99" o:title="eqId8455657dde27aabe6adb7b188e031c11"/>
          </v:shape>
          <o:OLEObject Type="Embed" ProgID="Equation.DSMT4" ShapeID="_x0000_i1091" DrawAspect="Content" ObjectID="_1830073953" r:id="rId137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0" o:title="eqId2a30f3a8b673cc28bd90c50cf1a35281"/>
          </v:shape>
          <o:OLEObject Type="Embed" ProgID="Equation.DSMT4" ShapeID="_x0000_i1092" DrawAspect="Content" ObjectID="_1830073954" r:id="rId13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2" o:title="eqIda0ed1ec316bc54c37c4286c208f55667"/>
          </v:shape>
          <o:OLEObject Type="Embed" ProgID="Equation.DSMT4" ShapeID="_x0000_i1093" DrawAspect="Content" ObjectID="_1830073955" r:id="rId139"/>
        </w:object>
      </w:r>
      <w:r>
        <w:rPr>
          <w:rFonts w:ascii="宋体" w:hAnsi="宋体"/>
          <w:color w:val="000000"/>
        </w:rPr>
        <w:t>中的一个位置并且遮住了位置数字；为了保留信息，每个蚂蚁在身上标出了一个数字，且身上的这个数字是相邻两个位置的位置数字的平均数．已知在</w:t>
      </w:r>
      <w:r>
        <w:object w:dxaOrig="240" w:dyaOrig="255">
          <v:shape id="_x0000_i109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94" DrawAspect="Content" ObjectID="_1830073956" r:id="rId140"/>
        </w:object>
      </w:r>
      <w:r>
        <w:rPr>
          <w:rFonts w:ascii="宋体" w:hAnsi="宋体"/>
          <w:color w:val="000000"/>
        </w:rPr>
        <w:t>位置的蚂</w:t>
      </w:r>
      <w:r>
        <w:rPr>
          <w:rFonts w:ascii="宋体" w:hAnsi="宋体"/>
          <w:color w:val="000000"/>
        </w:rPr>
        <w:t>蚁身上标出的数字为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；在</w:t>
      </w:r>
      <w:r>
        <w:object w:dxaOrig="240" w:dyaOrig="255">
          <v:shape id="_x0000_i109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1" o:title="eqId5963abe8f421bd99a2aaa94831a951e9"/>
          </v:shape>
          <o:OLEObject Type="Embed" ProgID="Equation.DSMT4" ShapeID="_x0000_i1095" DrawAspect="Content" ObjectID="_1830073957" r:id="rId141"/>
        </w:object>
      </w:r>
      <w:r>
        <w:rPr>
          <w:rFonts w:ascii="宋体" w:hAnsi="宋体"/>
          <w:color w:val="000000"/>
        </w:rPr>
        <w:t>位置的蚂蚁身上标出的数字等于在</w:t>
      </w:r>
      <w:r>
        <w:object w:dxaOrig="240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0" o:title="eqId2a30f3a8b673cc28bd90c50cf1a35281"/>
          </v:shape>
          <o:OLEObject Type="Embed" ProgID="Equation.DSMT4" ShapeID="_x0000_i1096" DrawAspect="Content" ObjectID="_1830073958" r:id="rId142"/>
        </w:object>
      </w:r>
      <w:r>
        <w:rPr>
          <w:rFonts w:ascii="宋体" w:hAnsi="宋体"/>
          <w:color w:val="000000"/>
        </w:rPr>
        <w:t>位置的蚂蚁身上标出的数字；在</w:t>
      </w:r>
      <w:r>
        <w:object w:dxaOrig="260" w:dyaOrig="260">
          <v:shape id="_x0000_i109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99" o:title="eqId8455657dde27aabe6adb7b188e031c11"/>
          </v:shape>
          <o:OLEObject Type="Embed" ProgID="Equation.DSMT4" ShapeID="_x0000_i1097" DrawAspect="Content" ObjectID="_1830073959" r:id="rId143"/>
        </w:object>
      </w:r>
      <w:r>
        <w:rPr>
          <w:rFonts w:ascii="宋体" w:hAnsi="宋体"/>
          <w:color w:val="000000"/>
        </w:rPr>
        <w:t>位置的蚂蚁身上标出的数字是在</w:t>
      </w:r>
      <w:r>
        <w:object w:dxaOrig="195" w:dyaOrig="210">
          <v:shape id="_x0000_i109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3" o:title="eqId7f9e8449aad35c5d840a3395ea86df6d"/>
          </v:shape>
          <o:OLEObject Type="Embed" ProgID="Equation.DSMT4" ShapeID="_x0000_i1098" DrawAspect="Content" ObjectID="_1830073960" r:id="rId144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99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099" DrawAspect="Content" ObjectID="_1830073961" r:id="rId145"/>
        </w:object>
      </w:r>
      <w:r>
        <w:rPr>
          <w:rFonts w:ascii="宋体" w:hAnsi="宋体"/>
          <w:color w:val="000000"/>
        </w:rPr>
        <w:t>位置的蚂蚁身上标出的数字之和；在</w:t>
      </w:r>
      <w:r>
        <w:object w:dxaOrig="240" w:dyaOrig="260">
          <v:shape id="_x0000_i110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0" o:title="eqId2a30f3a8b673cc28bd90c50cf1a35281"/>
          </v:shape>
          <o:OLEObject Type="Embed" ProgID="Equation.DSMT4" ShapeID="_x0000_i1100" DrawAspect="Content" ObjectID="_1830073962" r:id="rId146"/>
        </w:object>
      </w:r>
      <w:r>
        <w:rPr>
          <w:rFonts w:ascii="宋体" w:hAnsi="宋体"/>
          <w:color w:val="000000"/>
        </w:rPr>
        <w:t>位置的蚂蚁身上标出的数字和</w:t>
      </w:r>
      <w:r>
        <w:object w:dxaOrig="240" w:dyaOrig="260">
          <v:shape id="_x0000_i110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0" o:title="eqId2a30f3a8b673cc28bd90c50cf1a35281"/>
          </v:shape>
          <o:OLEObject Type="Embed" ProgID="Equation.DSMT4" ShapeID="_x0000_i1101" DrawAspect="Content" ObjectID="_1830073963" r:id="rId147"/>
        </w:object>
      </w:r>
      <w:r>
        <w:rPr>
          <w:rFonts w:ascii="宋体" w:hAnsi="宋体"/>
          <w:color w:val="000000"/>
        </w:rPr>
        <w:t>的位置数字相等；在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2" o:title="eqIda0ed1ec316bc54c37c4286c208f55667"/>
          </v:shape>
          <o:OLEObject Type="Embed" ProgID="Equation.DSMT4" ShapeID="_x0000_i1102" DrawAspect="Content" ObjectID="_1830073964" r:id="rId148"/>
        </w:object>
      </w:r>
      <w:r>
        <w:rPr>
          <w:rFonts w:ascii="宋体" w:hAnsi="宋体"/>
          <w:color w:val="000000"/>
        </w:rPr>
        <w:t>位置的蚂蚁身上标出的数字和</w:t>
      </w:r>
      <w:r>
        <w:object w:dxaOrig="242" w:dyaOrig="276">
          <v:shape id="_x0000_i110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7" o:title="eqIdc5db41a1f31d6baee7c69990811edb9f"/>
          </v:shape>
          <o:OLEObject Type="Embed" ProgID="Equation.DSMT4" ShapeID="_x0000_i1103" DrawAspect="Content" ObjectID="_1830073965" r:id="rId149"/>
        </w:object>
      </w:r>
      <w:r>
        <w:rPr>
          <w:rFonts w:ascii="宋体" w:hAnsi="宋体"/>
          <w:color w:val="000000"/>
        </w:rPr>
        <w:t>的位置数字相等：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的位置数字之和为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；直接写出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每个位置数字各是多少．</w:t>
      </w:r>
    </w:p>
    <w:p w:rsidR="003F176D" w:rsidRDefault="003F176D">
      <w:pPr>
        <w:spacing w:line="360" w:lineRule="auto"/>
        <w:jc w:val="left"/>
        <w:textAlignment w:val="center"/>
        <w:rPr>
          <w:color w:val="000000"/>
        </w:rPr>
      </w:pPr>
    </w:p>
    <w:p w:rsidR="003F176D" w:rsidRDefault="003F176D">
      <w:pPr>
        <w:spacing w:line="360" w:lineRule="auto"/>
        <w:jc w:val="left"/>
        <w:textAlignment w:val="center"/>
        <w:rPr>
          <w:color w:val="000000"/>
        </w:rPr>
      </w:pPr>
    </w:p>
    <w:sectPr w:rsidR="003F176D" w:rsidSect="00C321EB">
      <w:headerReference w:type="even" r:id="rId150"/>
      <w:headerReference w:type="default" r:id="rId151"/>
      <w:footerReference w:type="even" r:id="rId152"/>
      <w:footerReference w:type="default" r:id="rId153"/>
      <w:headerReference w:type="first" r:id="rId154"/>
      <w:footerReference w:type="first" r:id="rId15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D2F" w:rsidRDefault="00920D2F">
      <w:r>
        <w:separator/>
      </w:r>
    </w:p>
  </w:endnote>
  <w:endnote w:type="continuationSeparator" w:id="0">
    <w:p w:rsidR="00920D2F" w:rsidRDefault="0092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F6" w:rsidRDefault="00C639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20D2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639F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639F6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20D2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F6" w:rsidRDefault="00C639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D2F" w:rsidRDefault="00920D2F">
      <w:r>
        <w:separator/>
      </w:r>
    </w:p>
  </w:footnote>
  <w:footnote w:type="continuationSeparator" w:id="0">
    <w:p w:rsidR="00920D2F" w:rsidRDefault="00920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F6" w:rsidRDefault="00C639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20D2F">
      <w:t xml:space="preserve"> </w:t>
    </w:r>
    <w:r w:rsidR="002908F0">
      <w:t xml:space="preserve"> </w:t>
    </w:r>
  </w:p>
  <w:p w:rsidR="004151FC" w:rsidRDefault="00920D2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F6" w:rsidRDefault="00C639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DCCA9A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C0AED3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D16C1E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88A4E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A4811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29A649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66AFDE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D348FF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D3E1CD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176D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20D2F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39F6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8.bin"/><Relationship Id="rId107" Type="http://schemas.openxmlformats.org/officeDocument/2006/relationships/image" Target="media/image52.png"/><Relationship Id="rId11" Type="http://schemas.openxmlformats.org/officeDocument/2006/relationships/image" Target="media/image3.wmf"/><Relationship Id="rId32" Type="http://schemas.openxmlformats.org/officeDocument/2006/relationships/image" Target="media/image12.png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9.bin"/><Relationship Id="rId80" Type="http://schemas.openxmlformats.org/officeDocument/2006/relationships/oleObject" Target="embeddings/oleObject36.bin"/><Relationship Id="rId85" Type="http://schemas.openxmlformats.org/officeDocument/2006/relationships/oleObject" Target="embeddings/oleObject38.bin"/><Relationship Id="rId150" Type="http://schemas.openxmlformats.org/officeDocument/2006/relationships/header" Target="header1.xml"/><Relationship Id="rId155" Type="http://schemas.openxmlformats.org/officeDocument/2006/relationships/footer" Target="footer3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3.wmf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51.wmf"/><Relationship Id="rId108" Type="http://schemas.openxmlformats.org/officeDocument/2006/relationships/image" Target="media/image53.png"/><Relationship Id="rId124" Type="http://schemas.openxmlformats.org/officeDocument/2006/relationships/image" Target="media/image61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70.bin"/><Relationship Id="rId145" Type="http://schemas.openxmlformats.org/officeDocument/2006/relationships/oleObject" Target="embeddings/oleObject7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7.wmf"/><Relationship Id="rId119" Type="http://schemas.openxmlformats.org/officeDocument/2006/relationships/image" Target="media/image59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image" Target="media/image38.wmf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51" Type="http://schemas.openxmlformats.org/officeDocument/2006/relationships/header" Target="header2.xml"/><Relationship Id="rId156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54.wmf"/><Relationship Id="rId34" Type="http://schemas.openxmlformats.org/officeDocument/2006/relationships/oleObject" Target="embeddings/oleObject14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8.wmf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4.bin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71.bin"/><Relationship Id="rId146" Type="http://schemas.openxmlformats.org/officeDocument/2006/relationships/oleObject" Target="embeddings/oleObject76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image" Target="media/image20.wmf"/><Relationship Id="rId66" Type="http://schemas.openxmlformats.org/officeDocument/2006/relationships/image" Target="media/image30.png"/><Relationship Id="rId87" Type="http://schemas.openxmlformats.org/officeDocument/2006/relationships/image" Target="media/image42.wmf"/><Relationship Id="rId110" Type="http://schemas.openxmlformats.org/officeDocument/2006/relationships/oleObject" Target="embeddings/oleObject49.bin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6.bin"/><Relationship Id="rId157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footer" Target="foot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4.png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7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5.png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72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32" Type="http://schemas.openxmlformats.org/officeDocument/2006/relationships/image" Target="media/image63.wmf"/><Relationship Id="rId153" Type="http://schemas.openxmlformats.org/officeDocument/2006/relationships/footer" Target="footer2.xml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6.png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73.bin"/><Relationship Id="rId148" Type="http://schemas.openxmlformats.org/officeDocument/2006/relationships/oleObject" Target="embeddings/oleObject7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1.png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3.bin"/><Relationship Id="rId154" Type="http://schemas.openxmlformats.org/officeDocument/2006/relationships/header" Target="header3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74.bin"/><Relationship Id="rId90" Type="http://schemas.openxmlformats.org/officeDocument/2006/relationships/oleObject" Target="embeddings/oleObject40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image" Target="media/image56.png"/><Relationship Id="rId134" Type="http://schemas.openxmlformats.org/officeDocument/2006/relationships/oleObject" Target="embeddings/oleObject6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D8E05-9851-471F-A4C4-B364200AB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725</Words>
  <Characters>4133</Characters>
  <Application>Microsoft Office Word</Application>
  <DocSecurity>0</DocSecurity>
  <Lines>34</Lines>
  <Paragraphs>9</Paragraphs>
  <ScaleCrop>false</ScaleCrop>
  <Company>学科网 www.zxxk.com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3738627744260096</dc:description>
  <cp:lastModifiedBy>Microsoft</cp:lastModifiedBy>
  <cp:revision>10</cp:revision>
  <dcterms:created xsi:type="dcterms:W3CDTF">2025-12-06T06:40:00Z</dcterms:created>
  <dcterms:modified xsi:type="dcterms:W3CDTF">2026-01-16T04:59:00Z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