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BB22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12547600</wp:posOffset>
            </wp:positionV>
            <wp:extent cx="406400" cy="381000"/>
            <wp:effectExtent l="0" t="0" r="1270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学年上海市长宁区建青实验学校八年级（下）月考数学试卷（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5D8DFC5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1A97FD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</w:rPr>
        <w:t>）</w:t>
      </w:r>
    </w:p>
    <w:p w14:paraId="76DB06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Times New Roman" w:hAnsi="Times New Roman" w:eastAsia="Times New Roman" w:cs="Times New Roman"/>
          <w:color w:val="auto"/>
        </w:rPr>
        <w:t>=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auto"/>
        </w:rPr>
        <w:t>+2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" o:title="eqId0eaeeef60273e0fbec9b47d608059f0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y=kx</w:t>
      </w:r>
      <w:r>
        <w:rPr>
          <w:rFonts w:ascii="Times New Roman" w:hAnsi="Times New Roman" w:eastAsia="Times New Roman" w:cs="Times New Roman"/>
          <w:color w:val="auto"/>
        </w:rPr>
        <w:t>+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" o:title="eqId85410ff00c81839ff9a64bf86dc36f5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71899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的图像经过第一象限，且与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轴负半相交，那么（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3E62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" o:title="eqId7a8ed1718781504ad5647f33642b191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" o:title="eqId62fc318ac4288d13572e726edd5cc0e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0" o:title="eqId32b2cc404fd18ae8b7262a1d0f7f5a3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22" o:title="eqId0ce17311ac288b1d1f53bb9d0ade1d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4F76D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下列方程中，无理方程是（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4BC71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4" o:title="eqIdfc4f7c1084694835f3107e043d0c3c5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26" o:title="eqId4897dcfe4459cc962e16b90fd65d39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8" o:title="eqId1857e62daf2d7f171c3d83fd8b32fc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0" o:title="eqId43fe01784cbcfaf816e1ecaebb3edc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0B856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下列方程中，有实数解的是（　　）</w:t>
      </w:r>
    </w:p>
    <w:p w14:paraId="50772F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2" o:title="eqId36fd09ee24e366c5af25b5085b8803d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4" o:title="eqId88ba613c97598e6a0751b606b4a6034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62672E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62101043" name="图片 126210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01043" name="图片 12621010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7" o:title="eqId63f7e5ce82654272e474f220817666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9" o:title="eqId90620bf3fa40a5a0d684ff303cb8979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197A5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41" o:title="eqId35b474da10f487e8470ecfe0bf3a4a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，若设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43" o:title="eqId5a2286ca3df14ed9d365232051182e7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0395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45" o:title="eqIdaa0a376b20ee050493a8b1a520313b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47" o:title="eqId9b0b5e4a4ccf4741274896d26b3e8e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373385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49" o:title="eqId21feb2133feea4825c56a5bfb8c9416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51" o:title="eqIdeb5c45662af560960bc89b9a754066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0AD09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1pt;width:60.25pt;" o:ole="t" filled="f" o:preferrelative="t" stroked="f" coordsize="21600,21600">
            <v:path/>
            <v:fill on="f" focussize="0,0"/>
            <v:stroke on="f" joinstyle="miter"/>
            <v:imagedata r:id="rId53" o:title="eqId46de5f5993e7dcd0e828081045e502a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55" o:title="eqId45bd7e92dae1e0c2af6c33d5e202f54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在同一个直角坐标系中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62101045" name="图片 126210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01045" name="图片 126210104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大致图像可能是（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A652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3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438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7D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856F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2" o:title="eqId66d6e08526a91f8dfd160e7da2f92a3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310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4" o:title="eqId2e9b0f5f44abbc6544a2f672b025b0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7" o:title="eqId3f6f17bc385bafb37e8f964e5eb99c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69" o:title="eqId5115cb2aa4b90781cd4307ae77c036a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4" o:title="eqId2e9b0f5f44abbc6544a2f672b025b0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2" o:title="eqId8833ba3833480237f47774984958c0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74" o:title="eqId5ccd4162c7d09f970cb77cadacdbe5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DE02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6" o:title="eqId8c234bf5b6b37f4edf9f31a38dc36a2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8" o:title="eqIdf99d7969543992a6e88f98a4f7ddca3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262101049" name="图片 126210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01049" name="图片 126210104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81" o:title="eqId463742c5f9c442d712f183d7430f41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3" o:title="eqId99854d69aa44a1bfdfcc4a895458fff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5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“&gt;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=”</w:t>
      </w:r>
      <w:r>
        <w:rPr>
          <w:rFonts w:ascii="宋体" w:hAnsi="宋体" w:eastAsia="宋体" w:cs="宋体"/>
          <w:color w:val="000000"/>
        </w:rPr>
        <w:t>）．</w:t>
      </w:r>
    </w:p>
    <w:p w14:paraId="0C56E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的图象如图所示，那么关于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00FF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14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D2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6pt;width:48.85pt;" o:ole="t" filled="f" o:preferrelative="t" stroked="f" coordsize="21600,21600">
            <v:path/>
            <v:fill on="f" focussize="0,0"/>
            <v:stroke on="f" joinstyle="miter"/>
            <v:imagedata r:id="rId88" o:title="eqIdb98f8211d63e5538a46048d9f01f233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6009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90" o:title="eqIda8990cf3e9ab0c8fad35d243288572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91E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62101041" name="图片 126210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01041" name="图片 126210104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94" o:title="eqId1007c71c98ec78dc3cfab714b6d040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轴交于（0，1），则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6" o:title="eqId294f5ba74cdf695fc9a8a8e52f4213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8F9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99" o:title="eqId416547e1da27056d2d1f039d2f5da4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1" o:title="eqIdf0a532e15e232cb4b99a8d4d07c8957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B03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已知等腰三角形周长为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pt;width:32.8pt;" o:ole="t" filled="f" o:preferrelative="t" stroked="f" coordsize="21600,21600">
            <v:path/>
            <v:fill on="f" focussize="0,0"/>
            <v:stroke on="f" joinstyle="miter"/>
            <v:imagedata r:id="rId103" o:title="eqId4f33f769eb8fbd7b153ff9fbf74435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请写出底边长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5" o:title="eqId980ddae29c066e4ae7693c0667cb51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与腰长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05pt;width:24pt;" o:ole="t" filled="f" o:preferrelative="t" stroked="f" coordsize="21600,21600">
            <v:path/>
            <v:fill on="f" focussize="0,0"/>
            <v:stroke on="f" joinstyle="miter"/>
            <v:imagedata r:id="rId107" o:title="eqIdd19f6c71e82001bb106b6f1389046b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C93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某商店购进了甲乙两种新款电动自行车共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辆，其中甲款车的利润为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辆，乙款车的利润为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辆，若设甲种车购入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辆，销售完这批车的总利润为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E76E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9" o:title="eqIde65920f4695a14c85e7085450aee08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与坐标轴围成的三角形面积为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1" o:title="eqIddd707b69a11f8de5566f23c1a2a9ff5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0194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的速度从点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出发，沿折线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运动，到点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停止，过点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（秒）的函数图象如图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秒时，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6FB06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8AB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5B35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114" o:title="eqIdd0e212cdbfba6610bc55df2c1a7374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55pt;width:60.5pt;" o:ole="t" filled="f" o:preferrelative="t" stroked="f" coordsize="21600,21600">
            <v:path/>
            <v:fill on="f" focussize="0,0"/>
            <v:stroke on="f" joinstyle="miter"/>
            <v:imagedata r:id="rId116" o:title="eqId11a65b731eba1383f798223048e781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</w:p>
    <w:p w14:paraId="71FC2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这两条直线的交点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 w14:paraId="48078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这两条直线与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轴所围成的三角形的面积．</w:t>
      </w:r>
    </w:p>
    <w:p w14:paraId="3E6FAA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53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042FA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4pt;width:94.8pt;" o:ole="t" filled="f" o:preferrelative="t" stroked="f" coordsize="21600,21600">
            <v:path/>
            <v:fill on="f" focussize="0,0"/>
            <v:stroke on="f" joinstyle="miter"/>
            <v:imagedata r:id="rId118" o:title="eqId0fe4109e150156991d7e4f467ecfe2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</w:p>
    <w:p w14:paraId="27A961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0" o:title="eqId627404b0373f129e3f0bf466af9c8a5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3C16FD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22" o:title="eqIdd3cc12132b2c8c386023078cb7f36a0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</w:p>
    <w:p w14:paraId="45A8E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24" o:title="eqId1200cd40e617b2a2290606fe9c2ba9c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5D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一次函数的图象过点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26" o:title="eqId9311b13eb2baab6641da9e7b48e13e2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28" o:title="eqId81041b4dd93923454a8f69da30d532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7CFCA4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71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6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求这个一次函数的解析式；</w:t>
      </w:r>
    </w:p>
    <w:p w14:paraId="30F9C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画出这个一次函数的图象．</w:t>
      </w:r>
    </w:p>
    <w:p w14:paraId="421DC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132" o:title="eqId7a8e6f3d64349535d7e62b4a8b1208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只有一个根，求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1" o:title="eqIdf0a532e15e232cb4b99a8d4d07c895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的值，并直接写出对应的原方程的根．</w:t>
      </w:r>
    </w:p>
    <w:p w14:paraId="062B29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某工厂生产某种产品，每件产品成本价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元，出厂价为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元．在生产过程中，每件产品产生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35" o:title="eqId8ec818fc0754296163206e1e8870f9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立方米污水，工厂有两种方案对污水进行处理．</w:t>
      </w:r>
    </w:p>
    <w:p w14:paraId="38B5FD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：自行处理，达标排放．每处理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立方米所用原料费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元，并且每月排污设备损耗费为</w:t>
      </w:r>
      <w:r>
        <w:rPr>
          <w:rFonts w:ascii="Times New Roman" w:hAnsi="Times New Roman" w:eastAsia="Times New Roman" w:cs="Times New Roman"/>
          <w:color w:val="000000"/>
        </w:rPr>
        <w:t>30000</w:t>
      </w:r>
      <w:r>
        <w:rPr>
          <w:rFonts w:ascii="宋体" w:hAnsi="宋体" w:eastAsia="宋体" w:cs="宋体"/>
          <w:color w:val="000000"/>
        </w:rPr>
        <w:t>元．</w:t>
      </w:r>
    </w:p>
    <w:p w14:paraId="73C20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：污水纳入污水处理厂统一处理，每处理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立方米污水需付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元的排污费．</w:t>
      </w:r>
    </w:p>
    <w:p w14:paraId="7AB0F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60F79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设工厂每月生产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件产品，每月利润为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元，分别求出依方案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处理污水时，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的函数关系式．</w:t>
      </w:r>
    </w:p>
    <w:p w14:paraId="38310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设工厂每月生产量为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件产品时，你采用何种方案才能使企业利润最大，请通过计算加以说明．</w:t>
      </w:r>
    </w:p>
    <w:p w14:paraId="5D705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随着工厂生产量的不同，启用何种方案才能使企业的利润最大．</w:t>
      </w:r>
    </w:p>
    <w:p w14:paraId="6B9AA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137" o:title="eqId5f0aa2fe621286311ad1088738e79b4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两点．</w:t>
      </w:r>
    </w:p>
    <w:p w14:paraId="7A5CD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714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CF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a457b899731577bfe61dda594ae4eec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F1A5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2" o:title="eqIdef4113c492885ba7c47fe42ac79257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上一动点（不与端点重合），且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6" o:title="eqId0870f45f18d3668817b38bd56cf6fd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48" o:title="eqId828628c0876b45381c9a0edeb0fec23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150" o:title="eqId8cc555fb008d09de42d4a33febf53ce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的函数关系式及定义域．</w:t>
      </w:r>
    </w:p>
    <w:p w14:paraId="2B670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262101047" name="图片 126210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01047" name="图片 126210104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2" o:title="eqIdef4113c492885ba7c47fe42ac79257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4" o:title="eqId7dea2ae9d515f9ab351ad72306b776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6" o:title="eqId0870f45f18d3668817b38bd56cf6fd6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57" o:title="eqId37a4b47633857e9262eba75f69a0d29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A8EA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AEE1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A3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wmf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png"/><Relationship Id="rId6" Type="http://schemas.openxmlformats.org/officeDocument/2006/relationships/image" Target="media/image1.png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6.png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png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2025-10-10T17:00:00Z</dcterms:created>
  <dc:creator>学科网试题生产平台</dc:creator>
  <dc:description>3788384682328064</dc:description>
  <cp:lastModifiedBy>小英alice</cp:lastModifiedBy>
  <dcterms:modified xsi:type="dcterms:W3CDTF">2026-04-03T08:19:04Z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5C8856C7C762487CA3C66745BE2637C9_12</vt:lpwstr>
  </property>
</Properties>
</file>