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0B2" w:rsidRDefault="005F1001">
      <w:pPr>
        <w:spacing w:line="360" w:lineRule="auto"/>
        <w:jc w:val="center"/>
        <w:textAlignment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11518900</wp:posOffset>
            </wp:positionH>
            <wp:positionV relativeFrom="topMargin">
              <wp:posOffset>12458700</wp:posOffset>
            </wp:positionV>
            <wp:extent cx="254000" cy="292100"/>
            <wp:effectExtent l="0" t="0" r="0" b="0"/>
            <wp:wrapNone/>
            <wp:docPr id="100081" name="图片 100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12319000</wp:posOffset>
            </wp:positionH>
            <wp:positionV relativeFrom="topMargin">
              <wp:posOffset>10274300</wp:posOffset>
            </wp:positionV>
            <wp:extent cx="469900" cy="381000"/>
            <wp:effectExtent l="0" t="0" r="0" b="0"/>
            <wp:wrapNone/>
            <wp:docPr id="5926133" name="图片 59261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613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学年第二学期期末质量调研卷</w:t>
      </w:r>
    </w:p>
    <w:p w:rsidR="00D340B2" w:rsidRDefault="005F1001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32"/>
        </w:rPr>
        <w:t>预备年级数学学科</w:t>
      </w:r>
    </w:p>
    <w:p w:rsidR="00D340B2" w:rsidRDefault="005F1001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分值：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D340B2" w:rsidRDefault="005F1001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本试卷无特殊说明时，</w:t>
      </w:r>
      <w:r>
        <w:rPr>
          <w:rFonts w:eastAsia="Times New Roman" w:cs="Times New Roman"/>
          <w:b/>
          <w:sz w:val="24"/>
        </w:rPr>
        <w:t>π</w:t>
      </w:r>
      <w:r>
        <w:rPr>
          <w:rFonts w:ascii="宋体" w:hAnsi="宋体"/>
          <w:b/>
          <w:sz w:val="24"/>
        </w:rPr>
        <w:t>取</w:t>
      </w:r>
      <w:r>
        <w:rPr>
          <w:rFonts w:eastAsia="Times New Roman" w:cs="Times New Roman"/>
          <w:b/>
          <w:sz w:val="24"/>
        </w:rPr>
        <w:t>3.14</w:t>
      </w:r>
    </w:p>
    <w:p w:rsidR="00D340B2" w:rsidRDefault="005F1001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D340B2" w:rsidRDefault="005F1001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下列调查中，最适宜采用全面调查的是（</w:t>
      </w:r>
      <w:r>
        <w:rPr>
          <w:rFonts w:ascii="宋体" w:hAnsi="宋体"/>
        </w:rPr>
        <w:t xml:space="preserve">    </w:t>
      </w:r>
      <w:r>
        <w:rPr>
          <w:rFonts w:ascii="宋体" w:hAnsi="宋体"/>
        </w:rPr>
        <w:t>）</w:t>
      </w:r>
    </w:p>
    <w:p w:rsidR="00D340B2" w:rsidRDefault="00FC5860">
      <w:pPr>
        <w:spacing w:line="360" w:lineRule="auto"/>
        <w:jc w:val="left"/>
        <w:textAlignment w:val="center"/>
      </w:pPr>
      <w:r w:rsidRPr="00BE1BCD">
        <w:t xml:space="preserve">A. </w:t>
      </w:r>
      <w:r w:rsidR="005F1001">
        <w:rPr>
          <w:rFonts w:ascii="宋体" w:hAnsi="宋体"/>
        </w:rPr>
        <w:t>检查乘坐飞机的乘客是否携带违禁品</w:t>
      </w:r>
    </w:p>
    <w:p w:rsidR="00D340B2" w:rsidRDefault="00FC5860">
      <w:pPr>
        <w:spacing w:line="360" w:lineRule="auto"/>
        <w:jc w:val="left"/>
        <w:textAlignment w:val="center"/>
      </w:pPr>
      <w:r w:rsidRPr="00BE1BCD">
        <w:t xml:space="preserve">B. </w:t>
      </w:r>
      <w:r w:rsidR="005F1001">
        <w:rPr>
          <w:rFonts w:ascii="宋体" w:hAnsi="宋体"/>
        </w:rPr>
        <w:t>调查某品牌烟花</w:t>
      </w:r>
      <w:r w:rsidR="005F1001">
        <w:t>爆</w:t>
      </w:r>
      <w:r w:rsidR="005F1001">
        <w:rPr>
          <w:rFonts w:ascii="宋体" w:hAnsi="宋体"/>
        </w:rPr>
        <w:t>竹燃放安全质量</w:t>
      </w:r>
    </w:p>
    <w:p w:rsidR="00D340B2" w:rsidRDefault="00FC5860">
      <w:pPr>
        <w:spacing w:line="360" w:lineRule="auto"/>
        <w:jc w:val="left"/>
        <w:textAlignment w:val="center"/>
      </w:pPr>
      <w:r w:rsidRPr="00BE1BCD">
        <w:t xml:space="preserve">C. </w:t>
      </w:r>
      <w:r w:rsidR="005F1001">
        <w:rPr>
          <w:rFonts w:ascii="宋体" w:hAnsi="宋体"/>
        </w:rPr>
        <w:t>调查全国中学生每天作业完成的时间</w:t>
      </w:r>
    </w:p>
    <w:p w:rsidR="00D340B2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t xml:space="preserve">D. </w:t>
      </w:r>
      <w:r w:rsidR="005F1001">
        <w:rPr>
          <w:rFonts w:ascii="宋体" w:hAnsi="宋体"/>
        </w:rPr>
        <w:t>调查</w:t>
      </w:r>
      <w:r w:rsidR="005F1001">
        <w:rPr>
          <w:rFonts w:eastAsia="Times New Roman" w:cs="Times New Roman"/>
        </w:rPr>
        <w:t>2026</w:t>
      </w:r>
      <w:r w:rsidR="005F1001">
        <w:rPr>
          <w:rFonts w:ascii="宋体" w:hAnsi="宋体"/>
        </w:rPr>
        <w:t>年央视春晚的收视率</w:t>
      </w:r>
    </w:p>
    <w:p w:rsidR="00D340B2" w:rsidRDefault="005F100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千克的</w:t>
      </w:r>
      <w:r>
        <w:object w:dxaOrig="52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0" o:title="eqIdc8ee628efd6b2f7296c106dd5cbae42f"/>
          </v:shape>
          <o:OLEObject Type="Embed" ProgID="Equation.DSMT4" ShapeID="_x0000_i1025" DrawAspect="Content" ObjectID="_1844235927" r:id="rId11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千克的</w:t>
      </w:r>
      <w:r>
        <w:object w:dxaOrig="225" w:dyaOrig="615">
          <v:shape id="_x0000_i1026" type="#_x0000_t75" alt="学科网(www.zxxk.com)--教育资源门户，提供试卷、教案、课件、论文、素材以及各类教学资源下载，还有大量而丰富的教学相关资讯！" style="width:11.5pt;height:31pt" o:ole="">
            <v:imagedata r:id="rId12" o:title="eqId4dac452fbb5ef6dd653e7fbbef639484"/>
          </v:shape>
          <o:OLEObject Type="Embed" ProgID="Equation.DSMT4" ShapeID="_x0000_i1026" DrawAspect="Content" ObjectID="_1844235928" r:id="rId13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相比较（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340B2" w:rsidRDefault="005F10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千克的</w:t>
      </w:r>
      <w:r>
        <w:object w:dxaOrig="525" w:dyaOrig="285">
          <v:shape id="_x0000_i1027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0" o:title="eqIdc8ee628efd6b2f7296c106dd5cbae42f"/>
          </v:shape>
          <o:OLEObject Type="Embed" ProgID="Equation.DSMT4" ShapeID="_x0000_i1027" DrawAspect="Content" ObjectID="_1844235929" r:id="rId14"/>
        </w:object>
      </w:r>
      <w:r>
        <w:rPr>
          <w:rFonts w:ascii="宋体" w:hAnsi="宋体"/>
          <w:color w:val="000000"/>
        </w:rPr>
        <w:t>重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千克的</w:t>
      </w:r>
      <w:r>
        <w:object w:dxaOrig="225" w:dyaOrig="615">
          <v:shape id="_x0000_i1028" type="#_x0000_t75" alt="学科网(www.zxxk.com)--教育资源门户，提供试卷、教案、课件、论文、素材以及各类教学资源下载，还有大量而丰富的教学相关资讯！" style="width:11.5pt;height:31pt" o:ole="">
            <v:imagedata r:id="rId12" o:title="eqId4dac452fbb5ef6dd653e7fbbef639484"/>
          </v:shape>
          <o:OLEObject Type="Embed" ProgID="Equation.DSMT4" ShapeID="_x0000_i1028" DrawAspect="Content" ObjectID="_1844235930" r:id="rId15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重</w:t>
      </w:r>
    </w:p>
    <w:p w:rsidR="00D340B2" w:rsidRDefault="005F10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一样重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无法比较</w:t>
      </w:r>
    </w:p>
    <w:p w:rsidR="00D340B2" w:rsidRDefault="005F1001">
      <w:pPr>
        <w:spacing w:before="15"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一个扇形半径</w:t>
      </w:r>
      <w:r>
        <w:object w:dxaOrig="465" w:dyaOrig="285">
          <v:shape id="_x0000_i1029" type="#_x0000_t75" alt="学科网(www.zxxk.com)--教育资源门户，提供试卷、教案、课件、论文、素材以及各类教学资源下载，还有大量而丰富的教学相关资讯！" style="width:23.5pt;height:14.5pt" o:ole="">
            <v:imagedata r:id="rId16" o:title="eqId6d73d378e28bd29110ab5feb0b4f8bfa"/>
          </v:shape>
          <o:OLEObject Type="Embed" ProgID="Equation.DSMT4" ShapeID="_x0000_i1029" DrawAspect="Content" ObjectID="_1844235931" r:id="rId17"/>
        </w:object>
      </w:r>
      <w:r>
        <w:rPr>
          <w:rFonts w:ascii="宋体" w:hAnsi="宋体"/>
          <w:color w:val="000000"/>
        </w:rPr>
        <w:t>，圆心角</w:t>
      </w:r>
      <w:r>
        <w:object w:dxaOrig="495" w:dyaOrig="285">
          <v:shape id="_x0000_i1030" type="#_x0000_t75" alt="学科网(www.zxxk.com)--教育资源门户，提供试卷、教案、课件、论文、素材以及各类教学资源下载，还有大量而丰富的教学相关资讯！" style="width:25pt;height:14.5pt" o:ole="">
            <v:imagedata r:id="rId18" o:title="eqId84288b493b64c3a30466fb9075621da4"/>
          </v:shape>
          <o:OLEObject Type="Embed" ProgID="Equation.DSMT4" ShapeID="_x0000_i1030" DrawAspect="Content" ObjectID="_1844235932" r:id="rId19"/>
        </w:object>
      </w:r>
      <w:r>
        <w:rPr>
          <w:rFonts w:ascii="宋体" w:hAnsi="宋体"/>
          <w:color w:val="000000"/>
        </w:rPr>
        <w:t>，用它围成一个圆锥，则这个圆锥的底面周长为（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340B2" w:rsidRDefault="005F10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61" w:dyaOrig="616">
          <v:shape id="_x0000_i1031" type="#_x0000_t75" alt="学科网(www.zxxk.com)--教育资源门户，提供试卷、教案、课件、论文、素材以及各类教学资源下载，还有大量而丰富的教学相关资讯！" style="width:28pt;height:31pt" o:ole="">
            <v:imagedata r:id="rId20" o:title="eqId8fc5e7e20d4acf4f4751542830251c4c"/>
          </v:shape>
          <o:OLEObject Type="Embed" ProgID="Equation.DSMT4" ShapeID="_x0000_i1031" DrawAspect="Content" ObjectID="_1844235933" r:id="rId21"/>
        </w:object>
      </w:r>
      <w:r>
        <w:rPr>
          <w:color w:val="000000"/>
        </w:rPr>
        <w:tab/>
        <w:t xml:space="preserve">B. </w:t>
      </w:r>
      <w:r>
        <w:object w:dxaOrig="495" w:dyaOrig="225">
          <v:shape id="_x0000_i1032" type="#_x0000_t75" alt="学科网(www.zxxk.com)--教育资源门户，提供试卷、教案、课件、论文、素材以及各类教学资源下载，还有大量而丰富的教学相关资讯！" style="width:25pt;height:11.5pt" o:ole="">
            <v:imagedata r:id="rId22" o:title="eqId7e5e1f717fb3232bc1e7ad2ad51bd32d"/>
          </v:shape>
          <o:OLEObject Type="Embed" ProgID="Equation.DSMT4" ShapeID="_x0000_i1032" DrawAspect="Content" ObjectID="_1844235934" r:id="rId2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 w:dxaOrig="615" w:dyaOrig="285">
          <v:shape id="_x0000_i1033" type="#_x0000_t75" alt="学科网(www.zxxk.com)--教育资源门户，提供试卷、教案、课件、论文、素材以及各类教学资源下载，还有大量而丰富的教学相关资讯！" style="width:31pt;height:14.5pt" o:ole="">
            <v:imagedata r:id="rId24" o:title="eqIdfb96c5abae0ae1798173aca395e6ce9c"/>
          </v:shape>
          <o:OLEObject Type="Embed" ProgID="Equation.DSMT4" ShapeID="_x0000_i1033" DrawAspect="Content" ObjectID="_1844235935" r:id="rId25"/>
        </w:object>
      </w:r>
      <w:r>
        <w:rPr>
          <w:color w:val="000000"/>
        </w:rPr>
        <w:tab/>
        <w:t xml:space="preserve">D. </w:t>
      </w:r>
      <w:r>
        <w:object w:dxaOrig="600" w:dyaOrig="285">
          <v:shape id="_x0000_i1034" type="#_x0000_t75" alt="学科网(www.zxxk.com)--教育资源门户，提供试卷、教案、课件、论文、素材以及各类教学资源下载，还有大量而丰富的教学相关资讯！" style="width:30pt;height:14.5pt" o:ole="">
            <v:imagedata r:id="rId26" o:title="eqIde1d3a72fc2f44d9620f95e5e8d404495"/>
          </v:shape>
          <o:OLEObject Type="Embed" ProgID="Equation.DSMT4" ShapeID="_x0000_i1034" DrawAspect="Content" ObjectID="_1844235936" r:id="rId27"/>
        </w:objec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数学老师设计了一个解方程组的接力游戏，学习小组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名同学每人完成一步．如图，这是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个人合作完成解方程组的过程，合作中自己负责的一步出现错误的同学是</w:t>
      </w:r>
      <w:r>
        <w:rPr>
          <w:color w:val="000000"/>
        </w:rPr>
        <w:t>（</w:t>
      </w:r>
      <w:r>
        <w:rPr>
          <w:rFonts w:eastAsia="Times New Roman" w:cs="Times New Roman"/>
          <w:color w:val="000000"/>
        </w:rPr>
        <w:t>        </w:t>
      </w:r>
      <w:r>
        <w:rPr>
          <w:color w:val="000000"/>
        </w:rPr>
        <w:t>）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704289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04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0B2" w:rsidRDefault="005F10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乙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丙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丁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借助推导圆面积公式时所使用的方法，小华在研究圆环的面积时，把圆环等分成</w:t>
      </w:r>
      <w:r>
        <w:object w:dxaOrig="285" w:dyaOrig="285">
          <v:shape id="_x0000_i1035" type="#_x0000_t75" alt="学科网(www.zxxk.com)--教育资源门户，提供试卷、教案、课件、论文、素材以及各类教学资源下载，还有大量而丰富的教学相关资讯！" style="width:14.5pt;height:14.5pt" o:ole="">
            <v:imagedata r:id="rId29" o:title="eqIde78c013cb4fc61193b651072d5e15de4"/>
          </v:shape>
          <o:OLEObject Type="Embed" ProgID="Equation.DSMT4" ShapeID="_x0000_i1035" DrawAspect="Content" ObjectID="_1844235937" r:id="rId30"/>
        </w:object>
      </w:r>
      <w:r>
        <w:rPr>
          <w:rFonts w:ascii="宋体" w:hAnsi="宋体"/>
          <w:color w:val="000000"/>
        </w:rPr>
        <w:t>份，拼成了一个近似的平行四边形（如图）．如果圆环的内圆半径为</w:t>
      </w:r>
      <w:r>
        <w:object w:dxaOrig="195" w:dyaOrig="255">
          <v:shape id="_x0000_i1036" type="#_x0000_t75" alt="学科网(www.zxxk.com)--教育资源门户，提供试卷、教案、课件、论文、素材以及各类教学资源下载，还有大量而丰富的教学相关资讯！" style="width:10pt;height:13pt" o:ole="">
            <v:imagedata r:id="rId31" o:title="eqId61128ab996360a038e6e64d82fcba004"/>
          </v:shape>
          <o:OLEObject Type="Embed" ProgID="Equation.DSMT4" ShapeID="_x0000_i1036" DrawAspect="Content" ObjectID="_1844235938" r:id="rId32"/>
        </w:object>
      </w:r>
      <w:r>
        <w:rPr>
          <w:rFonts w:ascii="宋体" w:hAnsi="宋体"/>
          <w:color w:val="000000"/>
        </w:rPr>
        <w:t>厘米，外圆半径为</w:t>
      </w:r>
      <m:oMath>
        <m:r>
          <w:rPr>
            <w:rFonts w:ascii="Cambria Math" w:hAnsi="Cambria Math" w:cs="Cambria Math"/>
          </w:rPr>
          <m:t>6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厘米，拼成的近似平行四边形的底边的长约为（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）厘米．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71750" cy="704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0B2" w:rsidRDefault="005F10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45" w:dyaOrig="285">
          <v:shape id="_x0000_i1037" type="#_x0000_t75" alt="学科网(www.zxxk.com)--教育资源门户，提供试卷、教案、课件、论文、素材以及各类教学资源下载，还有大量而丰富的教学相关资讯！" style="width:17.5pt;height:14.5pt" o:ole="">
            <v:imagedata r:id="rId34" o:title="eqIdc99bd2248dbc7a95a6f81e01ce88a727"/>
          </v:shape>
          <o:OLEObject Type="Embed" ProgID="Equation.DSMT4" ShapeID="_x0000_i1037" DrawAspect="Content" ObjectID="_1844235939" r:id="rId35"/>
        </w:object>
      </w:r>
      <w:r>
        <w:rPr>
          <w:color w:val="000000"/>
        </w:rPr>
        <w:tab/>
        <w:t xml:space="preserve">B. </w:t>
      </w:r>
      <w:r>
        <w:object w:dxaOrig="315" w:dyaOrig="285">
          <v:shape id="_x0000_i1038" type="#_x0000_t75" alt="学科网(www.zxxk.com)--教育资源门户，提供试卷、教案、课件、论文、素材以及各类教学资源下载，还有大量而丰富的教学相关资讯！" style="width:16pt;height:14.5pt" o:ole="">
            <v:imagedata r:id="rId36" o:title="eqId5123f873f55634302e33e1cca519fbbc"/>
          </v:shape>
          <o:OLEObject Type="Embed" ProgID="Equation.DSMT4" ShapeID="_x0000_i1038" DrawAspect="Content" ObjectID="_1844235940" r:id="rId37"/>
        </w:object>
      </w:r>
      <w:r>
        <w:rPr>
          <w:color w:val="000000"/>
        </w:rPr>
        <w:tab/>
        <w:t xml:space="preserve">C. </w:t>
      </w:r>
      <w:r>
        <w:object w:dxaOrig="360" w:dyaOrig="285">
          <v:shape id="_x0000_i1039" type="#_x0000_t75" alt="学科网(www.zxxk.com)--教育资源门户，提供试卷、教案、课件、论文、素材以及各类教学资源下载，还有大量而丰富的教学相关资讯！" style="width:18pt;height:14.5pt" o:ole="">
            <v:imagedata r:id="rId38" o:title="eqIdb325a689d3b407720053d80fad863731"/>
          </v:shape>
          <o:OLEObject Type="Embed" ProgID="Equation.DSMT4" ShapeID="_x0000_i1039" DrawAspect="Content" ObjectID="_1844235941" r:id="rId39"/>
        </w:object>
      </w:r>
      <w:r>
        <w:rPr>
          <w:color w:val="000000"/>
        </w:rPr>
        <w:tab/>
        <w:t xml:space="preserve">D. </w:t>
      </w:r>
      <w:r>
        <w:object w:dxaOrig="360" w:dyaOrig="285">
          <v:shape id="_x0000_i1040" type="#_x0000_t75" alt="学科网(www.zxxk.com)--教育资源门户，提供试卷、教案、课件、论文、素材以及各类教学资源下载，还有大量而丰富的教学相关资讯！" style="width:18pt;height:14.5pt" o:ole="">
            <v:imagedata r:id="rId40" o:title="eqId0f159dec6b1eee9270c47ba0f07812bb"/>
          </v:shape>
          <o:OLEObject Type="Embed" ProgID="Equation.DSMT4" ShapeID="_x0000_i1040" DrawAspect="Content" ObjectID="_1844235942" r:id="rId41"/>
        </w:objec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一张直角三角形纸片，两条直角边长分别为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object w:dxaOrig="900" w:dyaOrig="405">
          <v:shape id="_x0000_i1041" type="#_x0000_t75" alt="学科网(www.zxxk.com)--教育资源门户，提供试卷、教案、课件、论文、素材以及各类教学资源下载，还有大量而丰富的教学相关资讯！" style="width:45pt;height:20.5pt" o:ole="">
            <v:imagedata r:id="rId42" o:title="eqId4a187af33f1253379651950caa5f6d36"/>
          </v:shape>
          <o:OLEObject Type="Embed" ProgID="Equation.DSMT4" ShapeID="_x0000_i1041" DrawAspect="Content" ObjectID="_1844235943" r:id="rId43"/>
        </w:object>
      </w:r>
      <w:r>
        <w:rPr>
          <w:rFonts w:ascii="宋体" w:hAnsi="宋体"/>
          <w:color w:val="000000"/>
        </w:rPr>
        <w:t>，将纸片先绕长为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的直角边所在直线旋转</w:t>
      </w:r>
      <w:r>
        <w:rPr>
          <w:rFonts w:ascii="宋体" w:hAnsi="宋体"/>
          <w:color w:val="000000"/>
        </w:rPr>
        <w:lastRenderedPageBreak/>
        <w:t>一周，得到圆锥体甲；再绕长为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的直角边所在直线旋转一周，得到圆锥体乙，关于这两个圆锥体，有下列两个结论：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甲、乙的侧面积之比为</w:t>
      </w:r>
      <w:r>
        <w:object w:dxaOrig="460" w:dyaOrig="279">
          <v:shape id="_x0000_i1042" type="#_x0000_t75" alt="学科网(www.zxxk.com)--教育资源门户，提供试卷、教案、课件、论文、素材以及各类教学资源下载，还有大量而丰富的教学相关资讯！" style="width:23pt;height:14pt" o:ole="">
            <v:imagedata r:id="rId44" o:title="eqId06e15186cf03e17275602581a1da03fe"/>
          </v:shape>
          <o:OLEObject Type="Embed" ProgID="Equation.DSMT4" ShapeID="_x0000_i1042" DrawAspect="Content" ObjectID="_1844235944" r:id="rId45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甲、乙的体积之比为</w:t>
      </w:r>
      <w:r>
        <w:object w:dxaOrig="460" w:dyaOrig="279">
          <v:shape id="_x0000_i1043" type="#_x0000_t75" alt="学科网(www.zxxk.com)--教育资源门户，提供试卷、教案、课件、论文、素材以及各类教学资源下载，还有大量而丰富的教学相关资讯！" style="width:23pt;height:14pt" o:ole="">
            <v:imagedata r:id="rId44" o:title="eqId06e15186cf03e17275602581a1da03fe"/>
          </v:shape>
          <o:OLEObject Type="Embed" ProgID="Equation.DSMT4" ShapeID="_x0000_i1043" DrawAspect="Content" ObjectID="_1844235945" r:id="rId46"/>
        </w:object>
      </w:r>
      <w:r>
        <w:rPr>
          <w:rFonts w:ascii="宋体" w:hAnsi="宋体"/>
          <w:color w:val="000000"/>
        </w:rPr>
        <w:t>．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对于结论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340B2" w:rsidRDefault="005F10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正确，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错误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①②</w:t>
      </w:r>
      <w:r>
        <w:rPr>
          <w:rFonts w:ascii="宋体" w:hAnsi="宋体"/>
          <w:color w:val="000000"/>
        </w:rPr>
        <w:t>都正确</w:t>
      </w:r>
    </w:p>
    <w:p w:rsidR="00D340B2" w:rsidRDefault="005F10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错误，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正确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①②</w:t>
      </w:r>
      <w:r>
        <w:rPr>
          <w:rFonts w:ascii="宋体" w:hAnsi="宋体"/>
          <w:color w:val="000000"/>
        </w:rPr>
        <w:t>都错误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D340B2" w:rsidRDefault="005F100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求比值：</w:t>
      </w:r>
      <w:r>
        <w:rPr>
          <w:rFonts w:eastAsia="Times New Roman" w:cs="Times New Roman"/>
          <w:color w:val="000000"/>
        </w:rPr>
        <w:t>0.25</w:t>
      </w:r>
      <w:r>
        <w:rPr>
          <w:rFonts w:ascii="宋体" w:hAnsi="宋体"/>
          <w:color w:val="000000"/>
        </w:rPr>
        <w:t>平方米</w:t>
      </w:r>
      <w:r>
        <w:object w:dxaOrig="435" w:dyaOrig="255">
          <v:shape id="_x0000_i1044" type="#_x0000_t75" alt="学科网(www.zxxk.com)--教育资源门户，提供试卷、教案、课件、论文、素材以及各类教学资源下载，还有大量而丰富的教学相关资讯！" style="width:22pt;height:13pt" o:ole="">
            <v:imagedata r:id="rId47" o:title="eqId160b3278c9a0de8c6aaeb323932d5e4b"/>
          </v:shape>
          <o:OLEObject Type="Embed" ProgID="Equation.DSMT4" ShapeID="_x0000_i1044" DrawAspect="Content" ObjectID="_1844235946" r:id="rId48"/>
        </w:object>
      </w:r>
      <w:r>
        <w:rPr>
          <w:rFonts w:ascii="宋体" w:hAnsi="宋体"/>
          <w:color w:val="000000"/>
        </w:rPr>
        <w:t>平方分米</w:t>
      </w:r>
      <w:r>
        <w:rPr>
          <w:rFonts w:ascii="宋体" w:hAnsi="宋体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实施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双减政策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之后，为了解三门峡市初中学生平均每天完成各科家庭作业所用的时间，根据以下几个步骤进行调查活动；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收集数据；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设计调查问卷；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得出结论，提出建议；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整理数据；</w:t>
      </w: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分析数据．则合理的排序应为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（填序号）．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在一个周长为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的圆中，</w:t>
      </w:r>
      <w:r>
        <w:object w:dxaOrig="285" w:dyaOrig="285">
          <v:shape id="_x0000_i1045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9" o:title="eqId4a3d921fa160bfa9f74fe51dedfe3413"/>
          </v:shape>
          <o:OLEObject Type="Embed" ProgID="Equation.DSMT4" ShapeID="_x0000_i1045" DrawAspect="Content" ObjectID="_1844235947" r:id="rId50"/>
        </w:object>
      </w:r>
      <w:r>
        <w:rPr>
          <w:rFonts w:ascii="宋体" w:hAnsi="宋体"/>
          <w:color w:val="000000"/>
        </w:rPr>
        <w:t>圆心角（</w:t>
      </w:r>
      <w:r>
        <w:object w:dxaOrig="1140" w:dyaOrig="276">
          <v:shape id="_x0000_i1046" type="#_x0000_t75" alt="学科网(www.zxxk.com)--教育资源门户，提供试卷、教案、课件、论文、素材以及各类教学资源下载，还有大量而丰富的教学相关资讯！" style="width:57pt;height:14pt" o:ole="">
            <v:imagedata r:id="rId51" o:title="eqIdef6cf6bcfcb5ad3bc9b9865b43a7ef55"/>
          </v:shape>
          <o:OLEObject Type="Embed" ProgID="Equation.DSMT4" ShapeID="_x0000_i1046" DrawAspect="Content" ObjectID="_1844235948" r:id="rId52"/>
        </w:object>
      </w:r>
      <w:r>
        <w:rPr>
          <w:rFonts w:ascii="宋体" w:hAnsi="宋体"/>
          <w:color w:val="000000"/>
        </w:rPr>
        <w:t>）所对的弧长为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一个圆柱的底面周长是</w:t>
      </w:r>
      <w:r>
        <w:rPr>
          <w:rFonts w:eastAsia="Times New Roman" w:cs="Times New Roman"/>
          <w:color w:val="000000"/>
        </w:rPr>
        <w:t>1.6</w:t>
      </w:r>
      <w:r>
        <w:rPr>
          <w:rFonts w:ascii="宋体" w:hAnsi="宋体"/>
          <w:color w:val="000000"/>
        </w:rPr>
        <w:t>米，高是</w:t>
      </w:r>
      <w:r>
        <w:rPr>
          <w:rFonts w:eastAsia="Times New Roman" w:cs="Times New Roman"/>
          <w:color w:val="000000"/>
        </w:rPr>
        <w:t>0.7</w:t>
      </w:r>
      <w:r>
        <w:rPr>
          <w:rFonts w:ascii="宋体" w:hAnsi="宋体"/>
          <w:color w:val="000000"/>
        </w:rPr>
        <w:t>米，这个圆柱的侧面积是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平方米．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小马统计了自己一年的支出，并按消费内容制成扇形统计图后，发现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餐饮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对应的扇形圆心角为</w:t>
      </w:r>
      <w:r>
        <w:object w:dxaOrig="495" w:dyaOrig="285">
          <v:shape id="_x0000_i1047" type="#_x0000_t75" alt="学科网(www.zxxk.com)--教育资源门户，提供试卷、教案、课件、论文、素材以及各类教学资源下载，还有大量而丰富的教学相关资讯！" style="width:25pt;height:14.5pt" o:ole="">
            <v:imagedata r:id="rId53" o:title="eqId82cee75366046d8b13d19f2e0ed7fccf"/>
          </v:shape>
          <o:OLEObject Type="Embed" ProgID="Equation.DSMT4" ShapeID="_x0000_i1047" DrawAspect="Content" ObjectID="_1844235949" r:id="rId54"/>
        </w:object>
      </w:r>
      <w:r>
        <w:rPr>
          <w:rFonts w:ascii="宋体" w:hAnsi="宋体"/>
          <w:color w:val="000000"/>
        </w:rPr>
        <w:t>，已知小马用于餐饮消费的金额为</w:t>
      </w:r>
      <w:r>
        <w:rPr>
          <w:rFonts w:eastAsia="Times New Roman" w:cs="Times New Roman"/>
          <w:color w:val="000000"/>
        </w:rPr>
        <w:t>30000</w:t>
      </w:r>
      <w:r>
        <w:rPr>
          <w:rFonts w:ascii="宋体" w:hAnsi="宋体"/>
          <w:color w:val="000000"/>
        </w:rPr>
        <w:t>元，则他一年共支出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观察下表可知关于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的二元一次方程组</w:t>
      </w:r>
      <w:r>
        <w:object w:dxaOrig="1425" w:dyaOrig="765">
          <v:shape id="_x0000_i1048" type="#_x0000_t75" alt="学科网(www.zxxk.com)--教育资源门户，提供试卷、教案、课件、论文、素材以及各类教学资源下载，还有大量而丰富的教学相关资讯！" style="width:71.5pt;height:38.5pt" o:ole="">
            <v:imagedata r:id="rId55" o:title="eqId9b905edcb0ceec9b9bfaebb3074e94e7"/>
          </v:shape>
          <o:OLEObject Type="Embed" ProgID="Equation.DSMT4" ShapeID="_x0000_i1048" DrawAspect="Content" ObjectID="_1844235950" r:id="rId56"/>
        </w:object>
      </w:r>
      <w:r>
        <w:rPr>
          <w:rFonts w:ascii="宋体" w:hAnsi="宋体"/>
          <w:color w:val="000000"/>
        </w:rPr>
        <w:t>的解为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46"/>
        <w:gridCol w:w="908"/>
        <w:gridCol w:w="755"/>
        <w:gridCol w:w="754"/>
        <w:gridCol w:w="1001"/>
        <w:gridCol w:w="745"/>
        <w:gridCol w:w="907"/>
        <w:gridCol w:w="754"/>
        <w:gridCol w:w="754"/>
        <w:gridCol w:w="1001"/>
      </w:tblGrid>
      <w:tr w:rsidR="00D340B2">
        <w:tc>
          <w:tcPr>
            <w:tcW w:w="22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305" w:dyaOrig="360">
                <v:shape id="_x0000_i1049" type="#_x0000_t75" alt="学科网(www.zxxk.com)--教育资源门户，提供试卷、教案、课件、论文、素材以及各类教学资源下载，还有大量而丰富的教学相关资讯！" style="width:65.5pt;height:18pt" o:ole="">
                  <v:imagedata r:id="rId57" o:title="eqIdffb89c17113d3adc618da1cc05e1e39b"/>
                </v:shape>
                <o:OLEObject Type="Embed" ProgID="Equation.DSMT4" ShapeID="_x0000_i1049" DrawAspect="Content" ObjectID="_1844235951" r:id="rId58"/>
              </w:object>
            </w:r>
            <w:r>
              <w:rPr>
                <w:rFonts w:ascii="宋体" w:hAnsi="宋体"/>
                <w:color w:val="000000"/>
              </w:rPr>
              <w:t>的解</w:t>
            </w:r>
          </w:p>
        </w:tc>
        <w:tc>
          <w:tcPr>
            <w:tcW w:w="22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305" w:dyaOrig="360">
                <v:shape id="_x0000_i1050" type="#_x0000_t75" alt="学科网(www.zxxk.com)--教育资源门户，提供试卷、教案、课件、论文、素材以及各类教学资源下载，还有大量而丰富的教学相关资讯！" style="width:65.5pt;height:18pt" o:ole="">
                  <v:imagedata r:id="rId59" o:title="eqId1d1c0959a5dfba6d21ef066ca7326c4c"/>
                </v:shape>
                <o:OLEObject Type="Embed" ProgID="Equation.DSMT4" ShapeID="_x0000_i1050" DrawAspect="Content" ObjectID="_1844235952" r:id="rId60"/>
              </w:object>
            </w:r>
            <w:r>
              <w:rPr>
                <w:rFonts w:ascii="宋体" w:hAnsi="宋体"/>
                <w:color w:val="000000"/>
              </w:rPr>
              <w:t>的解</w:t>
            </w:r>
          </w:p>
        </w:tc>
      </w:tr>
      <w:tr w:rsidR="00D340B2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00" w:dyaOrig="255">
                <v:shape id="_x0000_i1051" type="#_x0000_t75" alt="学科网(www.zxxk.com)--教育资源门户，提供试卷、教案、课件、论文、素材以及各类教学资源下载，还有大量而丰富的教学相关资讯！" style="width:15pt;height:13pt" o:ole="">
                  <v:imagedata r:id="rId61" o:title="eqIdacbc6a613224461ade69362d46550474"/>
                </v:shape>
                <o:OLEObject Type="Embed" ProgID="Equation.DSMT4" ShapeID="_x0000_i1051" DrawAspect="Content" ObjectID="_1844235953" r:id="rId62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……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00" w:dyaOrig="255">
                <v:shape id="_x0000_i1052" type="#_x0000_t75" alt="学科网(www.zxxk.com)--教育资源门户，提供试卷、教案、课件、论文、素材以及各类教学资源下载，还有大量而丰富的教学相关资讯！" style="width:15pt;height:13pt" o:ole="">
                  <v:imagedata r:id="rId61" o:title="eqIdacbc6a613224461ade69362d46550474"/>
                </v:shape>
                <o:OLEObject Type="Embed" ProgID="Equation.DSMT4" ShapeID="_x0000_i1052" DrawAspect="Content" ObjectID="_1844235954" r:id="rId63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……</w:t>
            </w:r>
          </w:p>
        </w:tc>
      </w:tr>
      <w:tr w:rsidR="00D340B2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y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……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y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……</w:t>
            </w:r>
          </w:p>
        </w:tc>
      </w:tr>
    </w:tbl>
    <w:p w:rsidR="00D340B2" w:rsidRDefault="00D340B2">
      <w:pPr>
        <w:spacing w:line="360" w:lineRule="auto"/>
        <w:jc w:val="left"/>
        <w:textAlignment w:val="center"/>
        <w:rPr>
          <w:color w:val="000000"/>
        </w:rPr>
      </w:pPr>
    </w:p>
    <w:p w:rsidR="00D340B2" w:rsidRDefault="005F100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已知关于</w:t>
      </w:r>
      <w:r>
        <w:object w:dxaOrig="420" w:dyaOrig="255">
          <v:shape id="_x0000_i1053" type="#_x0000_t75" alt="学科网(www.zxxk.com)--教育资源门户，提供试卷、教案、课件、论文、素材以及各类教学资源下载，还有大量而丰富的教学相关资讯！" style="width:21pt;height:13pt" o:ole="">
            <v:imagedata r:id="rId64" o:title="eqId9b0fffbec1fe851795dfdd448bf0d165"/>
          </v:shape>
          <o:OLEObject Type="Embed" ProgID="Equation.DSMT4" ShapeID="_x0000_i1053" DrawAspect="Content" ObjectID="_1844235955" r:id="rId65"/>
        </w:object>
      </w:r>
      <w:r>
        <w:rPr>
          <w:rFonts w:ascii="宋体" w:hAnsi="宋体"/>
          <w:color w:val="000000"/>
        </w:rPr>
        <w:t>的方程组</w:t>
      </w:r>
      <w:r>
        <w:object w:dxaOrig="1560" w:dyaOrig="720">
          <v:shape id="_x0000_i1054" type="#_x0000_t75" alt="学科网(www.zxxk.com)--教育资源门户，提供试卷、教案、课件、论文、素材以及各类教学资源下载，还有大量而丰富的教学相关资讯！" style="width:78pt;height:36pt" o:ole="">
            <v:imagedata r:id="rId66" o:title="eqIdeadd64f207955de100480174c76f7d46"/>
          </v:shape>
          <o:OLEObject Type="Embed" ProgID="Equation.DSMT4" ShapeID="_x0000_i1054" DrawAspect="Content" ObjectID="_1844235956" r:id="rId67"/>
        </w:object>
      </w:r>
      <w:r>
        <w:rPr>
          <w:rFonts w:ascii="宋体" w:hAnsi="宋体"/>
          <w:color w:val="000000"/>
        </w:rPr>
        <w:t>的解满足</w:t>
      </w:r>
      <w:r>
        <w:object w:dxaOrig="915" w:dyaOrig="315">
          <v:shape id="_x0000_i1055" type="#_x0000_t75" alt="学科网(www.zxxk.com)--教育资源门户，提供试卷、教案、课件、论文、素材以及各类教学资源下载，还有大量而丰富的教学相关资讯！" style="width:46pt;height:16pt" o:ole="">
            <v:imagedata r:id="rId68" o:title="eqIdb45900deae0489e87fe448948e8091c4"/>
          </v:shape>
          <o:OLEObject Type="Embed" ProgID="Equation.DSMT4" ShapeID="_x0000_i1055" DrawAspect="Content" ObjectID="_1844235957" r:id="rId69"/>
        </w:object>
      </w:r>
      <w:r>
        <w:rPr>
          <w:rFonts w:ascii="宋体" w:hAnsi="宋体"/>
          <w:color w:val="000000"/>
        </w:rPr>
        <w:t>，则</w:t>
      </w:r>
      <w:r>
        <w:object w:dxaOrig="195" w:dyaOrig="285">
          <v:shape id="_x0000_i1056" type="#_x0000_t75" alt="学科网(www.zxxk.com)--教育资源门户，提供试卷、教案、课件、论文、素材以及各类教学资源下载，还有大量而丰富的教学相关资讯！" style="width:10pt;height:14.5pt" o:ole="">
            <v:imagedata r:id="rId70" o:title="eqIdf0a532e15e232cb4b99a8d4d07c89575"/>
          </v:shape>
          <o:OLEObject Type="Embed" ProgID="Equation.DSMT4" ShapeID="_x0000_i1056" DrawAspect="Content" ObjectID="_1844235958" r:id="rId71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某银行二年定期储蓄的年利率是</w:t>
      </w:r>
      <w:r>
        <w:object w:dxaOrig="555" w:dyaOrig="285">
          <v:shape id="_x0000_i1057" type="#_x0000_t75" alt="学科网(www.zxxk.com)--教育资源门户，提供试卷、教案、课件、论文、素材以及各类教学资源下载，还有大量而丰富的教学相关资讯！" style="width:28pt;height:14.5pt" o:ole="">
            <v:imagedata r:id="rId72" o:title="eqId57fa6bc032821ba16c2ac42256a0b47d"/>
          </v:shape>
          <o:OLEObject Type="Embed" ProgID="Equation.DSMT4" ShapeID="_x0000_i1057" DrawAspect="Content" ObjectID="_1844235959" r:id="rId73"/>
        </w:object>
      </w:r>
      <w:r>
        <w:rPr>
          <w:rFonts w:ascii="宋体" w:hAnsi="宋体"/>
          <w:color w:val="000000"/>
        </w:rPr>
        <w:t>，小杰的父亲取出二年到期的本利和共</w:t>
      </w:r>
      <w:r>
        <w:rPr>
          <w:rFonts w:eastAsia="Times New Roman" w:cs="Times New Roman"/>
          <w:color w:val="000000"/>
        </w:rPr>
        <w:t>20480</w:t>
      </w:r>
      <w:r>
        <w:rPr>
          <w:rFonts w:ascii="宋体" w:hAnsi="宋体"/>
          <w:color w:val="000000"/>
        </w:rPr>
        <w:t>元，那么小杰的父亲存入的本金是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如图，阴影部分旋转一周得到的立体图形的体积为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（结果保留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）．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990600" cy="14192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如图，把一个底面周长为</w:t>
      </w:r>
      <w:r>
        <w:rPr>
          <w:rFonts w:eastAsia="Times New Roman" w:cs="Times New Roman"/>
          <w:color w:val="000000"/>
        </w:rPr>
        <w:t>12.56</w:t>
      </w:r>
      <w:r>
        <w:rPr>
          <w:rFonts w:ascii="宋体" w:hAnsi="宋体"/>
          <w:color w:val="000000"/>
        </w:rPr>
        <w:t>厘米的圆柱切成若干等份，拼成一个近似的长方体，表面积增加</w:t>
      </w:r>
      <w:r>
        <w:rPr>
          <w:rFonts w:eastAsia="Times New Roman" w:cs="Times New Roman"/>
          <w:color w:val="000000"/>
        </w:rPr>
        <w:t>64</w:t>
      </w:r>
      <w:r>
        <w:rPr>
          <w:rFonts w:ascii="宋体" w:hAnsi="宋体"/>
          <w:color w:val="000000"/>
        </w:rPr>
        <w:t>平方厘米，原来这个圆柱的高是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（</w:t>
      </w:r>
      <w:r>
        <w:object w:dxaOrig="225" w:dyaOrig="225">
          <v:shape id="_x0000_i1058" type="#_x0000_t75" alt="学科网(www.zxxk.com)--教育资源门户，提供试卷、教案、课件、论文、素材以及各类教学资源下载，还有大量而丰富的教学相关资讯！" style="width:11.5pt;height:11.5pt" o:ole="">
            <v:imagedata r:id="rId75" o:title="eqId86ebba6ed1add0fe647c0226614b9290"/>
          </v:shape>
          <o:OLEObject Type="Embed" ProgID="Equation.DSMT4" ShapeID="_x0000_i1058" DrawAspect="Content" ObjectID="_1844235960" r:id="rId76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24075" cy="876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现有一套齿轮传动</w:t>
      </w:r>
      <w:r>
        <w:rPr>
          <w:rFonts w:ascii="宋体" w:hAnsi="宋体"/>
          <w:color w:val="000000"/>
        </w:rPr>
        <w:t>装置，包含齿轮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、齿轮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、齿轮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和齿轮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．已知齿轮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齿数</w:t>
      </w:r>
      <w:r>
        <w:object w:dxaOrig="1200" w:dyaOrig="405">
          <v:shape id="_x0000_i1059" type="#_x0000_t75" alt="学科网(www.zxxk.com)--教育资源门户，提供试卷、教案、课件、论文、素材以及各类教学资源下载，还有大量而丰富的教学相关资讯！" style="width:60pt;height:20.5pt" o:ole="">
            <v:imagedata r:id="rId78" o:title="eqIdad4946f0cae51cd0cfa78be1fa847c6c"/>
          </v:shape>
          <o:OLEObject Type="Embed" ProgID="Equation.DSMT4" ShapeID="_x0000_i1059" DrawAspect="Content" ObjectID="_1844235961" r:id="rId79"/>
        </w:object>
      </w:r>
      <w:r>
        <w:rPr>
          <w:rFonts w:ascii="宋体" w:hAnsi="宋体"/>
          <w:color w:val="000000"/>
        </w:rPr>
        <w:t>，齿轮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齿数</w:t>
      </w:r>
      <w:r>
        <w:object w:dxaOrig="1215" w:dyaOrig="405">
          <v:shape id="_x0000_i1060" type="#_x0000_t75" alt="学科网(www.zxxk.com)--教育资源门户，提供试卷、教案、课件、论文、素材以及各类教学资源下载，还有大量而丰富的教学相关资讯！" style="width:61pt;height:20.5pt" o:ole="">
            <v:imagedata r:id="rId80" o:title="eqIdab3bf06cb6d80db954a2bffb59244e01"/>
          </v:shape>
          <o:OLEObject Type="Embed" ProgID="Equation.DSMT4" ShapeID="_x0000_i1060" DrawAspect="Content" ObjectID="_1844235962" r:id="rId81"/>
        </w:object>
      </w:r>
      <w:r>
        <w:rPr>
          <w:rFonts w:ascii="宋体" w:hAnsi="宋体"/>
          <w:color w:val="000000"/>
        </w:rPr>
        <w:t>，齿轮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同轴固定，齿轮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齿数记为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，齿轮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齿数记为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，要求齿轮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与齿轮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的转速之比为</w:t>
      </w:r>
      <w:r>
        <w:object w:dxaOrig="540" w:dyaOrig="285">
          <v:shape id="_x0000_i1061" type="#_x0000_t75" alt="学科网(www.zxxk.com)--教育资源门户，提供试卷、教案、课件、论文、素材以及各类教学资源下载，还有大量而丰富的教学相关资讯！" style="width:27pt;height:14.5pt" o:ole="">
            <v:imagedata r:id="rId82" o:title="eqId535e03e22a893c67023725ba7b9cfe63"/>
          </v:shape>
          <o:OLEObject Type="Embed" ProgID="Equation.DSMT4" ShapeID="_x0000_i1061" DrawAspect="Content" ObjectID="_1844235963" r:id="rId83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的比值为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81275" cy="13430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0B2" w:rsidRDefault="005F100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一个容积为</w:t>
      </w:r>
      <w:r>
        <w:object w:dxaOrig="675" w:dyaOrig="285">
          <v:shape id="_x0000_i1062" type="#_x0000_t75" alt="学科网(www.zxxk.com)--教育资源门户，提供试卷、教案、课件、论文、素材以及各类教学资源下载，还有大量而丰富的教学相关资讯！" style="width:34pt;height:14.5pt" o:ole="">
            <v:imagedata r:id="rId85" o:title="eqId2c54a5c746c65dbce5316d71498234ab"/>
          </v:shape>
          <o:OLEObject Type="Embed" ProgID="Equation.DSMT4" ShapeID="_x0000_i1062" DrawAspect="Content" ObjectID="_1844235964" r:id="rId86"/>
        </w:object>
      </w:r>
      <w:r>
        <w:rPr>
          <w:rFonts w:ascii="宋体" w:hAnsi="宋体"/>
          <w:color w:val="000000"/>
        </w:rPr>
        <w:t>的瓶子未开封时相关数据如图</w:t>
      </w:r>
      <m:oMath>
        <m:r>
          <w:rPr>
            <w:rFonts w:ascii="Cambria Math" w:hAnsi="Cambria Math" w:cs="Cambria Math"/>
          </w:rPr>
          <m:t>1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所示．将溶液倒出部分后，液面恰好在瓶身与瓶颈的交接处，此时溶液高度为</w:t>
      </w:r>
      <w:r>
        <w:object w:dxaOrig="555" w:dyaOrig="285">
          <v:shape id="_x0000_i1063" type="#_x0000_t75" alt="学科网(www.zxxk.com)--教育资源门户，提供试卷、教案、课件、论文、素材以及各类教学资源下载，还有大量而丰富的教学相关资讯！" style="width:28pt;height:14.5pt" o:ole="">
            <v:imagedata r:id="rId87" o:title="eqId89bdf772c67409a332fa4a2d9ca214f3"/>
          </v:shape>
          <o:OLEObject Type="Embed" ProgID="Equation.DSMT4" ShapeID="_x0000_i1063" DrawAspect="Content" ObjectID="_1844235965" r:id="rId88"/>
        </w:object>
      </w:r>
      <w:r>
        <w:rPr>
          <w:rFonts w:ascii="宋体" w:hAnsi="宋体"/>
          <w:color w:val="000000"/>
        </w:rPr>
        <w:t>（如图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）．将图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中的瓶子倒放时，溶液高度为</w:t>
      </w:r>
      <w:r>
        <w:object w:dxaOrig="555" w:dyaOrig="285">
          <v:shape id="_x0000_i1064" type="#_x0000_t75" alt="学科网(www.zxxk.com)--教育资源门户，提供试卷、教案、课件、论文、素材以及各类教学资源下载，还有大量而丰富的教学相关资讯！" style="width:28pt;height:14.5pt" o:ole="">
            <v:imagedata r:id="rId89" o:title="eqId0473cc611d10cf2529fd2f9be6296869"/>
          </v:shape>
          <o:OLEObject Type="Embed" ProgID="Equation.DSMT4" ShapeID="_x0000_i1064" DrawAspect="Content" ObjectID="_1844235966" r:id="rId90"/>
        </w:object>
      </w:r>
      <w:r>
        <w:rPr>
          <w:rFonts w:ascii="宋体" w:hAnsi="宋体"/>
          <w:color w:val="000000"/>
        </w:rPr>
        <w:t>（如图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）．则图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中溶液的体积为</w:t>
      </w:r>
      <w:r>
        <w:rPr>
          <w:color w:val="000000"/>
        </w:rPr>
        <w:t>__________</w:t>
      </w:r>
      <w:r>
        <w:rPr>
          <w:rFonts w:eastAsia="Times New Roman" w:cs="Times New Roman"/>
          <w:color w:val="000000"/>
        </w:rPr>
        <w:t xml:space="preserve"> </w:t>
      </w:r>
      <w:r>
        <w:object w:dxaOrig="315" w:dyaOrig="255">
          <v:shape id="_x0000_i1065" type="#_x0000_t75" alt="学科网(www.zxxk.com)--教育资源门户，提供试卷、教案、课件、论文、素材以及各类教学资源下载，还有大量而丰富的教学相关资讯！" style="width:16pt;height:13pt" o:ole="">
            <v:imagedata r:id="rId91" o:title="eqId85e3c15e6036b39dd7c47c5e6a255258"/>
          </v:shape>
          <o:OLEObject Type="Embed" ProgID="Equation.DSMT4" ShapeID="_x0000_i1065" DrawAspect="Content" ObjectID="_1844235967" r:id="rId92"/>
        </w:object>
      </w:r>
      <w:r>
        <w:rPr>
          <w:rFonts w:ascii="宋体" w:hAnsi="宋体"/>
          <w:color w:val="000000"/>
        </w:rPr>
        <w:t>，图</w:t>
      </w:r>
      <m:oMath>
        <m:r>
          <w:rPr>
            <w:rFonts w:ascii="Cambria Math" w:hAnsi="Cambria Math" w:cs="Cambria Math"/>
          </w:rPr>
          <m:t>1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中溶液的体积为</w:t>
      </w:r>
      <w:r>
        <w:rPr>
          <w:color w:val="000000"/>
        </w:rPr>
        <w:t>__________</w:t>
      </w:r>
      <w:r>
        <w:object w:dxaOrig="315" w:dyaOrig="255">
          <v:shape id="_x0000_i1066" type="#_x0000_t75" alt="学科网(www.zxxk.com)--教育资源门户，提供试卷、教案、课件、论文、素材以及各类教学资源下载，还有大量而丰富的教学相关资讯！" style="width:16pt;height:13pt" o:ole="">
            <v:imagedata r:id="rId91" o:title="eqId85e3c15e6036b39dd7c47c5e6a255258"/>
          </v:shape>
          <o:OLEObject Type="Embed" ProgID="Equation.DSMT4" ShapeID="_x0000_i1066" DrawAspect="Content" ObjectID="_1844235968" r:id="rId93"/>
        </w:object>
      </w:r>
      <w:r>
        <w:rPr>
          <w:rFonts w:ascii="宋体" w:hAnsi="宋体"/>
          <w:color w:val="000000"/>
        </w:rPr>
        <w:t>．</w:t>
      </w:r>
    </w:p>
    <w:p w:rsidR="00D340B2" w:rsidRDefault="005F100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62200" cy="1095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分）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解方程组：</w:t>
      </w:r>
      <w:r>
        <w:object w:dxaOrig="1817" w:dyaOrig="763">
          <v:shape id="_x0000_i1067" type="#_x0000_t75" alt="学科网(www.zxxk.com)--教育资源门户，提供试卷、教案、课件、论文、素材以及各类教学资源下载，还有大量而丰富的教学相关资讯！" style="width:91pt;height:38pt" o:ole="">
            <v:imagedata r:id="rId95" o:title="eqId7a09f3cd3bcd65560e2e0117d7ec22f9"/>
          </v:shape>
          <o:OLEObject Type="Embed" ProgID="Equation.DSMT4" ShapeID="_x0000_i1067" DrawAspect="Content" ObjectID="_1844235969" r:id="rId96"/>
        </w:object>
      </w:r>
      <w:r>
        <w:rPr>
          <w:rFonts w:ascii="宋体" w:hAnsi="宋体"/>
          <w:color w:val="000000"/>
        </w:rPr>
        <w:t>．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20. </w:t>
      </w:r>
      <w:r>
        <w:rPr>
          <w:rFonts w:ascii="宋体" w:hAnsi="宋体"/>
          <w:color w:val="000000"/>
        </w:rPr>
        <w:t>解方程组</w:t>
      </w:r>
      <w:r>
        <w:object w:dxaOrig="2385" w:dyaOrig="1035">
          <v:shape id="_x0000_i1068" type="#_x0000_t75" alt="学科网(www.zxxk.com)--教育资源门户，提供试卷、教案、课件、论文、素材以及各类教学资源下载，还有大量而丰富的教学相关资讯！" style="width:119.5pt;height:52pt" o:ole="">
            <v:imagedata r:id="rId97" o:title="eqIdc4b3a1319052bd8de361fbd5c53ceda1"/>
          </v:shape>
          <o:OLEObject Type="Embed" ProgID="Equation.DSMT4" ShapeID="_x0000_i1068" DrawAspect="Content" ObjectID="_1844235970" r:id="rId98"/>
        </w:object>
      </w:r>
      <w:r>
        <w:rPr>
          <w:rFonts w:ascii="宋体" w:hAnsi="宋体"/>
          <w:color w:val="000000"/>
        </w:rPr>
        <w:t>．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解方程组</w:t>
      </w:r>
      <w:r>
        <w:object w:dxaOrig="1740" w:dyaOrig="1125">
          <v:shape id="_x0000_i1069" type="#_x0000_t75" alt="学科网(www.zxxk.com)--教育资源门户，提供试卷、教案、课件、论文、素材以及各类教学资源下载，还有大量而丰富的教学相关资讯！" style="width:87pt;height:56.5pt" o:ole="">
            <v:imagedata r:id="rId99" o:title="eqId00b4fa29ef30b3323ef9f82b8977b5e9"/>
          </v:shape>
          <o:OLEObject Type="Embed" ProgID="Equation.DSMT4" ShapeID="_x0000_i1069" DrawAspect="Content" ObjectID="_1844235971" r:id="rId100"/>
        </w:object>
      </w:r>
      <w:r>
        <w:rPr>
          <w:rFonts w:ascii="宋体" w:hAnsi="宋体"/>
          <w:color w:val="000000"/>
        </w:rPr>
        <w:t>．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如图是甲、乙、丙三个工人单独做某项工程所需天数的统计图，看图填空．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85875" cy="971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乙的工作效率是丙工作效率的</w:t>
      </w:r>
      <w:r>
        <w:rPr>
          <w:rFonts w:eastAsia="Times New Roman" w:cs="Times New Roman"/>
          <w:color w:val="000000"/>
        </w:rPr>
        <w:t>______</w:t>
      </w:r>
      <w:r>
        <w:object w:dxaOrig="285" w:dyaOrig="285">
          <v:shape id="_x0000_i1070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02" o:title="eqId0f67a88085b1866f33f894293da618c8"/>
          </v:shape>
          <o:OLEObject Type="Embed" ProgID="Equation.DSMT4" ShapeID="_x0000_i1070" DrawAspect="Content" ObjectID="_1844235972" r:id="rId103"/>
        </w:object>
      </w:r>
      <w:r>
        <w:rPr>
          <w:rFonts w:ascii="宋体" w:hAnsi="宋体"/>
          <w:color w:val="000000"/>
        </w:rPr>
        <w:t>．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甲、乙合作这项工程，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天可以完成．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先由甲做三天，剩下的工程由丙做，还需要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天完成</w:t>
      </w:r>
      <w:r>
        <w:rPr>
          <w:rFonts w:ascii="宋体" w:hAnsi="宋体"/>
          <w:color w:val="000000"/>
        </w:rPr>
        <w:t>．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已知：如图，正方形</w:t>
      </w:r>
      <w:r>
        <w:object w:dxaOrig="720" w:dyaOrig="285">
          <v:shape id="_x0000_i1071" type="#_x0000_t75" alt="学科网(www.zxxk.com)--教育资源门户，提供试卷、教案、课件、论文、素材以及各类教学资源下载，还有大量而丰富的教学相关资讯！" style="width:36pt;height:14.5pt" o:ole="">
            <v:imagedata r:id="rId104" o:title="eqId411b38a18046fea8e9fab1f9f9b80a5f"/>
          </v:shape>
          <o:OLEObject Type="Embed" ProgID="Equation.DSMT4" ShapeID="_x0000_i1071" DrawAspect="Content" ObjectID="_1844235973" r:id="rId105"/>
        </w:objec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，两段圆弧将正方形分成了</w:t>
      </w:r>
      <w:r>
        <w:rPr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color w:val="000000"/>
        </w:rPr>
        <w:t>②</w:t>
      </w:r>
      <w:r>
        <w:rPr>
          <w:rFonts w:ascii="宋体" w:hAnsi="宋体"/>
          <w:color w:val="000000"/>
        </w:rPr>
        <w:t>、</w:t>
      </w:r>
      <w:r>
        <w:rPr>
          <w:color w:val="000000"/>
        </w:rPr>
        <w:t>③</w:t>
      </w:r>
      <w:r>
        <w:rPr>
          <w:rFonts w:ascii="宋体" w:hAnsi="宋体"/>
          <w:color w:val="000000"/>
        </w:rPr>
        <w:t>、</w:t>
      </w:r>
      <w:r>
        <w:rPr>
          <w:color w:val="000000"/>
        </w:rPr>
        <w:t>④</w:t>
      </w:r>
      <w:r>
        <w:rPr>
          <w:rFonts w:ascii="宋体" w:hAnsi="宋体"/>
          <w:color w:val="000000"/>
        </w:rPr>
        <w:t>四个部分，它们的面积分别记为</w:t>
      </w:r>
      <w:r>
        <w:object w:dxaOrig="255" w:dyaOrig="360">
          <v:shape id="_x0000_i1072" type="#_x0000_t75" alt="学科网(www.zxxk.com)--教育资源门户，提供试卷、教案、课件、论文、素材以及各类教学资源下载，还有大量而丰富的教学相关资讯！" style="width:13pt;height:18pt" o:ole="">
            <v:imagedata r:id="rId106" o:title="eqIde097c8d4c948de063796bd19f85b3a9a"/>
          </v:shape>
          <o:OLEObject Type="Embed" ProgID="Equation.DSMT4" ShapeID="_x0000_i1072" DrawAspect="Content" ObjectID="_1844235974" r:id="rId107"/>
        </w:object>
      </w:r>
      <w:r>
        <w:rPr>
          <w:rFonts w:ascii="宋体" w:hAnsi="宋体"/>
          <w:color w:val="000000"/>
        </w:rPr>
        <w:t>、</w:t>
      </w:r>
      <w:r>
        <w:object w:dxaOrig="285" w:dyaOrig="360">
          <v:shape id="_x0000_i1073" type="#_x0000_t75" alt="学科网(www.zxxk.com)--教育资源门户，提供试卷、教案、课件、论文、素材以及各类教学资源下载，还有大量而丰富的教学相关资讯！" style="width:14.5pt;height:18pt" o:ole="">
            <v:imagedata r:id="rId108" o:title="eqId1e0bd63f55069a3bc870915010b39225"/>
          </v:shape>
          <o:OLEObject Type="Embed" ProgID="Equation.DSMT4" ShapeID="_x0000_i1073" DrawAspect="Content" ObjectID="_1844235975" r:id="rId109"/>
        </w:object>
      </w:r>
      <w:r>
        <w:rPr>
          <w:rFonts w:ascii="宋体" w:hAnsi="宋体"/>
          <w:color w:val="000000"/>
        </w:rPr>
        <w:t>、</w:t>
      </w:r>
      <w:r>
        <w:object w:dxaOrig="285" w:dyaOrig="360">
          <v:shape id="_x0000_i1074" type="#_x0000_t75" alt="学科网(www.zxxk.com)--教育资源门户，提供试卷、教案、课件、论文、素材以及各类教学资源下载，还有大量而丰富的教学相关资讯！" style="width:14.5pt;height:18pt" o:ole="">
            <v:imagedata r:id="rId110" o:title="eqId6899bf9cadae2ccdb14cbc87d4f280ee"/>
          </v:shape>
          <o:OLEObject Type="Embed" ProgID="Equation.DSMT4" ShapeID="_x0000_i1074" DrawAspect="Content" ObjectID="_1844235976" r:id="rId111"/>
        </w:object>
      </w:r>
      <w:r>
        <w:rPr>
          <w:rFonts w:ascii="宋体" w:hAnsi="宋体"/>
          <w:color w:val="000000"/>
        </w:rPr>
        <w:t>和</w:t>
      </w:r>
      <w:r>
        <w:object w:dxaOrig="285" w:dyaOrig="360">
          <v:shape id="_x0000_i1075" type="#_x0000_t75" alt="学科网(www.zxxk.com)--教育资源门户，提供试卷、教案、课件、论文、素材以及各类教学资源下载，还有大量而丰富的教学相关资讯！" style="width:14.5pt;height:18pt" o:ole="">
            <v:imagedata r:id="rId112" o:title="eqId0f30f56664446f32dbbc2c5f12a99374"/>
          </v:shape>
          <o:OLEObject Type="Embed" ProgID="Equation.DSMT4" ShapeID="_x0000_i1075" DrawAspect="Content" ObjectID="_1844235977" r:id="rId113"/>
        </w:object>
      </w:r>
      <w:r>
        <w:rPr>
          <w:rFonts w:ascii="宋体" w:hAnsi="宋体"/>
          <w:color w:val="000000"/>
        </w:rPr>
        <w:t>，则：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43050" cy="1657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四个部分面积相等的是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05" w:dyaOrig="360">
          <v:shape id="_x0000_i1076" type="#_x0000_t75" alt="学科网(www.zxxk.com)--教育资源门户，提供试卷、教案、课件、论文、素材以及各类教学资源下载，还有大量而丰富的教学相关资讯！" style="width:35.5pt;height:18pt" o:ole="">
            <v:imagedata r:id="rId115" o:title="eqId2acf441b5112e0cc9e74077554ce6ec7"/>
          </v:shape>
          <o:OLEObject Type="Embed" ProgID="Equation.DSMT4" ShapeID="_x0000_i1076" DrawAspect="Content" ObjectID="_1844235978" r:id="rId116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四个部分的周长之和为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31</w:t>
      </w:r>
      <w:r>
        <w:rPr>
          <w:rFonts w:ascii="宋体" w:hAnsi="宋体"/>
          <w:b/>
          <w:color w:val="000000"/>
          <w:sz w:val="24"/>
        </w:rPr>
        <w:t>分）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安全意识情境</w:t>
      </w:r>
      <w:r>
        <w:rPr>
          <w:rFonts w:eastAsia="Times New Roman" w:cs="Times New Roman"/>
          <w:color w:val="000000"/>
        </w:rPr>
        <w:t>·</w:t>
      </w:r>
      <w:r>
        <w:rPr>
          <w:rFonts w:ascii="宋体" w:hAnsi="宋体"/>
          <w:color w:val="000000"/>
        </w:rPr>
        <w:t>安全帽安全使用电瓶车可大幅度减少因交通事故引发的人身伤害．交警部门在全县范围开展安全使用电瓶车专项宣传活动．并将活动前后相关数据制成如下统计图表：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活动前骑电瓶车戴安全帽情况统计表</w:t>
      </w:r>
    </w:p>
    <w:tbl>
      <w:tblPr>
        <w:tblW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400"/>
        <w:gridCol w:w="1294"/>
        <w:gridCol w:w="1701"/>
      </w:tblGrid>
      <w:tr w:rsidR="00D340B2"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类别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</w:t>
            </w:r>
          </w:p>
        </w:tc>
        <w:tc>
          <w:tcPr>
            <w:tcW w:w="16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：每次戴</w:t>
            </w:r>
          </w:p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lastRenderedPageBreak/>
              <w:t>B</w:t>
            </w:r>
            <w:r>
              <w:rPr>
                <w:rFonts w:ascii="宋体" w:hAnsi="宋体"/>
                <w:color w:val="000000"/>
              </w:rPr>
              <w:t>：经常戴</w:t>
            </w:r>
          </w:p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：偶尔戴</w:t>
            </w:r>
          </w:p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：都不戴</w:t>
            </w:r>
          </w:p>
        </w:tc>
      </w:tr>
      <w:tr w:rsidR="00D340B2"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lastRenderedPageBreak/>
              <w:t>A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0B2" w:rsidRDefault="00D340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:rsidR="00D340B2"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0B2" w:rsidRDefault="00D340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:rsidR="00D340B2"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510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0B2" w:rsidRDefault="00D340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:rsidR="00D340B2"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D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0B2" w:rsidRDefault="00D340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:rsidR="00D340B2"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合计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40B2" w:rsidRDefault="00D340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19400" cy="21145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更直观地反映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各类别所占的百分比，最适合的是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统计图；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．扇形</w:t>
      </w:r>
      <w:r>
        <w:rPr>
          <w:rFonts w:eastAsia="Times New Roman" w:cs="Times New Roman"/>
          <w:color w:val="000000"/>
        </w:rPr>
        <w:t xml:space="preserve">    B</w:t>
      </w:r>
      <w:r>
        <w:rPr>
          <w:rFonts w:ascii="宋体" w:hAnsi="宋体"/>
          <w:color w:val="000000"/>
        </w:rPr>
        <w:t>．条形</w:t>
      </w:r>
      <w:r>
        <w:rPr>
          <w:rFonts w:eastAsia="Times New Roman" w:cs="Times New Roman"/>
          <w:color w:val="000000"/>
        </w:rPr>
        <w:t xml:space="preserve">    C</w:t>
      </w:r>
      <w:r>
        <w:rPr>
          <w:rFonts w:ascii="宋体" w:hAnsi="宋体"/>
          <w:color w:val="000000"/>
        </w:rPr>
        <w:t>．折线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活动前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类别对应的人数为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人；活动后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类型对应的人数占调查总人数的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（写百分数）；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小明认为，宣传活动后骑电瓶车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都不戴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安全帽的人数为</w:t>
      </w:r>
      <w:r>
        <w:rPr>
          <w:rFonts w:eastAsia="Times New Roman" w:cs="Times New Roman"/>
          <w:color w:val="000000"/>
        </w:rPr>
        <w:t>178</w:t>
      </w:r>
      <w:r>
        <w:rPr>
          <w:rFonts w:ascii="宋体" w:hAnsi="宋体"/>
          <w:color w:val="000000"/>
        </w:rPr>
        <w:t>，比活动前增加了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人，因此交警部门开展的宣传活动没有效果．小明分析数据的方法是否合理？请结合统计图表，对小明分析数据的方法及交警部门宣传活动的效果谈谈你的看法．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在学习了圆柱与圆锥的体积之后，王华做了一个圆柱形容器和一些圆锥</w:t>
      </w:r>
      <w:r>
        <w:rPr>
          <w:rFonts w:ascii="宋体" w:hAnsi="宋体"/>
          <w:color w:val="000000"/>
        </w:rPr>
        <w:t>形容器，并进行了下面两个实验．（单位：厘米）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实验一：王华在圆柱形容器里装了一些水（如下图），再将这些水倒入下面一个圆锥形的容器中，倒入</w:t>
      </w:r>
      <w:r>
        <w:rPr>
          <w:rFonts w:eastAsia="Times New Roman" w:cs="Times New Roman"/>
          <w:color w:val="000000"/>
        </w:rPr>
        <w:t>____</w:t>
      </w:r>
      <w:r>
        <w:rPr>
          <w:rFonts w:ascii="宋体" w:hAnsi="宋体"/>
          <w:color w:val="000000"/>
        </w:rPr>
        <w:t>圆锥形容器中能恰好倒满．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3248025" cy="11715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实验二：王华按照下面步骤测量了一个土豆的体积．根据下面测量结果，这个土豆的体积是多少立方厘米？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24175" cy="13525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某学校打算建设一个运动场，如图一，运动场的两端均是半径为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米的半圆形，中间是长为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米的长方形．（</w:t>
      </w:r>
      <w:r>
        <w:object w:dxaOrig="225" w:dyaOrig="225">
          <v:shape id="_x0000_i1077" type="#_x0000_t75" alt="学科网(www.zxxk.com)--教育资源门户，提供试卷、教案、课件、论文、素材以及各类教学资源下载，还有大量而丰富的教学相关资讯！" style="width:11.5pt;height:11.5pt" o:ole="">
            <v:imagedata r:id="rId75" o:title="eqId86ebba6ed1add0fe647c0226614b9290"/>
          </v:shape>
          <o:OLEObject Type="Embed" ProgID="Equation.DSMT4" ShapeID="_x0000_i1077" DrawAspect="Content" ObjectID="_1844235979" r:id="rId120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62073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2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求这个运动场的面积是多少平方米？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现打算在整个场地的外层铺设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米宽的跑道区域，如图二，求跑道区域的面积是多少平方米？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）的条件下，跑道区域铺上塑胶材料，其余铺草坪．如果购买草坪每平方米的费用是购买塑胶材料每平方米费用的</w:t>
      </w:r>
      <w:r>
        <w:object w:dxaOrig="225" w:dyaOrig="615">
          <v:shape id="_x0000_i1078" type="#_x0000_t75" alt="学科网(www.zxxk.com)--教育资源门户，提供试卷、教案、课件、论文、素材以及各类教学资源下载，还有大量而丰富的教学相关资讯！" style="width:11.5pt;height:31pt" o:ole="">
            <v:imagedata r:id="rId12" o:title="eqId4dac452fbb5ef6dd653e7fbbef639484"/>
          </v:shape>
          <o:OLEObject Type="Embed" ProgID="Equation.DSMT4" ShapeID="_x0000_i1078" DrawAspect="Content" ObjectID="_1844235980" r:id="rId122"/>
        </w:object>
      </w:r>
      <w:r>
        <w:rPr>
          <w:rFonts w:ascii="宋体" w:hAnsi="宋体"/>
          <w:color w:val="000000"/>
        </w:rPr>
        <w:t>，且购买草坪和塑胶材料费用之和是</w:t>
      </w:r>
      <w:r>
        <w:rPr>
          <w:rFonts w:eastAsia="Times New Roman" w:cs="Times New Roman"/>
          <w:color w:val="000000"/>
        </w:rPr>
        <w:t>63</w:t>
      </w:r>
      <w:r>
        <w:rPr>
          <w:rFonts w:ascii="宋体" w:hAnsi="宋体"/>
          <w:color w:val="000000"/>
        </w:rPr>
        <w:t>万元，那么购买草坪每平方米费用是多少元？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随着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低空经济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被写入政府工作报告，某市物流公司率先启动了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空中快递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服务，利用无人机进行同城急送．某数学兴趣小组对该服务的运营数据进行了调研，整理素材如表：</w:t>
      </w:r>
    </w:p>
    <w:tbl>
      <w:tblPr>
        <w:tblW w:w="4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257"/>
        <w:gridCol w:w="2258"/>
      </w:tblGrid>
      <w:tr w:rsidR="00D340B2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类别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素材内容</w:t>
            </w:r>
          </w:p>
        </w:tc>
      </w:tr>
      <w:tr w:rsidR="00D340B2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（效率对比）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配送时间计算模型：</w:t>
            </w:r>
          </w:p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传统骑手：受红绿灯</w:t>
            </w:r>
            <w:r>
              <w:rPr>
                <w:rFonts w:ascii="宋体" w:hAnsi="宋体"/>
                <w:color w:val="000000"/>
              </w:rPr>
              <w:lastRenderedPageBreak/>
              <w:t>和拥堵影响，平均时速为</w:t>
            </w:r>
            <w:r>
              <w:object w:dxaOrig="916" w:dyaOrig="284">
                <v:shape id="_x0000_i1079" type="#_x0000_t75" alt="学科网(www.zxxk.com)--教育资源门户，提供试卷、教案、课件、论文、素材以及各类教学资源下载，还有大量而丰富的教学相关资讯！" style="width:46pt;height:14pt" o:ole="">
                  <v:imagedata r:id="rId123" o:title="eqId35ec490c4c13a411dd5fd0689d12b931"/>
                </v:shape>
                <o:OLEObject Type="Embed" ProgID="Equation.DSMT4" ShapeID="_x0000_i1079" DrawAspect="Content" ObjectID="_1844235981" r:id="rId124"/>
              </w:object>
            </w:r>
            <w:r>
              <w:rPr>
                <w:rFonts w:ascii="宋体" w:hAnsi="宋体"/>
                <w:color w:val="000000"/>
              </w:rPr>
              <w:t>，且取货加送货上楼固定消耗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宋体" w:hAnsi="宋体"/>
                <w:color w:val="000000"/>
              </w:rPr>
              <w:t>分钟．</w:t>
            </w:r>
          </w:p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无人机：沿直线飞行，无拥堵，平均时速为</w:t>
            </w:r>
            <w:r>
              <w:object w:dxaOrig="900" w:dyaOrig="285">
                <v:shape id="_x0000_i1080" type="#_x0000_t75" alt="学科网(www.zxxk.com)--教育资源门户，提供试卷、教案、课件、论文、素材以及各类教学资源下载，还有大量而丰富的教学相关资讯！" style="width:45pt;height:14.5pt" o:ole="">
                  <v:imagedata r:id="rId125" o:title="eqId42f145950862ad3f5f3b1d809af1bb9d"/>
                </v:shape>
                <o:OLEObject Type="Embed" ProgID="Equation.DSMT4" ShapeID="_x0000_i1080" DrawAspect="Content" ObjectID="_1844235982" r:id="rId126"/>
              </w:object>
            </w:r>
            <w:r>
              <w:rPr>
                <w:rFonts w:ascii="宋体" w:hAnsi="宋体"/>
                <w:color w:val="000000"/>
              </w:rPr>
              <w:t>，起飞与降落（含装卸）固定消耗</w:t>
            </w: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分钟</w:t>
            </w:r>
          </w:p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（注：配送总时长＝行驶时长＋固定消耗时长）</w:t>
            </w:r>
          </w:p>
        </w:tc>
      </w:tr>
      <w:tr w:rsidR="00D340B2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素材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（运营成本）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某咖啡店的配送账单：</w:t>
            </w:r>
          </w:p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上周六，该市一家网红咖啡店共发出了</w:t>
            </w:r>
            <w:r>
              <w:rPr>
                <w:rFonts w:eastAsia="Times New Roman" w:cs="Times New Roman"/>
                <w:color w:val="000000"/>
              </w:rPr>
              <w:t>50</w:t>
            </w:r>
            <w:r>
              <w:rPr>
                <w:rFonts w:ascii="宋体" w:hAnsi="宋体"/>
                <w:color w:val="000000"/>
              </w:rPr>
              <w:t>单外卖，采用</w:t>
            </w:r>
            <w:r>
              <w:rPr>
                <w:rFonts w:ascii="宋体" w:hAnsi="宋体"/>
                <w:color w:val="000000"/>
              </w:rPr>
              <w:t>“</w:t>
            </w:r>
            <w:r>
              <w:rPr>
                <w:rFonts w:ascii="宋体" w:hAnsi="宋体"/>
                <w:color w:val="000000"/>
              </w:rPr>
              <w:t>传统骑手</w:t>
            </w:r>
            <w:r>
              <w:rPr>
                <w:rFonts w:ascii="宋体" w:hAnsi="宋体"/>
                <w:color w:val="000000"/>
              </w:rPr>
              <w:t>”</w:t>
            </w:r>
            <w:r>
              <w:rPr>
                <w:rFonts w:ascii="宋体" w:hAnsi="宋体"/>
                <w:color w:val="000000"/>
              </w:rPr>
              <w:t>和</w:t>
            </w:r>
            <w:r>
              <w:rPr>
                <w:rFonts w:ascii="宋体" w:hAnsi="宋体"/>
                <w:color w:val="000000"/>
              </w:rPr>
              <w:t>“</w:t>
            </w:r>
            <w:r>
              <w:rPr>
                <w:rFonts w:ascii="宋体" w:hAnsi="宋体"/>
                <w:color w:val="000000"/>
              </w:rPr>
              <w:t>无人机</w:t>
            </w:r>
            <w:r>
              <w:rPr>
                <w:rFonts w:ascii="宋体" w:hAnsi="宋体"/>
                <w:color w:val="000000"/>
              </w:rPr>
              <w:t>”</w:t>
            </w:r>
            <w:r>
              <w:rPr>
                <w:rFonts w:ascii="宋体" w:hAnsi="宋体"/>
                <w:color w:val="000000"/>
              </w:rPr>
              <w:t>两种方式共同完成配送，且全部配送完毕．已知传</w:t>
            </w:r>
            <w:r>
              <w:rPr>
                <w:rFonts w:ascii="宋体" w:hAnsi="宋体"/>
                <w:color w:val="000000"/>
              </w:rPr>
              <w:t>统骑手每单运费</w:t>
            </w:r>
            <w:r>
              <w:rPr>
                <w:rFonts w:eastAsia="Times New Roman" w:cs="Times New Roman"/>
                <w:color w:val="000000"/>
              </w:rPr>
              <w:t>6</w:t>
            </w:r>
            <w:r>
              <w:rPr>
                <w:rFonts w:ascii="宋体" w:hAnsi="宋体"/>
                <w:color w:val="000000"/>
              </w:rPr>
              <w:t>元，无人机每单运费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宋体" w:hAnsi="宋体"/>
                <w:color w:val="000000"/>
              </w:rPr>
              <w:t>元，该店当天的总运费支出为</w:t>
            </w:r>
            <w:r>
              <w:rPr>
                <w:rFonts w:eastAsia="Times New Roman" w:cs="Times New Roman"/>
                <w:color w:val="000000"/>
              </w:rPr>
              <w:t>380</w:t>
            </w:r>
            <w:r>
              <w:rPr>
                <w:rFonts w:ascii="宋体" w:hAnsi="宋体"/>
                <w:color w:val="000000"/>
              </w:rPr>
              <w:t>元．</w:t>
            </w:r>
          </w:p>
        </w:tc>
      </w:tr>
      <w:tr w:rsidR="00D340B2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（运力升级）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新机型采购计划：</w:t>
            </w:r>
          </w:p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为了提升运力，公司决定淘汰部分旧机型，购入</w:t>
            </w:r>
            <w:r>
              <w:rPr>
                <w:rFonts w:ascii="宋体" w:hAnsi="宋体"/>
                <w:color w:val="000000"/>
              </w:rPr>
              <w:t>“</w:t>
            </w:r>
            <w:r>
              <w:rPr>
                <w:rFonts w:ascii="宋体" w:hAnsi="宋体"/>
                <w:color w:val="000000"/>
              </w:rPr>
              <w:t>旋翼</w:t>
            </w:r>
            <m:oMath>
              <m:r>
                <w:rPr>
                  <w:rFonts w:ascii="Cambria Math" w:hAnsi="Cambria Math" w:cs="Cambria Math"/>
                </w:rPr>
                <m:t>A</m:t>
              </m:r>
            </m:oMath>
            <w:r>
              <w:rPr>
                <w:rFonts w:ascii="Cambria Math" w:hAnsi="Cambria Math" w:cs="Cambria Math"/>
              </w:rPr>
              <w:t xml:space="preserve"> </w:t>
            </w:r>
            <w:r>
              <w:rPr>
                <w:rFonts w:ascii="宋体" w:hAnsi="宋体"/>
                <w:color w:val="000000"/>
              </w:rPr>
              <w:lastRenderedPageBreak/>
              <w:t>型</w:t>
            </w:r>
            <w:r>
              <w:rPr>
                <w:rFonts w:ascii="宋体" w:hAnsi="宋体"/>
                <w:color w:val="000000"/>
              </w:rPr>
              <w:t>”</w:t>
            </w:r>
            <w:r>
              <w:rPr>
                <w:rFonts w:ascii="宋体" w:hAnsi="宋体"/>
                <w:color w:val="000000"/>
              </w:rPr>
              <w:t>和</w:t>
            </w:r>
            <w:r>
              <w:rPr>
                <w:rFonts w:ascii="宋体" w:hAnsi="宋体"/>
                <w:color w:val="000000"/>
              </w:rPr>
              <w:t>“</w:t>
            </w:r>
            <w:r>
              <w:rPr>
                <w:rFonts w:ascii="宋体" w:hAnsi="宋体"/>
                <w:color w:val="000000"/>
              </w:rPr>
              <w:t>旋翼</w:t>
            </w:r>
            <m:oMath>
              <m:r>
                <w:rPr>
                  <w:rFonts w:ascii="Cambria Math" w:hAnsi="Cambria Math" w:cs="Cambria Math"/>
                </w:rPr>
                <m:t>B</m:t>
              </m:r>
            </m:oMath>
            <w:r>
              <w:rPr>
                <w:rFonts w:ascii="Cambria Math" w:hAnsi="Cambria Math" w:cs="Cambria Math"/>
              </w:rPr>
              <w:t xml:space="preserve"> </w:t>
            </w:r>
            <w:r>
              <w:rPr>
                <w:rFonts w:ascii="宋体" w:hAnsi="宋体"/>
                <w:color w:val="000000"/>
              </w:rPr>
              <w:t>型</w:t>
            </w:r>
            <w:r>
              <w:rPr>
                <w:rFonts w:ascii="宋体" w:hAnsi="宋体"/>
                <w:color w:val="000000"/>
              </w:rPr>
              <w:t>”</w:t>
            </w:r>
            <w:r>
              <w:rPr>
                <w:rFonts w:ascii="宋体" w:hAnsi="宋体"/>
                <w:color w:val="000000"/>
              </w:rPr>
              <w:t>两种新型无人机共建新机队．</w:t>
            </w:r>
          </w:p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旋翼</w:t>
            </w:r>
            <m:oMath>
              <m:r>
                <w:rPr>
                  <w:rFonts w:ascii="Cambria Math" w:hAnsi="Cambria Math" w:cs="Cambria Math"/>
                </w:rPr>
                <m:t>A</m:t>
              </m:r>
            </m:oMath>
            <w:r>
              <w:rPr>
                <w:rFonts w:ascii="Cambria Math" w:hAnsi="Cambria Math" w:cs="Cambria Math"/>
              </w:rPr>
              <w:t xml:space="preserve"> </w:t>
            </w:r>
            <w:r>
              <w:rPr>
                <w:rFonts w:ascii="宋体" w:hAnsi="宋体"/>
                <w:color w:val="000000"/>
              </w:rPr>
              <w:t>型：单价</w:t>
            </w:r>
            <w:r>
              <w:rPr>
                <w:rFonts w:eastAsia="Times New Roman" w:cs="Times New Roman"/>
                <w:color w:val="000000"/>
              </w:rPr>
              <w:t>0.4</w:t>
            </w:r>
            <w:r>
              <w:rPr>
                <w:rFonts w:ascii="宋体" w:hAnsi="宋体"/>
                <w:color w:val="000000"/>
              </w:rPr>
              <w:t>万元，最大载重</w:t>
            </w:r>
            <w:r>
              <w:rPr>
                <w:rFonts w:eastAsia="Times New Roman" w:cs="Times New Roman"/>
                <w:color w:val="000000"/>
              </w:rPr>
              <w:t>15</w:t>
            </w:r>
            <w:r>
              <w:rPr>
                <w:rFonts w:ascii="宋体" w:hAnsi="宋体"/>
                <w:color w:val="000000"/>
              </w:rPr>
              <w:t>千克；</w:t>
            </w:r>
          </w:p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旋翼</w:t>
            </w:r>
            <m:oMath>
              <m:r>
                <w:rPr>
                  <w:rFonts w:ascii="Cambria Math" w:hAnsi="Cambria Math" w:cs="Cambria Math"/>
                </w:rPr>
                <m:t>B</m:t>
              </m:r>
            </m:oMath>
            <w:r>
              <w:rPr>
                <w:rFonts w:ascii="Cambria Math" w:hAnsi="Cambria Math" w:cs="Cambria Math"/>
              </w:rPr>
              <w:t xml:space="preserve"> </w:t>
            </w:r>
            <w:r>
              <w:rPr>
                <w:rFonts w:ascii="宋体" w:hAnsi="宋体"/>
                <w:color w:val="000000"/>
              </w:rPr>
              <w:t>型：单价</w:t>
            </w:r>
            <w:r>
              <w:rPr>
                <w:rFonts w:eastAsia="Times New Roman" w:cs="Times New Roman"/>
                <w:color w:val="000000"/>
              </w:rPr>
              <w:t>0.6</w:t>
            </w:r>
            <w:r>
              <w:rPr>
                <w:rFonts w:ascii="宋体" w:hAnsi="宋体"/>
                <w:color w:val="000000"/>
              </w:rPr>
              <w:t>万元，最大载重</w:t>
            </w:r>
            <w:r>
              <w:rPr>
                <w:rFonts w:eastAsia="Times New Roman" w:cs="Times New Roman"/>
                <w:color w:val="000000"/>
              </w:rPr>
              <w:t>25</w:t>
            </w:r>
            <w:r>
              <w:rPr>
                <w:rFonts w:ascii="宋体" w:hAnsi="宋体"/>
                <w:color w:val="000000"/>
              </w:rPr>
              <w:t>千克．</w:t>
            </w:r>
          </w:p>
          <w:p w:rsidR="00D340B2" w:rsidRDefault="005F10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公司计划正好投入</w:t>
            </w: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万元预算用于采购这两种无人机，且两种型号都必须购买．</w:t>
            </w:r>
          </w:p>
        </w:tc>
      </w:tr>
    </w:tbl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问题解决：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任务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：现有一份紧急文件需要从</w:t>
      </w:r>
      <m:oMath>
        <m:r>
          <w:rPr>
            <w:rFonts w:ascii="Cambria Math" w:hAnsi="Cambria Math" w:cs="Cambria Math"/>
          </w:rPr>
          <m:t>A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地送往</w:t>
      </w:r>
      <m:oMath>
        <m:r>
          <w:rPr>
            <w:rFonts w:ascii="Cambria Math" w:hAnsi="Cambria Math" w:cs="Cambria Math"/>
          </w:rPr>
          <m:t>B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地，两地直线距离为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公里．若仅考虑配送时长，使用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无人机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比使用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传统骑手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能节省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分钟．（假设骑手行驶路程等于直线距离）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任务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：根据素材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，利用二元一次方程组的知识，求上周六该咖啡店使用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无人机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配送了多少单？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任务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：根据素材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的预算限制，请你帮助公司设计采购方案：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共有哪几种满足条件的采购方案？请列出所有可能的情况；</w:t>
      </w:r>
    </w:p>
    <w:p w:rsidR="00D340B2" w:rsidRDefault="005F10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在上述方案中，哪一种方案能使这批新购入无人机的载重最大？最大载重是多少？</w:t>
      </w:r>
    </w:p>
    <w:p w:rsidR="00D340B2" w:rsidRDefault="00D340B2">
      <w:pPr>
        <w:spacing w:line="360" w:lineRule="auto"/>
        <w:jc w:val="left"/>
        <w:textAlignment w:val="center"/>
        <w:rPr>
          <w:color w:val="000000"/>
        </w:rPr>
      </w:pPr>
    </w:p>
    <w:p w:rsidR="00D340B2" w:rsidRDefault="00D340B2">
      <w:pPr>
        <w:spacing w:line="360" w:lineRule="auto"/>
        <w:textAlignment w:val="center"/>
        <w:rPr>
          <w:color w:val="000000"/>
        </w:rPr>
      </w:pPr>
    </w:p>
    <w:sectPr w:rsidR="00D340B2" w:rsidSect="00C321EB">
      <w:headerReference w:type="even" r:id="rId127"/>
      <w:headerReference w:type="default" r:id="rId128"/>
      <w:footerReference w:type="even" r:id="rId129"/>
      <w:footerReference w:type="default" r:id="rId130"/>
      <w:headerReference w:type="first" r:id="rId131"/>
      <w:footerReference w:type="first" r:id="rId13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001" w:rsidRDefault="005F1001">
      <w:r>
        <w:separator/>
      </w:r>
    </w:p>
  </w:endnote>
  <w:endnote w:type="continuationSeparator" w:id="0">
    <w:p w:rsidR="005F1001" w:rsidRDefault="005F1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52C" w:rsidRDefault="00C2352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5F1001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C2352C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C2352C">
      <w:rPr>
        <w:noProof/>
      </w:rPr>
      <w:t>8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5F100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52C" w:rsidRDefault="00C2352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001" w:rsidRDefault="005F1001">
      <w:r>
        <w:separator/>
      </w:r>
    </w:p>
  </w:footnote>
  <w:footnote w:type="continuationSeparator" w:id="0">
    <w:p w:rsidR="005F1001" w:rsidRDefault="005F10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52C" w:rsidRDefault="00C2352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5F1001">
      <w:t xml:space="preserve"> </w:t>
    </w:r>
    <w:r w:rsidR="002908F0">
      <w:t xml:space="preserve"> </w:t>
    </w:r>
  </w:p>
  <w:p w:rsidR="004151FC" w:rsidRDefault="005F1001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8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52C" w:rsidRDefault="00C2352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58CAC93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4E4408D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A065D5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F00396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38AEC2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C2A84F9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3EB656C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9A6490D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F1E6FD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001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2352C"/>
    <w:rsid w:val="00C321EB"/>
    <w:rsid w:val="00CA4A07"/>
    <w:rsid w:val="00D340B2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png"/><Relationship Id="rId21" Type="http://schemas.openxmlformats.org/officeDocument/2006/relationships/oleObject" Target="embeddings/oleObject7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8.bin"/><Relationship Id="rId84" Type="http://schemas.openxmlformats.org/officeDocument/2006/relationships/image" Target="media/image40.png"/><Relationship Id="rId16" Type="http://schemas.openxmlformats.org/officeDocument/2006/relationships/image" Target="media/image5.wmf"/><Relationship Id="rId107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2.bin"/><Relationship Id="rId37" Type="http://schemas.openxmlformats.org/officeDocument/2006/relationships/oleObject" Target="embeddings/oleObject14.bin"/><Relationship Id="rId53" Type="http://schemas.openxmlformats.org/officeDocument/2006/relationships/image" Target="media/image24.wmf"/><Relationship Id="rId58" Type="http://schemas.openxmlformats.org/officeDocument/2006/relationships/oleObject" Target="embeddings/oleObject25.bin"/><Relationship Id="rId74" Type="http://schemas.openxmlformats.org/officeDocument/2006/relationships/image" Target="media/image34.png"/><Relationship Id="rId79" Type="http://schemas.openxmlformats.org/officeDocument/2006/relationships/oleObject" Target="embeddings/oleObject35.bin"/><Relationship Id="rId102" Type="http://schemas.openxmlformats.org/officeDocument/2006/relationships/image" Target="media/image50.wmf"/><Relationship Id="rId123" Type="http://schemas.openxmlformats.org/officeDocument/2006/relationships/image" Target="media/image62.wmf"/><Relationship Id="rId128" Type="http://schemas.openxmlformats.org/officeDocument/2006/relationships/header" Target="header2.xml"/><Relationship Id="rId5" Type="http://schemas.openxmlformats.org/officeDocument/2006/relationships/webSettings" Target="webSettings.xml"/><Relationship Id="rId90" Type="http://schemas.openxmlformats.org/officeDocument/2006/relationships/oleObject" Target="embeddings/oleObject40.bin"/><Relationship Id="rId95" Type="http://schemas.openxmlformats.org/officeDocument/2006/relationships/image" Target="media/image46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7.bin"/><Relationship Id="rId48" Type="http://schemas.openxmlformats.org/officeDocument/2006/relationships/oleObject" Target="embeddings/oleObject20.bin"/><Relationship Id="rId64" Type="http://schemas.openxmlformats.org/officeDocument/2006/relationships/image" Target="media/image29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1.bin"/><Relationship Id="rId118" Type="http://schemas.openxmlformats.org/officeDocument/2006/relationships/image" Target="media/image59.png"/><Relationship Id="rId134" Type="http://schemas.openxmlformats.org/officeDocument/2006/relationships/theme" Target="theme/theme1.xml"/><Relationship Id="rId80" Type="http://schemas.openxmlformats.org/officeDocument/2006/relationships/image" Target="media/image38.wmf"/><Relationship Id="rId85" Type="http://schemas.openxmlformats.org/officeDocument/2006/relationships/image" Target="media/image41.wmf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33" Type="http://schemas.openxmlformats.org/officeDocument/2006/relationships/image" Target="media/image14.png"/><Relationship Id="rId38" Type="http://schemas.openxmlformats.org/officeDocument/2006/relationships/image" Target="media/image17.wmf"/><Relationship Id="rId59" Type="http://schemas.openxmlformats.org/officeDocument/2006/relationships/image" Target="media/image27.wmf"/><Relationship Id="rId103" Type="http://schemas.openxmlformats.org/officeDocument/2006/relationships/oleObject" Target="embeddings/oleObject46.bin"/><Relationship Id="rId108" Type="http://schemas.openxmlformats.org/officeDocument/2006/relationships/image" Target="media/image53.wmf"/><Relationship Id="rId124" Type="http://schemas.openxmlformats.org/officeDocument/2006/relationships/oleObject" Target="embeddings/oleObject55.bin"/><Relationship Id="rId129" Type="http://schemas.openxmlformats.org/officeDocument/2006/relationships/footer" Target="footer1.xml"/><Relationship Id="rId54" Type="http://schemas.openxmlformats.org/officeDocument/2006/relationships/oleObject" Target="embeddings/oleObject23.bin"/><Relationship Id="rId70" Type="http://schemas.openxmlformats.org/officeDocument/2006/relationships/image" Target="media/image32.wmf"/><Relationship Id="rId75" Type="http://schemas.openxmlformats.org/officeDocument/2006/relationships/image" Target="media/image35.wmf"/><Relationship Id="rId91" Type="http://schemas.openxmlformats.org/officeDocument/2006/relationships/image" Target="media/image44.wmf"/><Relationship Id="rId96" Type="http://schemas.openxmlformats.org/officeDocument/2006/relationships/oleObject" Target="embeddings/oleObject43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1.png"/><Relationship Id="rId49" Type="http://schemas.openxmlformats.org/officeDocument/2006/relationships/image" Target="media/image22.wmf"/><Relationship Id="rId114" Type="http://schemas.openxmlformats.org/officeDocument/2006/relationships/image" Target="media/image56.png"/><Relationship Id="rId119" Type="http://schemas.openxmlformats.org/officeDocument/2006/relationships/image" Target="media/image60.png"/><Relationship Id="rId44" Type="http://schemas.openxmlformats.org/officeDocument/2006/relationships/image" Target="media/image20.wmf"/><Relationship Id="rId60" Type="http://schemas.openxmlformats.org/officeDocument/2006/relationships/oleObject" Target="embeddings/oleObject26.bin"/><Relationship Id="rId65" Type="http://schemas.openxmlformats.org/officeDocument/2006/relationships/oleObject" Target="embeddings/oleObject29.bin"/><Relationship Id="rId81" Type="http://schemas.openxmlformats.org/officeDocument/2006/relationships/oleObject" Target="embeddings/oleObject36.bin"/><Relationship Id="rId86" Type="http://schemas.openxmlformats.org/officeDocument/2006/relationships/oleObject" Target="embeddings/oleObject38.bin"/><Relationship Id="rId130" Type="http://schemas.openxmlformats.org/officeDocument/2006/relationships/footer" Target="footer2.xml"/><Relationship Id="rId13" Type="http://schemas.openxmlformats.org/officeDocument/2006/relationships/oleObject" Target="embeddings/oleObject2.bin"/><Relationship Id="rId18" Type="http://schemas.openxmlformats.org/officeDocument/2006/relationships/image" Target="media/image6.wmf"/><Relationship Id="rId39" Type="http://schemas.openxmlformats.org/officeDocument/2006/relationships/oleObject" Target="embeddings/oleObject15.bin"/><Relationship Id="rId109" Type="http://schemas.openxmlformats.org/officeDocument/2006/relationships/oleObject" Target="embeddings/oleObject49.bin"/><Relationship Id="rId34" Type="http://schemas.openxmlformats.org/officeDocument/2006/relationships/image" Target="media/image15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7.wmf"/><Relationship Id="rId104" Type="http://schemas.openxmlformats.org/officeDocument/2006/relationships/image" Target="media/image51.wmf"/><Relationship Id="rId120" Type="http://schemas.openxmlformats.org/officeDocument/2006/relationships/oleObject" Target="embeddings/oleObject53.bin"/><Relationship Id="rId125" Type="http://schemas.openxmlformats.org/officeDocument/2006/relationships/image" Target="media/image63.wmf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1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image" Target="media/image9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0.wmf"/><Relationship Id="rId87" Type="http://schemas.openxmlformats.org/officeDocument/2006/relationships/image" Target="media/image42.wmf"/><Relationship Id="rId110" Type="http://schemas.openxmlformats.org/officeDocument/2006/relationships/image" Target="media/image54.wmf"/><Relationship Id="rId115" Type="http://schemas.openxmlformats.org/officeDocument/2006/relationships/image" Target="media/image57.wmf"/><Relationship Id="rId131" Type="http://schemas.openxmlformats.org/officeDocument/2006/relationships/header" Target="header3.xml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9" Type="http://schemas.openxmlformats.org/officeDocument/2006/relationships/oleObject" Target="embeddings/oleObject6.bin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4.bin"/><Relationship Id="rId77" Type="http://schemas.openxmlformats.org/officeDocument/2006/relationships/image" Target="media/image36.png"/><Relationship Id="rId100" Type="http://schemas.openxmlformats.org/officeDocument/2006/relationships/oleObject" Target="embeddings/oleObject45.bin"/><Relationship Id="rId105" Type="http://schemas.openxmlformats.org/officeDocument/2006/relationships/oleObject" Target="embeddings/oleObject47.bin"/><Relationship Id="rId126" Type="http://schemas.openxmlformats.org/officeDocument/2006/relationships/oleObject" Target="embeddings/oleObject56.bin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72" Type="http://schemas.openxmlformats.org/officeDocument/2006/relationships/image" Target="media/image33.wmf"/><Relationship Id="rId93" Type="http://schemas.openxmlformats.org/officeDocument/2006/relationships/oleObject" Target="embeddings/oleObject42.bin"/><Relationship Id="rId98" Type="http://schemas.openxmlformats.org/officeDocument/2006/relationships/oleObject" Target="embeddings/oleObject44.bin"/><Relationship Id="rId121" Type="http://schemas.openxmlformats.org/officeDocument/2006/relationships/image" Target="media/image61.png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2.bin"/><Relationship Id="rId20" Type="http://schemas.openxmlformats.org/officeDocument/2006/relationships/image" Target="media/image7.w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7.bin"/><Relationship Id="rId88" Type="http://schemas.openxmlformats.org/officeDocument/2006/relationships/oleObject" Target="embeddings/oleObject39.bin"/><Relationship Id="rId111" Type="http://schemas.openxmlformats.org/officeDocument/2006/relationships/oleObject" Target="embeddings/oleObject50.bin"/><Relationship Id="rId132" Type="http://schemas.openxmlformats.org/officeDocument/2006/relationships/footer" Target="footer3.xml"/><Relationship Id="rId15" Type="http://schemas.openxmlformats.org/officeDocument/2006/relationships/oleObject" Target="embeddings/oleObject4.bin"/><Relationship Id="rId36" Type="http://schemas.openxmlformats.org/officeDocument/2006/relationships/image" Target="media/image16.wmf"/><Relationship Id="rId57" Type="http://schemas.openxmlformats.org/officeDocument/2006/relationships/image" Target="media/image26.wmf"/><Relationship Id="rId106" Type="http://schemas.openxmlformats.org/officeDocument/2006/relationships/image" Target="media/image52.wmf"/><Relationship Id="rId127" Type="http://schemas.openxmlformats.org/officeDocument/2006/relationships/header" Target="header1.xml"/><Relationship Id="rId10" Type="http://schemas.openxmlformats.org/officeDocument/2006/relationships/image" Target="media/image3.wmf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7.wmf"/><Relationship Id="rId94" Type="http://schemas.openxmlformats.org/officeDocument/2006/relationships/image" Target="media/image45.png"/><Relationship Id="rId99" Type="http://schemas.openxmlformats.org/officeDocument/2006/relationships/image" Target="media/image48.wmf"/><Relationship Id="rId101" Type="http://schemas.openxmlformats.org/officeDocument/2006/relationships/image" Target="media/image49.png"/><Relationship Id="rId122" Type="http://schemas.openxmlformats.org/officeDocument/2006/relationships/oleObject" Target="embeddings/oleObject54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0.wmf"/><Relationship Id="rId47" Type="http://schemas.openxmlformats.org/officeDocument/2006/relationships/image" Target="media/image21.wmf"/><Relationship Id="rId68" Type="http://schemas.openxmlformats.org/officeDocument/2006/relationships/image" Target="media/image31.wmf"/><Relationship Id="rId89" Type="http://schemas.openxmlformats.org/officeDocument/2006/relationships/image" Target="media/image43.wmf"/><Relationship Id="rId112" Type="http://schemas.openxmlformats.org/officeDocument/2006/relationships/image" Target="media/image55.wmf"/><Relationship Id="rId133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FBDC0-2D84-4A2F-9B88-22C68D0FE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742</Words>
  <Characters>4231</Characters>
  <Application>Microsoft Office Word</Application>
  <DocSecurity>0</DocSecurity>
  <Lines>35</Lines>
  <Paragraphs>9</Paragraphs>
  <ScaleCrop>false</ScaleCrop>
  <Company>学科网 www.zxxk.com</Company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4041723312202752</dc:description>
  <cp:lastModifiedBy>Microsoft</cp:lastModifiedBy>
  <cp:revision>11</cp:revision>
  <dcterms:created xsi:type="dcterms:W3CDTF">2026-06-24T10:50:00Z</dcterms:created>
  <dcterms:modified xsi:type="dcterms:W3CDTF">2026-06-29T02:57:00Z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