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DD0" w:rsidRPr="00595A69" w:rsidRDefault="00EE71F7" w:rsidP="00B71DD0">
      <w:pPr>
        <w:snapToGrid w:val="0"/>
        <w:spacing w:line="360" w:lineRule="auto"/>
        <w:jc w:val="center"/>
        <w:rPr>
          <w:b/>
          <w:bCs/>
          <w:sz w:val="36"/>
          <w:szCs w:val="36"/>
          <w:lang w:bidi="ar"/>
        </w:rPr>
      </w:pPr>
      <w:r w:rsidRPr="00595A69">
        <w:rPr>
          <w:rFonts w:hint="eastAsia"/>
          <w:b/>
          <w:bCs/>
          <w:noProof/>
          <w:sz w:val="36"/>
          <w:szCs w:val="36"/>
        </w:rPr>
        <w:drawing>
          <wp:anchor distT="0" distB="0" distL="114300" distR="114300" simplePos="0" relativeHeight="251658240" behindDoc="0" locked="0" layoutInCell="1" allowOverlap="1">
            <wp:simplePos x="0" y="0"/>
            <wp:positionH relativeFrom="page">
              <wp:posOffset>10680700</wp:posOffset>
            </wp:positionH>
            <wp:positionV relativeFrom="topMargin">
              <wp:posOffset>11252200</wp:posOffset>
            </wp:positionV>
            <wp:extent cx="381000" cy="469900"/>
            <wp:effectExtent l="0" t="0" r="0" b="0"/>
            <wp:wrapNone/>
            <wp:docPr id="100119" name="图片 10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
                    <pic:cNvPicPr>
                      <a:picLocks noChangeAspect="1"/>
                    </pic:cNvPicPr>
                  </pic:nvPicPr>
                  <pic:blipFill>
                    <a:blip r:embed="rId7"/>
                    <a:stretch>
                      <a:fillRect/>
                    </a:stretch>
                  </pic:blipFill>
                  <pic:spPr>
                    <a:xfrm>
                      <a:off x="0" y="0"/>
                      <a:ext cx="381000" cy="469900"/>
                    </a:xfrm>
                    <a:prstGeom prst="rect">
                      <a:avLst/>
                    </a:prstGeom>
                  </pic:spPr>
                </pic:pic>
              </a:graphicData>
            </a:graphic>
          </wp:anchor>
        </w:drawing>
      </w:r>
      <w:r w:rsidRPr="00595A69">
        <w:rPr>
          <w:rFonts w:hint="eastAsia"/>
          <w:b/>
          <w:bCs/>
          <w:sz w:val="36"/>
          <w:szCs w:val="36"/>
          <w:lang w:bidi="ar"/>
        </w:rPr>
        <w:t>上海市六年级下开学考试卷</w:t>
      </w:r>
    </w:p>
    <w:p w:rsidR="00B71DD0" w:rsidRDefault="00EE71F7" w:rsidP="00B71DD0">
      <w:pPr>
        <w:wordWrap w:val="0"/>
        <w:spacing w:line="360" w:lineRule="auto"/>
      </w:pPr>
      <w:r>
        <w:rPr>
          <w:rFonts w:ascii="Times New Roman" w:eastAsia="新宋体" w:hAnsi="Times New Roman" w:hint="eastAsia"/>
          <w:b/>
          <w:szCs w:val="21"/>
        </w:rPr>
        <w:t>一．选择题（共</w:t>
      </w:r>
      <w:r>
        <w:rPr>
          <w:rFonts w:ascii="Times New Roman" w:eastAsia="新宋体" w:hAnsi="Times New Roman" w:hint="eastAsia"/>
          <w:b/>
          <w:szCs w:val="21"/>
        </w:rPr>
        <w:t>6</w:t>
      </w:r>
      <w:r>
        <w:rPr>
          <w:rFonts w:ascii="Times New Roman" w:eastAsia="新宋体" w:hAnsi="Times New Roman" w:hint="eastAsia"/>
          <w:b/>
          <w:szCs w:val="21"/>
        </w:rPr>
        <w:t>小题）</w:t>
      </w:r>
    </w:p>
    <w:p w:rsidR="00B71DD0" w:rsidRDefault="00EE71F7" w:rsidP="00B71DD0">
      <w:pPr>
        <w:spacing w:line="360" w:lineRule="auto"/>
      </w:pPr>
      <w:r>
        <w:rPr>
          <w:rFonts w:ascii="Times New Roman" w:eastAsia="新宋体" w:hAnsi="Times New Roman" w:hint="eastAsia"/>
          <w:szCs w:val="21"/>
        </w:rPr>
        <w:t>1</w:t>
      </w:r>
      <w:r>
        <w:rPr>
          <w:rFonts w:ascii="Times New Roman" w:eastAsia="新宋体" w:hAnsi="Times New Roman" w:hint="eastAsia"/>
          <w:szCs w:val="21"/>
        </w:rPr>
        <w:t>．政教处办公室里有七年级的班干部</w:t>
      </w:r>
      <w:r>
        <w:rPr>
          <w:rFonts w:ascii="Times New Roman" w:eastAsia="新宋体" w:hAnsi="Times New Roman"/>
          <w:szCs w:val="21"/>
        </w:rPr>
        <w:t>5</w:t>
      </w:r>
      <w:r>
        <w:rPr>
          <w:rFonts w:ascii="Times New Roman" w:eastAsia="新宋体" w:hAnsi="Times New Roman" w:hint="eastAsia"/>
          <w:szCs w:val="21"/>
        </w:rPr>
        <w:t>人、八年级的班干部</w:t>
      </w:r>
      <w:r>
        <w:rPr>
          <w:rFonts w:ascii="Times New Roman" w:eastAsia="新宋体" w:hAnsi="Times New Roman"/>
          <w:szCs w:val="21"/>
        </w:rPr>
        <w:t>3</w:t>
      </w:r>
      <w:r>
        <w:rPr>
          <w:rFonts w:ascii="Times New Roman" w:eastAsia="新宋体" w:hAnsi="Times New Roman" w:hint="eastAsia"/>
          <w:szCs w:val="21"/>
        </w:rPr>
        <w:t>人、九年级的班干部</w:t>
      </w:r>
      <w:r>
        <w:rPr>
          <w:rFonts w:ascii="Times New Roman" w:eastAsia="新宋体" w:hAnsi="Times New Roman"/>
          <w:szCs w:val="21"/>
        </w:rPr>
        <w:t>2</w:t>
      </w:r>
      <w:r>
        <w:rPr>
          <w:rFonts w:ascii="Times New Roman" w:eastAsia="新宋体" w:hAnsi="Times New Roman" w:hint="eastAsia"/>
          <w:szCs w:val="21"/>
        </w:rPr>
        <w:t>人，政教</w:t>
      </w:r>
      <w:proofErr w:type="gramStart"/>
      <w:r>
        <w:rPr>
          <w:rFonts w:ascii="Times New Roman" w:eastAsia="新宋体" w:hAnsi="Times New Roman" w:hint="eastAsia"/>
          <w:szCs w:val="21"/>
        </w:rPr>
        <w:t>处老师</w:t>
      </w:r>
      <w:proofErr w:type="gramEnd"/>
      <w:r>
        <w:rPr>
          <w:rFonts w:ascii="Times New Roman" w:eastAsia="新宋体" w:hAnsi="Times New Roman" w:hint="eastAsia"/>
          <w:szCs w:val="21"/>
        </w:rPr>
        <w:t>随便叫一位班干部调查情况，正好是九年级学生的概率是</w:t>
      </w:r>
      <w:r>
        <w:rPr>
          <w:position w:val="-10"/>
        </w:rPr>
        <w:object w:dxaOrig="135"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5pt" o:ole="">
            <v:imagedata r:id="rId8" o:title=""/>
          </v:shape>
          <o:OLEObject Type="Embed" ProgID="Equation.DSMT4" ShapeID="_x0000_i1025" DrawAspect="Content" ObjectID="_1830069011" r:id="rId9"/>
        </w:object>
      </w:r>
      <w:r>
        <w:rPr>
          <w:rFonts w:ascii="Times New Roman" w:eastAsia="新宋体" w:hAnsi="Times New Roman" w:hint="eastAsia"/>
          <w:szCs w:val="21"/>
        </w:rPr>
        <w:t xml:space="preserve">　　</w:t>
      </w:r>
      <w:r>
        <w:rPr>
          <w:position w:val="-10"/>
        </w:rPr>
        <w:object w:dxaOrig="135" w:dyaOrig="300">
          <v:shape id="_x0000_i1026" type="#_x0000_t75" style="width:6.75pt;height:15pt" o:ole="">
            <v:imagedata r:id="rId10" o:title=""/>
          </v:shape>
          <o:OLEObject Type="Embed" ProgID="Equation.DSMT4" ShapeID="_x0000_i1026" DrawAspect="Content" ObjectID="_1830069012" r:id="rId11"/>
        </w:object>
      </w:r>
    </w:p>
    <w:p w:rsidR="00B71DD0" w:rsidRDefault="00EE71F7" w:rsidP="00B71DD0">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position w:val="-22"/>
        </w:rPr>
        <w:object w:dxaOrig="300" w:dyaOrig="555">
          <v:shape id="_x0000_i1027" type="#_x0000_t75" style="width:15pt;height:27.75pt" o:ole="">
            <v:imagedata r:id="rId12" o:title=""/>
          </v:shape>
          <o:OLEObject Type="Embed" ProgID="Equation.DSMT4" ShapeID="_x0000_i1027" DrawAspect="Content" ObjectID="_1830069013" r:id="rId13"/>
        </w:object>
      </w:r>
      <w:r>
        <w:tab/>
      </w:r>
      <w:r>
        <w:rPr>
          <w:rFonts w:ascii="Times New Roman" w:eastAsia="新宋体" w:hAnsi="Times New Roman"/>
          <w:szCs w:val="21"/>
        </w:rPr>
        <w:t>B</w:t>
      </w:r>
      <w:r>
        <w:rPr>
          <w:rFonts w:ascii="Times New Roman" w:eastAsia="新宋体" w:hAnsi="Times New Roman" w:hint="eastAsia"/>
          <w:szCs w:val="21"/>
        </w:rPr>
        <w:t>．</w:t>
      </w:r>
      <w:r>
        <w:rPr>
          <w:position w:val="-22"/>
        </w:rPr>
        <w:object w:dxaOrig="195" w:dyaOrig="555">
          <v:shape id="_x0000_i1028" type="#_x0000_t75" style="width:9.75pt;height:27.75pt" o:ole="">
            <v:imagedata r:id="rId14" o:title=""/>
          </v:shape>
          <o:OLEObject Type="Embed" ProgID="Equation.DSMT4" ShapeID="_x0000_i1028" DrawAspect="Content" ObjectID="_1830069014" r:id="rId15"/>
        </w:object>
      </w:r>
      <w:r>
        <w:tab/>
      </w:r>
      <w:r>
        <w:rPr>
          <w:rFonts w:ascii="Times New Roman" w:eastAsia="新宋体" w:hAnsi="Times New Roman"/>
          <w:szCs w:val="21"/>
        </w:rPr>
        <w:t>C</w:t>
      </w:r>
      <w:r>
        <w:rPr>
          <w:rFonts w:ascii="Times New Roman" w:eastAsia="新宋体" w:hAnsi="Times New Roman" w:hint="eastAsia"/>
          <w:szCs w:val="21"/>
        </w:rPr>
        <w:t>．</w:t>
      </w:r>
      <w:r>
        <w:rPr>
          <w:position w:val="-22"/>
        </w:rPr>
        <w:object w:dxaOrig="300" w:dyaOrig="555">
          <v:shape id="_x0000_i1029" type="#_x0000_t75" style="width:15pt;height:27.75pt" o:ole="">
            <v:imagedata r:id="rId16" o:title=""/>
          </v:shape>
          <o:OLEObject Type="Embed" ProgID="Equation.DSMT4" ShapeID="_x0000_i1029" DrawAspect="Content" ObjectID="_1830069015" r:id="rId17"/>
        </w:object>
      </w:r>
      <w:r>
        <w:tab/>
      </w:r>
      <w:r>
        <w:rPr>
          <w:rFonts w:ascii="Times New Roman" w:eastAsia="新宋体" w:hAnsi="Times New Roman"/>
          <w:szCs w:val="21"/>
        </w:rPr>
        <w:t>D</w:t>
      </w:r>
      <w:r>
        <w:rPr>
          <w:rFonts w:ascii="Times New Roman" w:eastAsia="新宋体" w:hAnsi="Times New Roman" w:hint="eastAsia"/>
          <w:szCs w:val="21"/>
        </w:rPr>
        <w:t>．</w:t>
      </w:r>
      <w:r>
        <w:rPr>
          <w:position w:val="-22"/>
        </w:rPr>
        <w:object w:dxaOrig="195" w:dyaOrig="555">
          <v:shape id="_x0000_i1030" type="#_x0000_t75" style="width:9.75pt;height:27.75pt" o:ole="">
            <v:imagedata r:id="rId18" o:title=""/>
          </v:shape>
          <o:OLEObject Type="Embed" ProgID="Equation.DSMT4" ShapeID="_x0000_i1030" DrawAspect="Content" ObjectID="_1830069016" r:id="rId19"/>
        </w:object>
      </w:r>
    </w:p>
    <w:p w:rsidR="00B71DD0" w:rsidRDefault="00EE71F7" w:rsidP="00B71DD0">
      <w:pPr>
        <w:spacing w:line="360" w:lineRule="auto"/>
      </w:pPr>
      <w:r>
        <w:rPr>
          <w:rFonts w:ascii="Times New Roman" w:eastAsia="新宋体" w:hAnsi="Times New Roman" w:hint="eastAsia"/>
          <w:szCs w:val="21"/>
        </w:rPr>
        <w:t>2</w:t>
      </w:r>
      <w:r>
        <w:rPr>
          <w:rFonts w:ascii="Times New Roman" w:eastAsia="新宋体" w:hAnsi="Times New Roman" w:hint="eastAsia"/>
          <w:szCs w:val="21"/>
        </w:rPr>
        <w:t>．下列选项中，正方形边长相同，阴影部分面积与其他三个不同的图案是</w:t>
      </w:r>
      <w:r>
        <w:rPr>
          <w:position w:val="-10"/>
        </w:rPr>
        <w:object w:dxaOrig="135" w:dyaOrig="300">
          <v:shape id="_x0000_i1031" type="#_x0000_t75" style="width:6.75pt;height:15pt" o:ole="">
            <v:imagedata r:id="rId20" o:title=""/>
          </v:shape>
          <o:OLEObject Type="Embed" ProgID="Equation.DSMT4" ShapeID="_x0000_i1031" DrawAspect="Content" ObjectID="_1830069017" r:id="rId21"/>
        </w:object>
      </w:r>
      <w:r>
        <w:rPr>
          <w:rFonts w:ascii="Times New Roman" w:eastAsia="新宋体" w:hAnsi="Times New Roman" w:hint="eastAsia"/>
          <w:szCs w:val="21"/>
        </w:rPr>
        <w:t xml:space="preserve">　　</w:t>
      </w:r>
      <w:r>
        <w:rPr>
          <w:position w:val="-10"/>
        </w:rPr>
        <w:object w:dxaOrig="135" w:dyaOrig="300">
          <v:shape id="_x0000_i1032" type="#_x0000_t75" style="width:6.75pt;height:15pt" o:ole="">
            <v:imagedata r:id="rId22" o:title=""/>
          </v:shape>
          <o:OLEObject Type="Embed" ProgID="Equation.DSMT4" ShapeID="_x0000_i1032" DrawAspect="Content" ObjectID="_1830069018" r:id="rId23"/>
        </w:object>
      </w:r>
    </w:p>
    <w:p w:rsidR="00B71DD0" w:rsidRDefault="00EE71F7" w:rsidP="00B71DD0">
      <w:pPr>
        <w:spacing w:line="360" w:lineRule="auto"/>
      </w:pPr>
      <w:r>
        <w:rPr>
          <w:rFonts w:ascii="Times New Roman" w:eastAsia="新宋体" w:hAnsi="Times New Roman"/>
          <w:noProof/>
          <w:szCs w:val="21"/>
        </w:rPr>
        <w:drawing>
          <wp:inline distT="0" distB="0" distL="0" distR="0">
            <wp:extent cx="4876800" cy="1394460"/>
            <wp:effectExtent l="0" t="0" r="0" b="0"/>
            <wp:docPr id="120588697" name="图片 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88697" name="图片24" descr="菁优网：http://www.jyeoo.com"/>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4876800" cy="1394460"/>
                    </a:xfrm>
                    <a:prstGeom prst="rect">
                      <a:avLst/>
                    </a:prstGeom>
                    <a:noFill/>
                    <a:ln>
                      <a:noFill/>
                    </a:ln>
                  </pic:spPr>
                </pic:pic>
              </a:graphicData>
            </a:graphic>
          </wp:inline>
        </w:drawing>
      </w:r>
    </w:p>
    <w:p w:rsidR="00B71DD0" w:rsidRDefault="00EE71F7" w:rsidP="00B71DD0">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p>
    <w:p w:rsidR="00B71DD0" w:rsidRDefault="00EE71F7" w:rsidP="00B71DD0">
      <w:pPr>
        <w:spacing w:line="360" w:lineRule="auto"/>
      </w:pPr>
      <w:r>
        <w:rPr>
          <w:rFonts w:ascii="Times New Roman" w:eastAsia="新宋体" w:hAnsi="Times New Roman" w:hint="eastAsia"/>
          <w:szCs w:val="21"/>
        </w:rPr>
        <w:t>3</w:t>
      </w:r>
      <w:r>
        <w:rPr>
          <w:rFonts w:ascii="Times New Roman" w:eastAsia="新宋体" w:hAnsi="Times New Roman" w:hint="eastAsia"/>
          <w:szCs w:val="21"/>
        </w:rPr>
        <w:t>．一个奇数要变成偶数，下列方法中不正确的是</w:t>
      </w:r>
      <w:r>
        <w:rPr>
          <w:position w:val="-10"/>
        </w:rPr>
        <w:object w:dxaOrig="135" w:dyaOrig="300">
          <v:shape id="_x0000_i1033" type="#_x0000_t75" style="width:6.75pt;height:15pt" o:ole="">
            <v:imagedata r:id="rId25" o:title=""/>
          </v:shape>
          <o:OLEObject Type="Embed" ProgID="Equation.DSMT4" ShapeID="_x0000_i1033" DrawAspect="Content" ObjectID="_1830069019" r:id="rId26"/>
        </w:object>
      </w:r>
      <w:r>
        <w:rPr>
          <w:rFonts w:ascii="Times New Roman" w:eastAsia="新宋体" w:hAnsi="Times New Roman" w:hint="eastAsia"/>
          <w:szCs w:val="21"/>
        </w:rPr>
        <w:t xml:space="preserve">　　</w:t>
      </w:r>
      <w:r>
        <w:rPr>
          <w:position w:val="-10"/>
        </w:rPr>
        <w:object w:dxaOrig="135" w:dyaOrig="300">
          <v:shape id="_x0000_i1034" type="#_x0000_t75" style="width:6.75pt;height:15pt" o:ole="">
            <v:imagedata r:id="rId27" o:title=""/>
          </v:shape>
          <o:OLEObject Type="Embed" ProgID="Equation.DSMT4" ShapeID="_x0000_i1034" DrawAspect="Content" ObjectID="_1830069020" r:id="rId28"/>
        </w:object>
      </w:r>
    </w:p>
    <w:p w:rsidR="00B71DD0" w:rsidRDefault="00EE71F7" w:rsidP="00B71DD0">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．减去</w:t>
      </w:r>
      <w:r>
        <w:rPr>
          <w:rFonts w:ascii="Times New Roman" w:eastAsia="新宋体" w:hAnsi="Times New Roman"/>
          <w:szCs w:val="21"/>
        </w:rPr>
        <w:t>1</w:t>
      </w:r>
      <w:r>
        <w:tab/>
      </w:r>
      <w:r>
        <w:rPr>
          <w:rFonts w:ascii="Times New Roman" w:eastAsia="新宋体" w:hAnsi="Times New Roman"/>
          <w:szCs w:val="21"/>
        </w:rPr>
        <w:t>B</w:t>
      </w:r>
      <w:r>
        <w:rPr>
          <w:rFonts w:ascii="Times New Roman" w:eastAsia="新宋体" w:hAnsi="Times New Roman" w:hint="eastAsia"/>
          <w:szCs w:val="21"/>
        </w:rPr>
        <w:t>．加上</w:t>
      </w:r>
      <w:r>
        <w:rPr>
          <w:rFonts w:ascii="Times New Roman" w:eastAsia="新宋体" w:hAnsi="Times New Roman"/>
          <w:szCs w:val="21"/>
        </w:rPr>
        <w:t>1</w:t>
      </w:r>
      <w:r>
        <w:tab/>
      </w:r>
      <w:r>
        <w:rPr>
          <w:rFonts w:ascii="Times New Roman" w:eastAsia="新宋体" w:hAnsi="Times New Roman"/>
          <w:szCs w:val="21"/>
        </w:rPr>
        <w:t>C</w:t>
      </w:r>
      <w:r>
        <w:rPr>
          <w:rFonts w:ascii="Times New Roman" w:eastAsia="新宋体" w:hAnsi="Times New Roman" w:hint="eastAsia"/>
          <w:szCs w:val="21"/>
        </w:rPr>
        <w:t>．除以</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．乘以</w:t>
      </w:r>
      <w:r>
        <w:rPr>
          <w:rFonts w:ascii="Times New Roman" w:eastAsia="新宋体" w:hAnsi="Times New Roman"/>
          <w:szCs w:val="21"/>
        </w:rPr>
        <w:t>2</w:t>
      </w:r>
    </w:p>
    <w:p w:rsidR="00B71DD0" w:rsidRDefault="00EE71F7" w:rsidP="00B71DD0">
      <w:pPr>
        <w:spacing w:line="360" w:lineRule="auto"/>
      </w:pPr>
      <w:r>
        <w:rPr>
          <w:rFonts w:ascii="Times New Roman" w:eastAsia="新宋体" w:hAnsi="Times New Roman" w:hint="eastAsia"/>
          <w:szCs w:val="21"/>
        </w:rPr>
        <w:t>4</w:t>
      </w:r>
      <w:r>
        <w:rPr>
          <w:rFonts w:ascii="Times New Roman" w:eastAsia="新宋体" w:hAnsi="Times New Roman" w:hint="eastAsia"/>
          <w:szCs w:val="21"/>
        </w:rPr>
        <w:t>．</w:t>
      </w:r>
      <w:r>
        <w:rPr>
          <w:rFonts w:ascii="宋体" w:hAnsi="宋体" w:cs="宋体" w:hint="eastAsia"/>
          <w:szCs w:val="21"/>
        </w:rPr>
        <w:t>①</w:t>
      </w:r>
      <w:proofErr w:type="gramStart"/>
      <w:r>
        <w:rPr>
          <w:rFonts w:ascii="Times New Roman" w:eastAsia="新宋体" w:hAnsi="Times New Roman" w:hint="eastAsia"/>
          <w:szCs w:val="21"/>
        </w:rPr>
        <w:t>一</w:t>
      </w:r>
      <w:proofErr w:type="gramEnd"/>
      <w:r>
        <w:rPr>
          <w:rFonts w:ascii="Times New Roman" w:eastAsia="新宋体" w:hAnsi="Times New Roman" w:hint="eastAsia"/>
          <w:szCs w:val="21"/>
        </w:rPr>
        <w:t>个数除以假分数的商一定比原来小；</w:t>
      </w:r>
      <w:r>
        <w:rPr>
          <w:rFonts w:ascii="宋体" w:hAnsi="宋体" w:cs="宋体" w:hint="eastAsia"/>
          <w:szCs w:val="21"/>
        </w:rPr>
        <w:t>②</w:t>
      </w:r>
      <w:r>
        <w:rPr>
          <w:rFonts w:ascii="Times New Roman" w:eastAsia="新宋体" w:hAnsi="Times New Roman" w:hint="eastAsia"/>
          <w:szCs w:val="21"/>
        </w:rPr>
        <w:t>两个周长相等的圆，它们的面积也一定相等；</w:t>
      </w:r>
      <w:r>
        <w:rPr>
          <w:rFonts w:ascii="宋体" w:hAnsi="宋体" w:cs="宋体" w:hint="eastAsia"/>
          <w:szCs w:val="21"/>
        </w:rPr>
        <w:t>③</w:t>
      </w:r>
      <w:r>
        <w:rPr>
          <w:rFonts w:ascii="Times New Roman" w:eastAsia="新宋体" w:hAnsi="Times New Roman" w:hint="eastAsia"/>
          <w:szCs w:val="21"/>
        </w:rPr>
        <w:t>如果</w:t>
      </w:r>
      <w:proofErr w:type="gramStart"/>
      <w:r>
        <w:rPr>
          <w:rFonts w:ascii="Times New Roman" w:eastAsia="新宋体" w:hAnsi="Times New Roman" w:hint="eastAsia"/>
          <w:szCs w:val="21"/>
        </w:rPr>
        <w:t>甲数是乙数</w:t>
      </w:r>
      <w:proofErr w:type="gramEnd"/>
      <w:r>
        <w:rPr>
          <w:rFonts w:ascii="Times New Roman" w:eastAsia="新宋体" w:hAnsi="Times New Roman" w:hint="eastAsia"/>
          <w:szCs w:val="21"/>
        </w:rPr>
        <w:t>的</w:t>
      </w:r>
      <w:r>
        <w:rPr>
          <w:position w:val="-22"/>
        </w:rPr>
        <w:object w:dxaOrig="225" w:dyaOrig="555">
          <v:shape id="_x0000_i1035" type="#_x0000_t75" style="width:11.25pt;height:27.75pt" o:ole="">
            <v:imagedata r:id="rId29" o:title=""/>
          </v:shape>
          <o:OLEObject Type="Embed" ProgID="Equation.DSMT4" ShapeID="_x0000_i1035" DrawAspect="Content" ObjectID="_1830069021" r:id="rId30"/>
        </w:object>
      </w:r>
      <w:r>
        <w:rPr>
          <w:rFonts w:ascii="Times New Roman" w:eastAsia="新宋体" w:hAnsi="Times New Roman" w:hint="eastAsia"/>
          <w:szCs w:val="21"/>
        </w:rPr>
        <w:t>，那么甲：乙</w:t>
      </w:r>
      <w:r>
        <w:rPr>
          <w:position w:val="-6"/>
        </w:rPr>
        <w:object w:dxaOrig="555" w:dyaOrig="255">
          <v:shape id="_x0000_i1036" type="#_x0000_t75" style="width:27.75pt;height:12.75pt" o:ole="">
            <v:imagedata r:id="rId31" o:title=""/>
          </v:shape>
          <o:OLEObject Type="Embed" ProgID="Equation.DSMT4" ShapeID="_x0000_i1036" DrawAspect="Content" ObjectID="_1830069022" r:id="rId32"/>
        </w:object>
      </w:r>
      <w:r>
        <w:rPr>
          <w:rFonts w:ascii="Times New Roman" w:eastAsia="新宋体" w:hAnsi="Times New Roman" w:hint="eastAsia"/>
          <w:szCs w:val="21"/>
        </w:rPr>
        <w:t>；</w:t>
      </w:r>
      <w:r>
        <w:rPr>
          <w:rFonts w:ascii="宋体" w:hAnsi="宋体" w:cs="宋体" w:hint="eastAsia"/>
          <w:szCs w:val="21"/>
        </w:rPr>
        <w:t>④</w:t>
      </w:r>
      <w:r>
        <w:rPr>
          <w:rFonts w:ascii="Times New Roman" w:eastAsia="新宋体" w:hAnsi="Times New Roman" w:hint="eastAsia"/>
          <w:szCs w:val="21"/>
        </w:rPr>
        <w:t>一个百分数若把百分号去掉，则数值扩大</w:t>
      </w:r>
      <w:r>
        <w:rPr>
          <w:rFonts w:ascii="Times New Roman" w:eastAsia="新宋体" w:hAnsi="Times New Roman"/>
          <w:szCs w:val="21"/>
        </w:rPr>
        <w:t>10</w:t>
      </w:r>
      <w:r>
        <w:rPr>
          <w:rFonts w:ascii="Times New Roman" w:eastAsia="新宋体" w:hAnsi="Times New Roman" w:hint="eastAsia"/>
          <w:szCs w:val="21"/>
        </w:rPr>
        <w:t>倍；</w:t>
      </w:r>
      <w:r>
        <w:rPr>
          <w:rFonts w:ascii="宋体" w:hAnsi="宋体" w:cs="宋体" w:hint="eastAsia"/>
          <w:szCs w:val="21"/>
        </w:rPr>
        <w:t>⑤</w:t>
      </w:r>
      <w:r>
        <w:rPr>
          <w:rFonts w:ascii="Times New Roman" w:eastAsia="新宋体" w:hAnsi="Times New Roman" w:hint="eastAsia"/>
          <w:szCs w:val="21"/>
        </w:rPr>
        <w:t>扇形是轴对称图形．上述说法中正确的有</w:t>
      </w:r>
      <w:r>
        <w:rPr>
          <w:position w:val="-10"/>
        </w:rPr>
        <w:object w:dxaOrig="135" w:dyaOrig="300">
          <v:shape id="_x0000_i1037" type="#_x0000_t75" style="width:6.75pt;height:15pt" o:ole="">
            <v:imagedata r:id="rId33" o:title=""/>
          </v:shape>
          <o:OLEObject Type="Embed" ProgID="Equation.DSMT4" ShapeID="_x0000_i1037" DrawAspect="Content" ObjectID="_1830069023" r:id="rId34"/>
        </w:object>
      </w:r>
      <w:r>
        <w:rPr>
          <w:rFonts w:ascii="Times New Roman" w:eastAsia="新宋体" w:hAnsi="Times New Roman" w:hint="eastAsia"/>
          <w:szCs w:val="21"/>
        </w:rPr>
        <w:t xml:space="preserve">　　</w:t>
      </w:r>
      <w:r>
        <w:rPr>
          <w:position w:val="-10"/>
        </w:rPr>
        <w:object w:dxaOrig="135" w:dyaOrig="300">
          <v:shape id="_x0000_i1038" type="#_x0000_t75" style="width:6.75pt;height:15pt" o:ole="">
            <v:imagedata r:id="rId35" o:title=""/>
          </v:shape>
          <o:OLEObject Type="Embed" ProgID="Equation.DSMT4" ShapeID="_x0000_i1038" DrawAspect="Content" ObjectID="_1830069024" r:id="rId36"/>
        </w:object>
      </w:r>
      <w:proofErr w:type="gramStart"/>
      <w:r>
        <w:rPr>
          <w:rFonts w:ascii="Times New Roman" w:eastAsia="新宋体" w:hAnsi="Times New Roman" w:hint="eastAsia"/>
          <w:szCs w:val="21"/>
        </w:rPr>
        <w:t>个</w:t>
      </w:r>
      <w:proofErr w:type="gramEnd"/>
      <w:r>
        <w:rPr>
          <w:rFonts w:ascii="Times New Roman" w:eastAsia="新宋体" w:hAnsi="Times New Roman" w:hint="eastAsia"/>
          <w:szCs w:val="21"/>
        </w:rPr>
        <w:t>．</w:t>
      </w:r>
    </w:p>
    <w:p w:rsidR="00B71DD0" w:rsidRDefault="00EE71F7" w:rsidP="00B71DD0">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0</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3</w:t>
      </w:r>
    </w:p>
    <w:p w:rsidR="00B71DD0" w:rsidRDefault="00EE71F7" w:rsidP="00B71DD0">
      <w:pPr>
        <w:spacing w:line="360" w:lineRule="auto"/>
      </w:pPr>
      <w:r>
        <w:rPr>
          <w:rFonts w:ascii="Times New Roman" w:eastAsia="新宋体" w:hAnsi="Times New Roman" w:hint="eastAsia"/>
          <w:szCs w:val="21"/>
        </w:rPr>
        <w:t>5</w:t>
      </w:r>
      <w:r>
        <w:rPr>
          <w:rFonts w:ascii="Times New Roman" w:eastAsia="新宋体" w:hAnsi="Times New Roman" w:hint="eastAsia"/>
          <w:szCs w:val="21"/>
        </w:rPr>
        <w:t>．上月的用电量比前月用电量减少</w:t>
      </w:r>
      <w:r>
        <w:rPr>
          <w:position w:val="-6"/>
        </w:rPr>
        <w:object w:dxaOrig="435" w:dyaOrig="255">
          <v:shape id="_x0000_i1039" type="#_x0000_t75" style="width:21.75pt;height:12.75pt" o:ole="">
            <v:imagedata r:id="rId37" o:title=""/>
          </v:shape>
          <o:OLEObject Type="Embed" ProgID="Equation.DSMT4" ShapeID="_x0000_i1039" DrawAspect="Content" ObjectID="_1830069025" r:id="rId38"/>
        </w:object>
      </w:r>
      <w:r>
        <w:rPr>
          <w:rFonts w:ascii="Times New Roman" w:eastAsia="新宋体" w:hAnsi="Times New Roman" w:hint="eastAsia"/>
          <w:szCs w:val="21"/>
        </w:rPr>
        <w:t>，则下列式子正确的是</w:t>
      </w:r>
      <w:r>
        <w:rPr>
          <w:position w:val="-10"/>
        </w:rPr>
        <w:object w:dxaOrig="135" w:dyaOrig="300">
          <v:shape id="_x0000_i1040" type="#_x0000_t75" style="width:6.75pt;height:15pt" o:ole="">
            <v:imagedata r:id="rId39" o:title=""/>
          </v:shape>
          <o:OLEObject Type="Embed" ProgID="Equation.DSMT4" ShapeID="_x0000_i1040" DrawAspect="Content" ObjectID="_1830069026" r:id="rId40"/>
        </w:object>
      </w:r>
      <w:r>
        <w:rPr>
          <w:rFonts w:ascii="Times New Roman" w:eastAsia="新宋体" w:hAnsi="Times New Roman" w:hint="eastAsia"/>
          <w:szCs w:val="21"/>
        </w:rPr>
        <w:t xml:space="preserve">　　</w:t>
      </w:r>
      <w:r>
        <w:rPr>
          <w:position w:val="-10"/>
        </w:rPr>
        <w:object w:dxaOrig="135" w:dyaOrig="300">
          <v:shape id="_x0000_i1041" type="#_x0000_t75" style="width:6.75pt;height:15pt" o:ole="">
            <v:imagedata r:id="rId41" o:title=""/>
          </v:shape>
          <o:OLEObject Type="Embed" ProgID="Equation.DSMT4" ShapeID="_x0000_i1041" DrawAspect="Content" ObjectID="_1830069027" r:id="rId42"/>
        </w:object>
      </w:r>
    </w:p>
    <w:p w:rsidR="00B71DD0" w:rsidRDefault="00EE71F7" w:rsidP="00B71DD0">
      <w:pPr>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．上月用电量</w:t>
      </w:r>
      <w:r>
        <w:rPr>
          <w:position w:val="-10"/>
        </w:rPr>
        <w:object w:dxaOrig="1095" w:dyaOrig="300">
          <v:shape id="_x0000_i1042" type="#_x0000_t75" style="width:54.75pt;height:15pt" o:ole="">
            <v:imagedata r:id="rId43" o:title=""/>
          </v:shape>
          <o:OLEObject Type="Embed" ProgID="Equation.DSMT4" ShapeID="_x0000_i1042" DrawAspect="Content" ObjectID="_1830069028" r:id="rId44"/>
        </w:object>
      </w:r>
      <w:r>
        <w:rPr>
          <w:rFonts w:ascii="Times New Roman" w:eastAsia="新宋体" w:hAnsi="Times New Roman" w:hint="eastAsia"/>
          <w:szCs w:val="21"/>
        </w:rPr>
        <w:t>前月用电量</w:t>
      </w:r>
      <w:r>
        <w:tab/>
      </w:r>
    </w:p>
    <w:p w:rsidR="00B71DD0" w:rsidRDefault="00EE71F7" w:rsidP="00B71DD0">
      <w:pPr>
        <w:spacing w:line="360" w:lineRule="auto"/>
        <w:ind w:firstLineChars="130" w:firstLine="273"/>
        <w:jc w:val="left"/>
      </w:pPr>
      <w:r>
        <w:rPr>
          <w:rFonts w:ascii="Times New Roman" w:eastAsia="新宋体" w:hAnsi="Times New Roman"/>
          <w:szCs w:val="21"/>
        </w:rPr>
        <w:t>B</w:t>
      </w:r>
      <w:r>
        <w:rPr>
          <w:rFonts w:ascii="Times New Roman" w:eastAsia="新宋体" w:hAnsi="Times New Roman" w:hint="eastAsia"/>
          <w:szCs w:val="21"/>
        </w:rPr>
        <w:t>．上月用电量</w:t>
      </w:r>
      <w:r>
        <w:rPr>
          <w:position w:val="-10"/>
        </w:rPr>
        <w:object w:dxaOrig="1125" w:dyaOrig="300">
          <v:shape id="_x0000_i1043" type="#_x0000_t75" style="width:56.25pt;height:15pt" o:ole="">
            <v:imagedata r:id="rId45" o:title=""/>
          </v:shape>
          <o:OLEObject Type="Embed" ProgID="Equation.DSMT4" ShapeID="_x0000_i1043" DrawAspect="Content" ObjectID="_1830069029" r:id="rId46"/>
        </w:object>
      </w:r>
      <w:r>
        <w:rPr>
          <w:rFonts w:ascii="Times New Roman" w:eastAsia="新宋体" w:hAnsi="Times New Roman" w:hint="eastAsia"/>
          <w:szCs w:val="21"/>
        </w:rPr>
        <w:t>前月用电量</w:t>
      </w:r>
      <w:r>
        <w:tab/>
      </w:r>
    </w:p>
    <w:p w:rsidR="00B71DD0" w:rsidRDefault="00EE71F7" w:rsidP="00B71DD0">
      <w:pPr>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．前月用电量</w:t>
      </w:r>
      <w:r>
        <w:rPr>
          <w:position w:val="-10"/>
        </w:rPr>
        <w:object w:dxaOrig="1095" w:dyaOrig="300">
          <v:shape id="_x0000_i1044" type="#_x0000_t75" style="width:54.75pt;height:15pt" o:ole="">
            <v:imagedata r:id="rId47" o:title=""/>
          </v:shape>
          <o:OLEObject Type="Embed" ProgID="Equation.DSMT4" ShapeID="_x0000_i1044" DrawAspect="Content" ObjectID="_1830069030" r:id="rId48"/>
        </w:object>
      </w:r>
      <w:r>
        <w:rPr>
          <w:rFonts w:ascii="Times New Roman" w:eastAsia="新宋体" w:hAnsi="Times New Roman" w:hint="eastAsia"/>
          <w:szCs w:val="21"/>
        </w:rPr>
        <w:t>上月用电量</w:t>
      </w:r>
      <w:r>
        <w:tab/>
      </w:r>
    </w:p>
    <w:p w:rsidR="00B71DD0" w:rsidRDefault="00EE71F7" w:rsidP="00B71DD0">
      <w:pPr>
        <w:spacing w:line="360" w:lineRule="auto"/>
        <w:ind w:firstLineChars="130" w:firstLine="273"/>
        <w:jc w:val="left"/>
      </w:pPr>
      <w:r>
        <w:rPr>
          <w:rFonts w:ascii="Times New Roman" w:eastAsia="新宋体" w:hAnsi="Times New Roman"/>
          <w:szCs w:val="21"/>
        </w:rPr>
        <w:t>D</w:t>
      </w:r>
      <w:r>
        <w:rPr>
          <w:rFonts w:ascii="Times New Roman" w:eastAsia="新宋体" w:hAnsi="Times New Roman" w:hint="eastAsia"/>
          <w:szCs w:val="21"/>
        </w:rPr>
        <w:t>．前月用电量</w:t>
      </w:r>
      <w:r>
        <w:rPr>
          <w:position w:val="-10"/>
        </w:rPr>
        <w:object w:dxaOrig="1125" w:dyaOrig="300">
          <v:shape id="_x0000_i1045" type="#_x0000_t75" style="width:56.25pt;height:15pt" o:ole="">
            <v:imagedata r:id="rId49" o:title=""/>
          </v:shape>
          <o:OLEObject Type="Embed" ProgID="Equation.DSMT4" ShapeID="_x0000_i1045" DrawAspect="Content" ObjectID="_1830069031" r:id="rId50"/>
        </w:object>
      </w:r>
      <w:r>
        <w:rPr>
          <w:rFonts w:ascii="Times New Roman" w:eastAsia="新宋体" w:hAnsi="Times New Roman" w:hint="eastAsia"/>
          <w:szCs w:val="21"/>
        </w:rPr>
        <w:t>上月用电量</w:t>
      </w:r>
    </w:p>
    <w:p w:rsidR="00B71DD0" w:rsidRDefault="00EE71F7" w:rsidP="00B71DD0">
      <w:pPr>
        <w:spacing w:line="360" w:lineRule="auto"/>
      </w:pPr>
      <w:r>
        <w:rPr>
          <w:rFonts w:ascii="Times New Roman" w:eastAsia="新宋体" w:hAnsi="Times New Roman" w:hint="eastAsia"/>
          <w:szCs w:val="21"/>
        </w:rPr>
        <w:t>6</w:t>
      </w:r>
      <w:r>
        <w:rPr>
          <w:rFonts w:ascii="Times New Roman" w:eastAsia="新宋体" w:hAnsi="Times New Roman" w:hint="eastAsia"/>
          <w:szCs w:val="21"/>
        </w:rPr>
        <w:t>．一个扇形的面积等于它所在圆的面积的</w:t>
      </w:r>
      <w:r>
        <w:rPr>
          <w:position w:val="-22"/>
        </w:rPr>
        <w:object w:dxaOrig="195" w:dyaOrig="555">
          <v:shape id="_x0000_i1046" type="#_x0000_t75" style="width:9.75pt;height:27.75pt" o:ole="">
            <v:imagedata r:id="rId51" o:title=""/>
          </v:shape>
          <o:OLEObject Type="Embed" ProgID="Equation.DSMT4" ShapeID="_x0000_i1046" DrawAspect="Content" ObjectID="_1830069032" r:id="rId52"/>
        </w:object>
      </w:r>
      <w:r>
        <w:rPr>
          <w:rFonts w:ascii="Times New Roman" w:eastAsia="新宋体" w:hAnsi="Times New Roman" w:hint="eastAsia"/>
          <w:szCs w:val="21"/>
        </w:rPr>
        <w:t>，那么这个扇形所对的圆心角为</w:t>
      </w:r>
      <w:r>
        <w:rPr>
          <w:position w:val="-10"/>
        </w:rPr>
        <w:object w:dxaOrig="135" w:dyaOrig="300">
          <v:shape id="_x0000_i1047" type="#_x0000_t75" style="width:6.75pt;height:15pt" o:ole="">
            <v:imagedata r:id="rId53" o:title=""/>
          </v:shape>
          <o:OLEObject Type="Embed" ProgID="Equation.DSMT4" ShapeID="_x0000_i1047" DrawAspect="Content" ObjectID="_1830069033" r:id="rId54"/>
        </w:object>
      </w:r>
      <w:r>
        <w:rPr>
          <w:rFonts w:ascii="Times New Roman" w:eastAsia="新宋体" w:hAnsi="Times New Roman" w:hint="eastAsia"/>
          <w:szCs w:val="21"/>
        </w:rPr>
        <w:t xml:space="preserve">　　</w:t>
      </w:r>
      <w:r>
        <w:rPr>
          <w:position w:val="-10"/>
        </w:rPr>
        <w:object w:dxaOrig="135" w:dyaOrig="300">
          <v:shape id="_x0000_i1048" type="#_x0000_t75" style="width:6.75pt;height:15pt" o:ole="">
            <v:imagedata r:id="rId55" o:title=""/>
          </v:shape>
          <o:OLEObject Type="Embed" ProgID="Equation.DSMT4" ShapeID="_x0000_i1048" DrawAspect="Content" ObjectID="_1830069034" r:id="rId56"/>
        </w:object>
      </w:r>
    </w:p>
    <w:p w:rsidR="00B71DD0" w:rsidRDefault="00EE71F7" w:rsidP="00B71DD0">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w:dxaOrig="465" w:dyaOrig="255">
          <v:shape id="_x0000_i1049" type="#_x0000_t75" style="width:23.25pt;height:12.75pt" o:ole="">
            <v:imagedata r:id="rId57" o:title=""/>
          </v:shape>
          <o:OLEObject Type="Embed" ProgID="Equation.DSMT4" ShapeID="_x0000_i1049" DrawAspect="Content" ObjectID="_1830069035" r:id="rId58"/>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w:dxaOrig="465" w:dyaOrig="255">
          <v:shape id="_x0000_i1050" type="#_x0000_t75" style="width:23.25pt;height:12.75pt" o:ole="">
            <v:imagedata r:id="rId59" o:title=""/>
          </v:shape>
          <o:OLEObject Type="Embed" ProgID="Equation.DSMT4" ShapeID="_x0000_i1050" DrawAspect="Content" ObjectID="_1830069036" r:id="rId60"/>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w:dxaOrig="360" w:dyaOrig="255">
          <v:shape id="_x0000_i1051" type="#_x0000_t75" style="width:18pt;height:12.75pt" o:ole="">
            <v:imagedata r:id="rId61" o:title=""/>
          </v:shape>
          <o:OLEObject Type="Embed" ProgID="Equation.DSMT4" ShapeID="_x0000_i1051" DrawAspect="Content" ObjectID="_1830069037" r:id="rId62"/>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w:dxaOrig="465" w:dyaOrig="255">
          <v:shape id="_x0000_i1052" type="#_x0000_t75" style="width:23.25pt;height:12.75pt" o:ole="">
            <v:imagedata r:id="rId63" o:title=""/>
          </v:shape>
          <o:OLEObject Type="Embed" ProgID="Equation.DSMT4" ShapeID="_x0000_i1052" DrawAspect="Content" ObjectID="_1830069038" r:id="rId64"/>
        </w:object>
      </w:r>
    </w:p>
    <w:p w:rsidR="00B71DD0" w:rsidRDefault="00EE71F7" w:rsidP="00B71DD0">
      <w:pPr>
        <w:wordWrap w:val="0"/>
        <w:spacing w:line="360" w:lineRule="auto"/>
      </w:pPr>
      <w:r>
        <w:rPr>
          <w:rFonts w:ascii="Times New Roman" w:eastAsia="新宋体" w:hAnsi="Times New Roman" w:hint="eastAsia"/>
          <w:b/>
          <w:szCs w:val="21"/>
        </w:rPr>
        <w:t>二．填空题（共</w:t>
      </w:r>
      <w:r>
        <w:rPr>
          <w:rFonts w:ascii="Times New Roman" w:eastAsia="新宋体" w:hAnsi="Times New Roman" w:hint="eastAsia"/>
          <w:b/>
          <w:szCs w:val="21"/>
        </w:rPr>
        <w:t>12</w:t>
      </w:r>
      <w:r>
        <w:rPr>
          <w:rFonts w:ascii="Times New Roman" w:eastAsia="新宋体" w:hAnsi="Times New Roman" w:hint="eastAsia"/>
          <w:b/>
          <w:szCs w:val="21"/>
        </w:rPr>
        <w:t>小题）</w:t>
      </w:r>
    </w:p>
    <w:p w:rsidR="00B71DD0" w:rsidRDefault="00EE71F7" w:rsidP="00B71DD0">
      <w:pPr>
        <w:spacing w:line="360" w:lineRule="auto"/>
      </w:pPr>
      <w:r>
        <w:rPr>
          <w:rFonts w:ascii="Times New Roman" w:eastAsia="新宋体" w:hAnsi="Times New Roman" w:hint="eastAsia"/>
          <w:szCs w:val="21"/>
        </w:rPr>
        <w:t>7</w:t>
      </w:r>
      <w:r>
        <w:rPr>
          <w:rFonts w:ascii="Times New Roman" w:eastAsia="新宋体" w:hAnsi="Times New Roman" w:hint="eastAsia"/>
          <w:szCs w:val="21"/>
        </w:rPr>
        <w:t>．把小数化为最简分数：</w:t>
      </w:r>
      <w:r>
        <w:rPr>
          <w:position w:val="-6"/>
        </w:rPr>
        <w:object w:dxaOrig="705" w:dyaOrig="255">
          <v:shape id="_x0000_i1053" type="#_x0000_t75" style="width:35.25pt;height:12.75pt" o:ole="">
            <v:imagedata r:id="rId65" o:title=""/>
          </v:shape>
          <o:OLEObject Type="Embed" ProgID="Equation.DSMT4" ShapeID="_x0000_i1053" DrawAspect="Content" ObjectID="_1830069039" r:id="rId66"/>
        </w:objec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B71DD0" w:rsidRDefault="00EE71F7" w:rsidP="00B71DD0">
      <w:pPr>
        <w:spacing w:line="360" w:lineRule="auto"/>
      </w:pP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的倍数中，最大的两位数是</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；有因数</w:t>
      </w:r>
      <w:r>
        <w:rPr>
          <w:rFonts w:ascii="Times New Roman" w:eastAsia="新宋体" w:hAnsi="Times New Roman"/>
          <w:szCs w:val="21"/>
        </w:rPr>
        <w:t>5</w:t>
      </w:r>
      <w:r>
        <w:rPr>
          <w:rFonts w:ascii="Times New Roman" w:eastAsia="新宋体" w:hAnsi="Times New Roman" w:hint="eastAsia"/>
          <w:szCs w:val="21"/>
        </w:rPr>
        <w:t>的最大两位数是</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bookmarkStart w:id="0" w:name="_GoBack"/>
      <w:bookmarkEnd w:id="0"/>
    </w:p>
    <w:p w:rsidR="00B71DD0" w:rsidRDefault="00EE71F7" w:rsidP="00B71DD0">
      <w:pPr>
        <w:spacing w:line="360" w:lineRule="auto"/>
      </w:pPr>
      <w:r>
        <w:rPr>
          <w:rFonts w:ascii="Times New Roman" w:eastAsia="新宋体" w:hAnsi="Times New Roman" w:hint="eastAsia"/>
          <w:szCs w:val="21"/>
        </w:rPr>
        <w:t>9</w:t>
      </w:r>
      <w:r>
        <w:rPr>
          <w:rFonts w:ascii="Times New Roman" w:eastAsia="新宋体" w:hAnsi="Times New Roman" w:hint="eastAsia"/>
          <w:szCs w:val="21"/>
        </w:rPr>
        <w:t>．在比例尺为</w:t>
      </w:r>
      <w:r>
        <w:rPr>
          <w:position w:val="-6"/>
        </w:rPr>
        <w:object w:dxaOrig="585" w:dyaOrig="255">
          <v:shape id="_x0000_i1054" type="#_x0000_t75" style="width:29.25pt;height:12.75pt" o:ole="">
            <v:imagedata r:id="rId67" o:title=""/>
          </v:shape>
          <o:OLEObject Type="Embed" ProgID="Equation.DSMT4" ShapeID="_x0000_i1054" DrawAspect="Content" ObjectID="_1830069040" r:id="rId68"/>
        </w:object>
      </w:r>
      <w:r>
        <w:rPr>
          <w:rFonts w:ascii="Times New Roman" w:eastAsia="新宋体" w:hAnsi="Times New Roman" w:hint="eastAsia"/>
          <w:szCs w:val="21"/>
        </w:rPr>
        <w:t>的地图上，量得</w:t>
      </w:r>
      <w:r>
        <w:rPr>
          <w:position w:val="-4"/>
        </w:rPr>
        <w:object w:dxaOrig="360" w:dyaOrig="240">
          <v:shape id="_x0000_i1055" type="#_x0000_t75" style="width:18pt;height:12pt" o:ole="">
            <v:imagedata r:id="rId69" o:title=""/>
          </v:shape>
          <o:OLEObject Type="Embed" ProgID="Equation.DSMT4" ShapeID="_x0000_i1055" DrawAspect="Content" ObjectID="_1830069041" r:id="rId70"/>
        </w:object>
      </w:r>
      <w:r>
        <w:rPr>
          <w:rFonts w:ascii="Times New Roman" w:eastAsia="新宋体" w:hAnsi="Times New Roman" w:hint="eastAsia"/>
          <w:szCs w:val="21"/>
        </w:rPr>
        <w:t>的长度为</w:t>
      </w:r>
      <w:r>
        <w:rPr>
          <w:position w:val="-6"/>
        </w:rPr>
        <w:object w:dxaOrig="420" w:dyaOrig="255">
          <v:shape id="_x0000_i1056" type="#_x0000_t75" style="width:21pt;height:12.75pt" o:ole="">
            <v:imagedata r:id="rId71" o:title=""/>
          </v:shape>
          <o:OLEObject Type="Embed" ProgID="Equation.DSMT4" ShapeID="_x0000_i1056" DrawAspect="Content" ObjectID="_1830069042" r:id="rId72"/>
        </w:object>
      </w:r>
      <w:r>
        <w:rPr>
          <w:rFonts w:ascii="Times New Roman" w:eastAsia="新宋体" w:hAnsi="Times New Roman" w:hint="eastAsia"/>
          <w:szCs w:val="21"/>
        </w:rPr>
        <w:t>，则</w:t>
      </w:r>
      <w:r>
        <w:rPr>
          <w:position w:val="-4"/>
        </w:rPr>
        <w:object w:dxaOrig="360" w:dyaOrig="240">
          <v:shape id="_x0000_i1057" type="#_x0000_t75" style="width:18pt;height:12pt" o:ole="">
            <v:imagedata r:id="rId73" o:title=""/>
          </v:shape>
          <o:OLEObject Type="Embed" ProgID="Equation.DSMT4" ShapeID="_x0000_i1057" DrawAspect="Content" ObjectID="_1830069043" r:id="rId74"/>
        </w:object>
      </w:r>
      <w:r>
        <w:rPr>
          <w:rFonts w:ascii="Times New Roman" w:eastAsia="新宋体" w:hAnsi="Times New Roman" w:hint="eastAsia"/>
          <w:szCs w:val="21"/>
        </w:rPr>
        <w:t>的实际长度是</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position w:val="-6"/>
        </w:rPr>
        <w:object w:dxaOrig="240" w:dyaOrig="192">
          <v:shape id="_x0000_i1058" type="#_x0000_t75" style="width:12pt;height:9.6pt" o:ole="">
            <v:imagedata r:id="rId75" o:title=""/>
          </v:shape>
          <o:OLEObject Type="Embed" ProgID="Equation.DSMT4" ShapeID="_x0000_i1058" DrawAspect="Content" ObjectID="_1830069044" r:id="rId76"/>
        </w:object>
      </w:r>
      <w:r>
        <w:rPr>
          <w:rFonts w:ascii="Times New Roman" w:eastAsia="新宋体" w:hAnsi="Times New Roman" w:hint="eastAsia"/>
          <w:szCs w:val="21"/>
        </w:rPr>
        <w:t>．</w:t>
      </w:r>
    </w:p>
    <w:p w:rsidR="00B71DD0" w:rsidRDefault="00EE71F7" w:rsidP="00B71DD0">
      <w:pPr>
        <w:spacing w:line="360" w:lineRule="auto"/>
      </w:pPr>
      <w:r>
        <w:rPr>
          <w:rFonts w:ascii="Times New Roman" w:eastAsia="新宋体" w:hAnsi="Times New Roman" w:hint="eastAsia"/>
          <w:szCs w:val="21"/>
        </w:rPr>
        <w:lastRenderedPageBreak/>
        <w:t>10</w:t>
      </w:r>
      <w:r>
        <w:rPr>
          <w:rFonts w:ascii="Times New Roman" w:eastAsia="新宋体" w:hAnsi="Times New Roman" w:hint="eastAsia"/>
          <w:szCs w:val="21"/>
        </w:rPr>
        <w:t>．某工厂评选年度优秀员工，分为两轮进行．第一轮有四名员工胜出，分别为小张、小王、小吴和小李；第二轮通过相同时间做出的零件个数多少作为评判标准（每个人做的零件个数均为整数）．比赛同时开始，直到四名员工把提前准备的零件做完．要用的总零件个数大于</w:t>
      </w:r>
      <w:r>
        <w:rPr>
          <w:rFonts w:ascii="Times New Roman" w:eastAsia="新宋体" w:hAnsi="Times New Roman"/>
          <w:szCs w:val="21"/>
        </w:rPr>
        <w:t>20</w:t>
      </w:r>
      <w:r>
        <w:rPr>
          <w:rFonts w:ascii="Times New Roman" w:eastAsia="新宋体" w:hAnsi="Times New Roman" w:hint="eastAsia"/>
          <w:szCs w:val="21"/>
        </w:rPr>
        <w:t>且不超过</w:t>
      </w:r>
      <w:r>
        <w:rPr>
          <w:rFonts w:ascii="Times New Roman" w:eastAsia="新宋体" w:hAnsi="Times New Roman"/>
          <w:szCs w:val="21"/>
        </w:rPr>
        <w:t>30</w:t>
      </w:r>
      <w:r>
        <w:rPr>
          <w:rFonts w:ascii="Times New Roman" w:eastAsia="新宋体" w:hAnsi="Times New Roman" w:hint="eastAsia"/>
          <w:szCs w:val="21"/>
        </w:rPr>
        <w:t>，小张与小吴做出的零件个数之和乘以小张与小李做出的零件个数之和其结果为</w:t>
      </w:r>
      <w:r>
        <w:rPr>
          <w:rFonts w:ascii="Times New Roman" w:eastAsia="新宋体" w:hAnsi="Times New Roman"/>
          <w:szCs w:val="21"/>
        </w:rPr>
        <w:t>156</w:t>
      </w:r>
      <w:r>
        <w:rPr>
          <w:rFonts w:ascii="Times New Roman" w:eastAsia="新宋体" w:hAnsi="Times New Roman" w:hint="eastAsia"/>
          <w:szCs w:val="21"/>
        </w:rPr>
        <w:t>，小王与小吴做出的零件个数之和乘以小王与小李做出的零件个数之和其结果为</w:t>
      </w:r>
      <w:r>
        <w:rPr>
          <w:rFonts w:ascii="Times New Roman" w:eastAsia="新宋体" w:hAnsi="Times New Roman"/>
          <w:szCs w:val="21"/>
        </w:rPr>
        <w:t>210</w:t>
      </w:r>
      <w:r>
        <w:rPr>
          <w:rFonts w:ascii="Times New Roman" w:eastAsia="新宋体" w:hAnsi="Times New Roman" w:hint="eastAsia"/>
          <w:szCs w:val="21"/>
        </w:rPr>
        <w:t>，已知小王与小吴做出的零件个数之和为偶数．则小张与小吴做出的零件个数之和乘以小王与小李做出的零件个数之和</w:t>
      </w:r>
      <w:r>
        <w:rPr>
          <w:rFonts w:ascii="Times New Roman" w:eastAsia="新宋体" w:hAnsi="Times New Roman" w:hint="eastAsia"/>
          <w:szCs w:val="21"/>
        </w:rPr>
        <w:t>其结果为</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B71DD0" w:rsidRDefault="00EE71F7" w:rsidP="00B71DD0">
      <w:pPr>
        <w:spacing w:line="360" w:lineRule="auto"/>
      </w:pPr>
      <w:r>
        <w:rPr>
          <w:rFonts w:ascii="Times New Roman" w:eastAsia="新宋体" w:hAnsi="Times New Roman" w:hint="eastAsia"/>
          <w:szCs w:val="21"/>
        </w:rPr>
        <w:t>11</w:t>
      </w:r>
      <w:r>
        <w:rPr>
          <w:rFonts w:ascii="Times New Roman" w:eastAsia="新宋体" w:hAnsi="Times New Roman" w:hint="eastAsia"/>
          <w:szCs w:val="21"/>
        </w:rPr>
        <w:t>．把一根</w:t>
      </w:r>
      <w:r>
        <w:rPr>
          <w:position w:val="-22"/>
        </w:rPr>
        <w:object w:dxaOrig="312" w:dyaOrig="552">
          <v:shape id="_x0000_i1059" type="#_x0000_t75" style="width:15.6pt;height:27.6pt" o:ole="">
            <v:imagedata r:id="rId77" o:title=""/>
          </v:shape>
          <o:OLEObject Type="Embed" ProgID="Equation.DSMT4" ShapeID="_x0000_i1059" DrawAspect="Content" ObjectID="_1830069045" r:id="rId78"/>
        </w:object>
      </w:r>
      <w:r>
        <w:rPr>
          <w:rFonts w:ascii="Times New Roman" w:eastAsia="新宋体" w:hAnsi="Times New Roman" w:hint="eastAsia"/>
          <w:szCs w:val="21"/>
        </w:rPr>
        <w:t>米的钢材锯成相等的若干段，一共锯了</w:t>
      </w:r>
      <w:r>
        <w:rPr>
          <w:rFonts w:ascii="Times New Roman" w:eastAsia="新宋体" w:hAnsi="Times New Roman"/>
          <w:szCs w:val="21"/>
        </w:rPr>
        <w:t>5</w:t>
      </w:r>
      <w:r>
        <w:rPr>
          <w:rFonts w:ascii="Times New Roman" w:eastAsia="新宋体" w:hAnsi="Times New Roman" w:hint="eastAsia"/>
          <w:szCs w:val="21"/>
        </w:rPr>
        <w:t>次，每段长</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米．</w:t>
      </w:r>
    </w:p>
    <w:p w:rsidR="00B71DD0" w:rsidRDefault="00EE71F7" w:rsidP="00B71DD0">
      <w:pPr>
        <w:spacing w:line="360" w:lineRule="auto"/>
      </w:pPr>
      <w:r>
        <w:rPr>
          <w:rFonts w:ascii="Times New Roman" w:eastAsia="新宋体" w:hAnsi="Times New Roman" w:hint="eastAsia"/>
          <w:szCs w:val="21"/>
        </w:rPr>
        <w:t>12</w:t>
      </w:r>
      <w:r>
        <w:rPr>
          <w:rFonts w:ascii="Times New Roman" w:eastAsia="新宋体" w:hAnsi="Times New Roman" w:hint="eastAsia"/>
          <w:szCs w:val="21"/>
        </w:rPr>
        <w:t>．</w:t>
      </w:r>
      <w:proofErr w:type="gramStart"/>
      <w:r>
        <w:rPr>
          <w:rFonts w:ascii="Times New Roman" w:eastAsia="新宋体" w:hAnsi="Times New Roman" w:hint="eastAsia"/>
          <w:szCs w:val="21"/>
        </w:rPr>
        <w:t>若如果</w:t>
      </w:r>
      <w:proofErr w:type="gramEnd"/>
      <w:r>
        <w:rPr>
          <w:position w:val="-10"/>
        </w:rPr>
        <w:object w:dxaOrig="912" w:dyaOrig="300">
          <v:shape id="_x0000_i1060" type="#_x0000_t75" style="width:45.6pt;height:15pt" o:ole="">
            <v:imagedata r:id="rId79" o:title=""/>
          </v:shape>
          <o:OLEObject Type="Embed" ProgID="Equation.DSMT4" ShapeID="_x0000_i1060" DrawAspect="Content" ObjectID="_1830069046" r:id="rId80"/>
        </w:object>
      </w:r>
      <w:r>
        <w:rPr>
          <w:rFonts w:ascii="Times New Roman" w:eastAsia="新宋体" w:hAnsi="Times New Roman" w:hint="eastAsia"/>
          <w:szCs w:val="21"/>
        </w:rPr>
        <w:t>，那么</w:t>
      </w:r>
      <w:r>
        <w:rPr>
          <w:position w:val="-10"/>
        </w:rPr>
        <w:object w:dxaOrig="888" w:dyaOrig="300">
          <v:shape id="_x0000_i1061" type="#_x0000_t75" style="width:44.4pt;height:15pt" o:ole="">
            <v:imagedata r:id="rId81" o:title=""/>
          </v:shape>
          <o:OLEObject Type="Embed" ProgID="Equation.DSMT4" ShapeID="_x0000_i1061" DrawAspect="Content" ObjectID="_1830069047" r:id="rId82"/>
        </w:object>
      </w:r>
      <w:r>
        <w:rPr>
          <w:rFonts w:ascii="Times New Roman" w:eastAsia="新宋体" w:hAnsi="Times New Roman" w:hint="eastAsia"/>
          <w:szCs w:val="21"/>
        </w:rPr>
        <w:t>的值为</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B71DD0" w:rsidRDefault="00EE71F7" w:rsidP="00B71DD0">
      <w:pPr>
        <w:spacing w:line="360" w:lineRule="auto"/>
      </w:pPr>
      <w:r>
        <w:rPr>
          <w:rFonts w:ascii="Times New Roman" w:eastAsia="新宋体" w:hAnsi="Times New Roman" w:hint="eastAsia"/>
          <w:szCs w:val="21"/>
        </w:rPr>
        <w:t>13</w:t>
      </w:r>
      <w:r>
        <w:rPr>
          <w:rFonts w:ascii="Times New Roman" w:eastAsia="新宋体" w:hAnsi="Times New Roman" w:hint="eastAsia"/>
          <w:szCs w:val="21"/>
        </w:rPr>
        <w:t>．育新中学图书馆有图书</w:t>
      </w:r>
      <w:r>
        <w:rPr>
          <w:rFonts w:ascii="Times New Roman" w:eastAsia="新宋体" w:hAnsi="Times New Roman"/>
          <w:szCs w:val="21"/>
        </w:rPr>
        <w:t>1500</w:t>
      </w:r>
      <w:r>
        <w:rPr>
          <w:rFonts w:ascii="Times New Roman" w:eastAsia="新宋体" w:hAnsi="Times New Roman" w:hint="eastAsia"/>
          <w:szCs w:val="21"/>
        </w:rPr>
        <w:t>册，新风中学图书馆有图书</w:t>
      </w:r>
      <w:r>
        <w:rPr>
          <w:rFonts w:ascii="Times New Roman" w:eastAsia="新宋体" w:hAnsi="Times New Roman"/>
          <w:szCs w:val="21"/>
        </w:rPr>
        <w:t>1800</w:t>
      </w:r>
      <w:r>
        <w:rPr>
          <w:rFonts w:ascii="Times New Roman" w:eastAsia="新宋体" w:hAnsi="Times New Roman" w:hint="eastAsia"/>
          <w:szCs w:val="21"/>
        </w:rPr>
        <w:t>册，育新中学的图书比新风中学的少</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册，少</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position w:val="-6"/>
        </w:rPr>
        <w:object w:dxaOrig="252" w:dyaOrig="252">
          <v:shape id="_x0000_i1062" type="#_x0000_t75" style="width:12.6pt;height:12.6pt" o:ole="">
            <v:imagedata r:id="rId83" o:title=""/>
          </v:shape>
          <o:OLEObject Type="Embed" ProgID="Equation.DSMT4" ShapeID="_x0000_i1062" DrawAspect="Content" ObjectID="_1830069048" r:id="rId84"/>
        </w:object>
      </w:r>
      <w:r>
        <w:rPr>
          <w:rFonts w:ascii="Times New Roman" w:eastAsia="新宋体" w:hAnsi="Times New Roman" w:hint="eastAsia"/>
          <w:szCs w:val="21"/>
        </w:rPr>
        <w:t>．</w:t>
      </w:r>
    </w:p>
    <w:p w:rsidR="00B71DD0" w:rsidRDefault="00EE71F7" w:rsidP="00B71DD0">
      <w:pPr>
        <w:spacing w:line="360" w:lineRule="auto"/>
      </w:pPr>
      <w:r>
        <w:rPr>
          <w:rFonts w:ascii="Times New Roman" w:eastAsia="新宋体" w:hAnsi="Times New Roman" w:hint="eastAsia"/>
          <w:szCs w:val="21"/>
        </w:rPr>
        <w:t>14</w:t>
      </w:r>
      <w:r>
        <w:rPr>
          <w:rFonts w:ascii="Times New Roman" w:eastAsia="新宋体" w:hAnsi="Times New Roman" w:hint="eastAsia"/>
          <w:szCs w:val="21"/>
        </w:rPr>
        <w:t>．把两个同样大小的含</w:t>
      </w:r>
      <w:r>
        <w:rPr>
          <w:position w:val="-6"/>
        </w:rPr>
        <w:object w:dxaOrig="360" w:dyaOrig="252">
          <v:shape id="_x0000_i1063" type="#_x0000_t75" style="width:18pt;height:12.6pt" o:ole="">
            <v:imagedata r:id="rId85" o:title=""/>
          </v:shape>
          <o:OLEObject Type="Embed" ProgID="Equation.DSMT4" ShapeID="_x0000_i1063" DrawAspect="Content" ObjectID="_1830069049" r:id="rId86"/>
        </w:object>
      </w:r>
      <w:r>
        <w:rPr>
          <w:rFonts w:ascii="Times New Roman" w:eastAsia="新宋体" w:hAnsi="Times New Roman" w:hint="eastAsia"/>
          <w:szCs w:val="21"/>
        </w:rPr>
        <w:t>角的三角尺按如图所示的方式放置，其中一个相等的锐角顶点重合于点</w:t>
      </w:r>
      <w:r>
        <w:rPr>
          <w:position w:val="-6"/>
        </w:rPr>
        <w:object w:dxaOrig="228" w:dyaOrig="252">
          <v:shape id="_x0000_i1064" type="#_x0000_t75" style="width:11.4pt;height:12.6pt" o:ole="">
            <v:imagedata r:id="rId87" o:title=""/>
          </v:shape>
          <o:OLEObject Type="Embed" ProgID="Equation.DSMT4" ShapeID="_x0000_i1064" DrawAspect="Content" ObjectID="_1830069050" r:id="rId88"/>
        </w:object>
      </w:r>
      <w:r>
        <w:rPr>
          <w:rFonts w:ascii="Times New Roman" w:eastAsia="新宋体" w:hAnsi="Times New Roman" w:hint="eastAsia"/>
          <w:szCs w:val="21"/>
        </w:rPr>
        <w:t>，且</w:t>
      </w:r>
      <w:r>
        <w:rPr>
          <w:position w:val="-4"/>
        </w:rPr>
        <w:object w:dxaOrig="228" w:dyaOrig="240">
          <v:shape id="_x0000_i1065" type="#_x0000_t75" style="width:11.4pt;height:12pt" o:ole="">
            <v:imagedata r:id="rId89" o:title=""/>
          </v:shape>
          <o:OLEObject Type="Embed" ProgID="Equation.DSMT4" ShapeID="_x0000_i1065" DrawAspect="Content" ObjectID="_1830069051" r:id="rId90"/>
        </w:object>
      </w:r>
      <w:r>
        <w:rPr>
          <w:rFonts w:ascii="Times New Roman" w:eastAsia="新宋体" w:hAnsi="Times New Roman" w:hint="eastAsia"/>
          <w:szCs w:val="21"/>
        </w:rPr>
        <w:t>，</w:t>
      </w:r>
      <w:r>
        <w:rPr>
          <w:position w:val="-6"/>
        </w:rPr>
        <w:object w:dxaOrig="228" w:dyaOrig="252">
          <v:shape id="_x0000_i1066" type="#_x0000_t75" style="width:11.4pt;height:12.6pt" o:ole="">
            <v:imagedata r:id="rId91" o:title=""/>
          </v:shape>
          <o:OLEObject Type="Embed" ProgID="Equation.DSMT4" ShapeID="_x0000_i1066" DrawAspect="Content" ObjectID="_1830069052" r:id="rId92"/>
        </w:object>
      </w:r>
      <w:r>
        <w:rPr>
          <w:rFonts w:ascii="Times New Roman" w:eastAsia="新宋体" w:hAnsi="Times New Roman" w:hint="eastAsia"/>
          <w:szCs w:val="21"/>
        </w:rPr>
        <w:t>，</w:t>
      </w:r>
      <w:r>
        <w:rPr>
          <w:position w:val="-4"/>
        </w:rPr>
        <w:object w:dxaOrig="228" w:dyaOrig="240">
          <v:shape id="_x0000_i1067" type="#_x0000_t75" style="width:11.4pt;height:12pt" o:ole="">
            <v:imagedata r:id="rId93" o:title=""/>
          </v:shape>
          <o:OLEObject Type="Embed" ProgID="Equation.DSMT4" ShapeID="_x0000_i1067" DrawAspect="Content" ObjectID="_1830069053" r:id="rId94"/>
        </w:object>
      </w:r>
      <w:r>
        <w:rPr>
          <w:rFonts w:ascii="Times New Roman" w:eastAsia="新宋体" w:hAnsi="Times New Roman" w:hint="eastAsia"/>
          <w:szCs w:val="21"/>
        </w:rPr>
        <w:t>三点在同一直线上，弧</w:t>
      </w:r>
      <w:r>
        <w:rPr>
          <w:position w:val="-4"/>
        </w:rPr>
        <w:object w:dxaOrig="360" w:dyaOrig="240">
          <v:shape id="_x0000_i1068" type="#_x0000_t75" style="width:18pt;height:12pt" o:ole="">
            <v:imagedata r:id="rId95" o:title=""/>
          </v:shape>
          <o:OLEObject Type="Embed" ProgID="Equation.DSMT4" ShapeID="_x0000_i1068" DrawAspect="Content" ObjectID="_1830069054" r:id="rId96"/>
        </w:object>
      </w:r>
      <w:r>
        <w:rPr>
          <w:rFonts w:ascii="Times New Roman" w:eastAsia="新宋体" w:hAnsi="Times New Roman" w:hint="eastAsia"/>
          <w:szCs w:val="21"/>
        </w:rPr>
        <w:t>的半径是</w:t>
      </w:r>
      <w:r>
        <w:rPr>
          <w:position w:val="-6"/>
        </w:rPr>
        <w:object w:dxaOrig="348" w:dyaOrig="252">
          <v:shape id="_x0000_i1069" type="#_x0000_t75" style="width:17.4pt;height:12.6pt" o:ole="">
            <v:imagedata r:id="rId97" o:title=""/>
          </v:shape>
          <o:OLEObject Type="Embed" ProgID="Equation.DSMT4" ShapeID="_x0000_i1069" DrawAspect="Content" ObjectID="_1830069055" r:id="rId98"/>
        </w:object>
      </w:r>
      <w:r>
        <w:rPr>
          <w:rFonts w:ascii="Times New Roman" w:eastAsia="新宋体" w:hAnsi="Times New Roman" w:hint="eastAsia"/>
          <w:szCs w:val="21"/>
        </w:rPr>
        <w:t>与</w:t>
      </w:r>
      <w:r>
        <w:rPr>
          <w:position w:val="-6"/>
        </w:rPr>
        <w:object w:dxaOrig="360" w:dyaOrig="252">
          <v:shape id="_x0000_i1070" type="#_x0000_t75" style="width:18pt;height:12.6pt" o:ole="">
            <v:imagedata r:id="rId99" o:title=""/>
          </v:shape>
          <o:OLEObject Type="Embed" ProgID="Equation.DSMT4" ShapeID="_x0000_i1070" DrawAspect="Content" ObjectID="_1830069056" r:id="rId100"/>
        </w:object>
      </w:r>
      <w:r>
        <w:rPr>
          <w:rFonts w:ascii="Times New Roman" w:eastAsia="新宋体" w:hAnsi="Times New Roman" w:hint="eastAsia"/>
          <w:szCs w:val="21"/>
        </w:rPr>
        <w:t>，弧</w:t>
      </w:r>
      <w:r>
        <w:rPr>
          <w:position w:val="-4"/>
        </w:rPr>
        <w:object w:dxaOrig="372" w:dyaOrig="240">
          <v:shape id="_x0000_i1071" type="#_x0000_t75" style="width:18.6pt;height:12pt" o:ole="">
            <v:imagedata r:id="rId101" o:title=""/>
          </v:shape>
          <o:OLEObject Type="Embed" ProgID="Equation.DSMT4" ShapeID="_x0000_i1071" DrawAspect="Content" ObjectID="_1830069057" r:id="rId102"/>
        </w:object>
      </w:r>
      <w:r>
        <w:rPr>
          <w:rFonts w:ascii="Times New Roman" w:eastAsia="新宋体" w:hAnsi="Times New Roman" w:hint="eastAsia"/>
          <w:szCs w:val="21"/>
        </w:rPr>
        <w:t>的半径是</w:t>
      </w:r>
      <w:r>
        <w:rPr>
          <w:position w:val="-6"/>
        </w:rPr>
        <w:object w:dxaOrig="348" w:dyaOrig="252">
          <v:shape id="_x0000_i1072" type="#_x0000_t75" style="width:17.4pt;height:12.6pt" o:ole="">
            <v:imagedata r:id="rId103" o:title=""/>
          </v:shape>
          <o:OLEObject Type="Embed" ProgID="Equation.DSMT4" ShapeID="_x0000_i1072" DrawAspect="Content" ObjectID="_1830069058" r:id="rId104"/>
        </w:object>
      </w:r>
      <w:r>
        <w:rPr>
          <w:rFonts w:ascii="Times New Roman" w:eastAsia="新宋体" w:hAnsi="Times New Roman" w:hint="eastAsia"/>
          <w:szCs w:val="21"/>
        </w:rPr>
        <w:t>与</w:t>
      </w:r>
      <w:r>
        <w:rPr>
          <w:position w:val="-6"/>
        </w:rPr>
        <w:object w:dxaOrig="360" w:dyaOrig="252">
          <v:shape id="_x0000_i1073" type="#_x0000_t75" style="width:18pt;height:12.6pt" o:ole="">
            <v:imagedata r:id="rId105" o:title=""/>
          </v:shape>
          <o:OLEObject Type="Embed" ProgID="Equation.DSMT4" ShapeID="_x0000_i1073" DrawAspect="Content" ObjectID="_1830069059" r:id="rId106"/>
        </w:object>
      </w:r>
      <w:r>
        <w:rPr>
          <w:rFonts w:ascii="Times New Roman" w:eastAsia="新宋体" w:hAnsi="Times New Roman" w:hint="eastAsia"/>
          <w:szCs w:val="21"/>
        </w:rPr>
        <w:t>．若</w:t>
      </w:r>
      <w:r>
        <w:rPr>
          <w:position w:val="-6"/>
        </w:rPr>
        <w:object w:dxaOrig="708" w:dyaOrig="252">
          <v:shape id="_x0000_i1074" type="#_x0000_t75" style="width:35.4pt;height:12.6pt" o:ole="">
            <v:imagedata r:id="rId107" o:title=""/>
          </v:shape>
          <o:OLEObject Type="Embed" ProgID="Equation.DSMT4" ShapeID="_x0000_i1074" DrawAspect="Content" ObjectID="_1830069060" r:id="rId108"/>
        </w:object>
      </w:r>
      <w:r>
        <w:rPr>
          <w:rFonts w:ascii="Times New Roman" w:eastAsia="新宋体" w:hAnsi="Times New Roman" w:hint="eastAsia"/>
          <w:szCs w:val="21"/>
        </w:rPr>
        <w:t>，则图中阴影部分的面积是</w:t>
      </w:r>
      <w:r>
        <w:rPr>
          <w:rFonts w:ascii="Times New Roman" w:eastAsia="新宋体" w:hAnsi="Times New Roman" w:hint="eastAsia"/>
          <w:szCs w:val="21"/>
          <w:u w:val="single"/>
        </w:rPr>
        <w:t xml:space="preserve">　　</w:t>
      </w:r>
      <w:r>
        <w:rPr>
          <w:rFonts w:ascii="Times New Roman" w:eastAsia="新宋体" w:hAnsi="Times New Roman" w:hint="eastAsia"/>
          <w:szCs w:val="21"/>
        </w:rPr>
        <w:t>．（结果保留</w:t>
      </w:r>
      <w:r>
        <w:rPr>
          <w:position w:val="-10"/>
        </w:rPr>
        <w:object w:dxaOrig="288" w:dyaOrig="300">
          <v:shape id="_x0000_i1075" type="#_x0000_t75" style="width:14.4pt;height:15pt" o:ole="">
            <v:imagedata r:id="rId109" o:title=""/>
          </v:shape>
          <o:OLEObject Type="Embed" ProgID="Equation.DSMT4" ShapeID="_x0000_i1075" DrawAspect="Content" ObjectID="_1830069061" r:id="rId110"/>
        </w:object>
      </w:r>
    </w:p>
    <w:p w:rsidR="00B71DD0" w:rsidRDefault="00EE71F7" w:rsidP="00B71DD0">
      <w:pPr>
        <w:spacing w:line="360" w:lineRule="auto"/>
      </w:pPr>
      <w:r>
        <w:rPr>
          <w:rFonts w:ascii="Times New Roman" w:eastAsia="新宋体" w:hAnsi="Times New Roman"/>
          <w:noProof/>
          <w:szCs w:val="21"/>
        </w:rPr>
        <w:drawing>
          <wp:inline distT="0" distB="0" distL="0" distR="0">
            <wp:extent cx="1684020" cy="1211580"/>
            <wp:effectExtent l="0" t="0" r="0" b="7620"/>
            <wp:docPr id="190372931" name="图片 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72931" name="图片24" descr="菁优网：http://www.jyeoo.com"/>
                    <pic:cNvPicPr>
                      <a:picLocks noChangeAspect="1" noChangeArrowheads="1"/>
                    </pic:cNvPicPr>
                  </pic:nvPicPr>
                  <pic:blipFill>
                    <a:blip r:embed="rId111">
                      <a:extLst>
                        <a:ext uri="{28A0092B-C50C-407E-A947-70E740481C1C}">
                          <a14:useLocalDpi xmlns:a14="http://schemas.microsoft.com/office/drawing/2010/main" val="0"/>
                        </a:ext>
                      </a:extLst>
                    </a:blip>
                    <a:stretch>
                      <a:fillRect/>
                    </a:stretch>
                  </pic:blipFill>
                  <pic:spPr bwMode="auto">
                    <a:xfrm>
                      <a:off x="0" y="0"/>
                      <a:ext cx="1684020" cy="1211580"/>
                    </a:xfrm>
                    <a:prstGeom prst="rect">
                      <a:avLst/>
                    </a:prstGeom>
                    <a:noFill/>
                    <a:ln>
                      <a:noFill/>
                    </a:ln>
                  </pic:spPr>
                </pic:pic>
              </a:graphicData>
            </a:graphic>
          </wp:inline>
        </w:drawing>
      </w:r>
    </w:p>
    <w:p w:rsidR="00B71DD0" w:rsidRDefault="00EE71F7" w:rsidP="00B71DD0">
      <w:pPr>
        <w:spacing w:line="360" w:lineRule="auto"/>
      </w:pPr>
      <w:r>
        <w:rPr>
          <w:rFonts w:ascii="Times New Roman" w:eastAsia="新宋体" w:hAnsi="Times New Roman" w:hint="eastAsia"/>
          <w:szCs w:val="21"/>
        </w:rPr>
        <w:t>15</w:t>
      </w:r>
      <w:r>
        <w:rPr>
          <w:rFonts w:ascii="Times New Roman" w:eastAsia="新宋体" w:hAnsi="Times New Roman" w:hint="eastAsia"/>
          <w:szCs w:val="21"/>
        </w:rPr>
        <w:t>．如图是古希腊数学家埃拉托斯特尼在夏至这天测量地球子午线周长的示意图，其中，太阳光线</w:t>
      </w:r>
      <w:r>
        <w:rPr>
          <w:position w:val="-6"/>
        </w:rPr>
        <w:object w:dxaOrig="888" w:dyaOrig="252">
          <v:shape id="_x0000_i1076" type="#_x0000_t75" style="width:44.4pt;height:12.6pt" o:ole="">
            <v:imagedata r:id="rId112" o:title=""/>
          </v:shape>
          <o:OLEObject Type="Embed" ProgID="Equation.DSMT4" ShapeID="_x0000_i1076" DrawAspect="Content" ObjectID="_1830069062" r:id="rId113"/>
        </w:object>
      </w:r>
      <w:r>
        <w:rPr>
          <w:rFonts w:ascii="Times New Roman" w:eastAsia="新宋体" w:hAnsi="Times New Roman" w:hint="eastAsia"/>
          <w:szCs w:val="21"/>
        </w:rPr>
        <w:t>，</w:t>
      </w:r>
      <w:r>
        <w:rPr>
          <w:position w:val="-6"/>
        </w:rPr>
        <w:object w:dxaOrig="360" w:dyaOrig="252">
          <v:shape id="_x0000_i1077" type="#_x0000_t75" style="width:18pt;height:12.6pt" o:ole="">
            <v:imagedata r:id="rId114" o:title=""/>
          </v:shape>
          <o:OLEObject Type="Embed" ProgID="Equation.DSMT4" ShapeID="_x0000_i1077" DrawAspect="Content" ObjectID="_1830069063" r:id="rId115"/>
        </w:object>
      </w:r>
      <w:r>
        <w:rPr>
          <w:rFonts w:ascii="Times New Roman" w:eastAsia="新宋体" w:hAnsi="Times New Roman" w:hint="eastAsia"/>
          <w:szCs w:val="21"/>
        </w:rPr>
        <w:t>是竖直插在球面上的木杆，</w:t>
      </w:r>
      <w:r>
        <w:rPr>
          <w:position w:val="-4"/>
        </w:rPr>
        <w:object w:dxaOrig="360" w:dyaOrig="240">
          <v:shape id="_x0000_i1078" type="#_x0000_t75" style="width:18pt;height:12pt" o:ole="">
            <v:imagedata r:id="rId116" o:title=""/>
          </v:shape>
          <o:OLEObject Type="Embed" ProgID="Equation.DSMT4" ShapeID="_x0000_i1078" DrawAspect="Content" ObjectID="_1830069064" r:id="rId117"/>
        </w:object>
      </w:r>
      <w:r>
        <w:rPr>
          <w:rFonts w:ascii="Times New Roman" w:eastAsia="新宋体" w:hAnsi="Times New Roman" w:hint="eastAsia"/>
          <w:szCs w:val="21"/>
        </w:rPr>
        <w:t>、</w:t>
      </w:r>
      <w:r>
        <w:rPr>
          <w:position w:val="-6"/>
        </w:rPr>
        <w:object w:dxaOrig="360" w:dyaOrig="252">
          <v:shape id="_x0000_i1079" type="#_x0000_t75" style="width:18pt;height:12.6pt" o:ole="">
            <v:imagedata r:id="rId118" o:title=""/>
          </v:shape>
          <o:OLEObject Type="Embed" ProgID="Equation.DSMT4" ShapeID="_x0000_i1079" DrawAspect="Content" ObjectID="_1830069065" r:id="rId119"/>
        </w:object>
      </w:r>
      <w:r>
        <w:rPr>
          <w:rFonts w:ascii="Times New Roman" w:eastAsia="新宋体" w:hAnsi="Times New Roman" w:hint="eastAsia"/>
          <w:szCs w:val="21"/>
        </w:rPr>
        <w:t>的延长线都经过圆心</w:t>
      </w:r>
      <w:r>
        <w:rPr>
          <w:position w:val="-6"/>
        </w:rPr>
        <w:object w:dxaOrig="228" w:dyaOrig="252">
          <v:shape id="_x0000_i1080" type="#_x0000_t75" style="width:11.4pt;height:12.6pt" o:ole="">
            <v:imagedata r:id="rId120" o:title=""/>
          </v:shape>
          <o:OLEObject Type="Embed" ProgID="Equation.DSMT4" ShapeID="_x0000_i1080" DrawAspect="Content" ObjectID="_1830069066" r:id="rId121"/>
        </w:object>
      </w:r>
      <w:r>
        <w:rPr>
          <w:rFonts w:ascii="Times New Roman" w:eastAsia="新宋体" w:hAnsi="Times New Roman" w:hint="eastAsia"/>
          <w:szCs w:val="21"/>
        </w:rPr>
        <w:t>．已知</w:t>
      </w:r>
      <w:r>
        <w:rPr>
          <w:position w:val="-4"/>
        </w:rPr>
        <w:object w:dxaOrig="228" w:dyaOrig="240">
          <v:shape id="_x0000_i1081" type="#_x0000_t75" style="width:11.4pt;height:12pt" o:ole="">
            <v:imagedata r:id="rId122" o:title=""/>
          </v:shape>
          <o:OLEObject Type="Embed" ProgID="Equation.DSMT4" ShapeID="_x0000_i1081" DrawAspect="Content" ObjectID="_1830069067" r:id="rId123"/>
        </w:object>
      </w:r>
      <w:r>
        <w:rPr>
          <w:rFonts w:ascii="Times New Roman" w:eastAsia="新宋体" w:hAnsi="Times New Roman" w:hint="eastAsia"/>
          <w:szCs w:val="21"/>
        </w:rPr>
        <w:t>、</w:t>
      </w:r>
      <w:r>
        <w:rPr>
          <w:position w:val="-4"/>
        </w:rPr>
        <w:object w:dxaOrig="228" w:dyaOrig="240">
          <v:shape id="_x0000_i1082" type="#_x0000_t75" style="width:11.4pt;height:12pt" o:ole="">
            <v:imagedata r:id="rId124" o:title=""/>
          </v:shape>
          <o:OLEObject Type="Embed" ProgID="Equation.DSMT4" ShapeID="_x0000_i1082" DrawAspect="Content" ObjectID="_1830069068" r:id="rId125"/>
        </w:object>
      </w:r>
      <w:r>
        <w:rPr>
          <w:rFonts w:ascii="Times New Roman" w:eastAsia="新宋体" w:hAnsi="Times New Roman" w:hint="eastAsia"/>
          <w:szCs w:val="21"/>
        </w:rPr>
        <w:t>间的劣弧长约为</w:t>
      </w:r>
      <w:r>
        <w:rPr>
          <w:rFonts w:ascii="Times New Roman" w:eastAsia="新宋体" w:hAnsi="Times New Roman"/>
          <w:szCs w:val="21"/>
        </w:rPr>
        <w:t>800</w:t>
      </w:r>
      <w:r>
        <w:rPr>
          <w:rFonts w:ascii="Times New Roman" w:eastAsia="新宋体" w:hAnsi="Times New Roman" w:hint="eastAsia"/>
          <w:szCs w:val="21"/>
        </w:rPr>
        <w:t>千米，子午线周长约为</w:t>
      </w:r>
      <w:r>
        <w:rPr>
          <w:rFonts w:ascii="Times New Roman" w:eastAsia="新宋体" w:hAnsi="Times New Roman"/>
          <w:szCs w:val="21"/>
        </w:rPr>
        <w:t>40000</w:t>
      </w:r>
      <w:r>
        <w:rPr>
          <w:rFonts w:ascii="Times New Roman" w:eastAsia="新宋体" w:hAnsi="Times New Roman" w:hint="eastAsia"/>
          <w:szCs w:val="21"/>
        </w:rPr>
        <w:t>千米，则</w:t>
      </w:r>
      <w:r>
        <w:rPr>
          <w:position w:val="-6"/>
        </w:rPr>
        <w:object w:dxaOrig="660" w:dyaOrig="252">
          <v:shape id="_x0000_i1083" type="#_x0000_t75" style="width:33pt;height:12.6pt" o:ole="">
            <v:imagedata r:id="rId126" o:title=""/>
          </v:shape>
          <o:OLEObject Type="Embed" ProgID="Equation.DSMT4" ShapeID="_x0000_i1083" DrawAspect="Content" ObjectID="_1830069069" r:id="rId127"/>
        </w:object>
      </w:r>
      <w:r>
        <w:rPr>
          <w:rFonts w:ascii="Times New Roman" w:eastAsia="新宋体" w:hAnsi="Times New Roman" w:hint="eastAsia"/>
          <w:szCs w:val="21"/>
        </w:rPr>
        <w:t>的度数为</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B71DD0" w:rsidRDefault="00EE71F7" w:rsidP="00B71DD0">
      <w:pPr>
        <w:spacing w:line="360" w:lineRule="auto"/>
      </w:pPr>
      <w:r>
        <w:rPr>
          <w:rFonts w:ascii="Times New Roman" w:eastAsia="新宋体" w:hAnsi="Times New Roman"/>
          <w:noProof/>
          <w:szCs w:val="21"/>
        </w:rPr>
        <w:drawing>
          <wp:inline distT="0" distB="0" distL="0" distR="0">
            <wp:extent cx="1485900" cy="1676400"/>
            <wp:effectExtent l="0" t="0" r="0" b="0"/>
            <wp:docPr id="1628212259" name="图片 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212259" name="图片24" descr="菁优网：http://www.jyeoo.com"/>
                    <pic:cNvPicPr>
                      <a:picLocks noChangeAspect="1" noChangeArrowheads="1"/>
                    </pic:cNvPicPr>
                  </pic:nvPicPr>
                  <pic:blipFill>
                    <a:blip r:embed="rId128">
                      <a:extLst>
                        <a:ext uri="{28A0092B-C50C-407E-A947-70E740481C1C}">
                          <a14:useLocalDpi xmlns:a14="http://schemas.microsoft.com/office/drawing/2010/main" val="0"/>
                        </a:ext>
                      </a:extLst>
                    </a:blip>
                    <a:stretch>
                      <a:fillRect/>
                    </a:stretch>
                  </pic:blipFill>
                  <pic:spPr bwMode="auto">
                    <a:xfrm>
                      <a:off x="0" y="0"/>
                      <a:ext cx="1485900" cy="1676400"/>
                    </a:xfrm>
                    <a:prstGeom prst="rect">
                      <a:avLst/>
                    </a:prstGeom>
                    <a:noFill/>
                    <a:ln>
                      <a:noFill/>
                    </a:ln>
                  </pic:spPr>
                </pic:pic>
              </a:graphicData>
            </a:graphic>
          </wp:inline>
        </w:drawing>
      </w:r>
    </w:p>
    <w:p w:rsidR="00B71DD0" w:rsidRDefault="00EE71F7" w:rsidP="00B71DD0">
      <w:pPr>
        <w:spacing w:line="360" w:lineRule="auto"/>
      </w:pPr>
      <w:r>
        <w:rPr>
          <w:rFonts w:ascii="Times New Roman" w:eastAsia="新宋体" w:hAnsi="Times New Roman" w:hint="eastAsia"/>
          <w:szCs w:val="21"/>
        </w:rPr>
        <w:t>16</w:t>
      </w:r>
      <w:r>
        <w:rPr>
          <w:rFonts w:ascii="Times New Roman" w:eastAsia="新宋体" w:hAnsi="Times New Roman" w:hint="eastAsia"/>
          <w:szCs w:val="21"/>
        </w:rPr>
        <w:t>．男生人数比女生多</w:t>
      </w:r>
      <w:r>
        <w:rPr>
          <w:position w:val="-22"/>
        </w:rPr>
        <w:object w:dxaOrig="228" w:dyaOrig="552">
          <v:shape id="_x0000_i1084" type="#_x0000_t75" style="width:11.4pt;height:27.6pt" o:ole="">
            <v:imagedata r:id="rId129" o:title=""/>
          </v:shape>
          <o:OLEObject Type="Embed" ProgID="Equation.DSMT4" ShapeID="_x0000_i1084" DrawAspect="Content" ObjectID="_1830069070" r:id="rId130"/>
        </w:object>
      </w:r>
      <w:r>
        <w:rPr>
          <w:rFonts w:ascii="Times New Roman" w:eastAsia="新宋体" w:hAnsi="Times New Roman" w:hint="eastAsia"/>
          <w:szCs w:val="21"/>
        </w:rPr>
        <w:t>，女生人数比男生少</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B71DD0" w:rsidRDefault="00EE71F7" w:rsidP="00B71DD0">
      <w:pPr>
        <w:spacing w:line="360" w:lineRule="auto"/>
      </w:pPr>
      <w:r>
        <w:rPr>
          <w:rFonts w:ascii="Times New Roman" w:eastAsia="新宋体" w:hAnsi="Times New Roman" w:hint="eastAsia"/>
          <w:szCs w:val="21"/>
        </w:rPr>
        <w:t>17</w:t>
      </w:r>
      <w:r>
        <w:rPr>
          <w:rFonts w:ascii="Times New Roman" w:eastAsia="新宋体" w:hAnsi="Times New Roman" w:hint="eastAsia"/>
          <w:szCs w:val="21"/>
        </w:rPr>
        <w:t>．计算：</w:t>
      </w:r>
      <w:r>
        <w:rPr>
          <w:position w:val="-22"/>
        </w:rPr>
        <w:object w:dxaOrig="840" w:dyaOrig="552">
          <v:shape id="_x0000_i1085" type="#_x0000_t75" style="width:42pt;height:27.6pt" o:ole="">
            <v:imagedata r:id="rId131" o:title=""/>
          </v:shape>
          <o:OLEObject Type="Embed" ProgID="Equation.DSMT4" ShapeID="_x0000_i1085" DrawAspect="Content" ObjectID="_1830069071" r:id="rId132"/>
        </w:objec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B71DD0" w:rsidRDefault="00EE71F7" w:rsidP="00B71DD0">
      <w:pPr>
        <w:spacing w:line="360" w:lineRule="auto"/>
      </w:pPr>
      <w:r>
        <w:rPr>
          <w:rFonts w:ascii="Times New Roman" w:eastAsia="新宋体" w:hAnsi="Times New Roman" w:hint="eastAsia"/>
          <w:szCs w:val="21"/>
        </w:rPr>
        <w:t>18</w:t>
      </w:r>
      <w:r>
        <w:rPr>
          <w:rFonts w:ascii="Times New Roman" w:eastAsia="新宋体" w:hAnsi="Times New Roman" w:hint="eastAsia"/>
          <w:szCs w:val="21"/>
        </w:rPr>
        <w:t>．如图，在直角三角形</w:t>
      </w:r>
      <w:r>
        <w:rPr>
          <w:position w:val="-6"/>
        </w:rPr>
        <w:object w:dxaOrig="492" w:dyaOrig="252">
          <v:shape id="_x0000_i1086" type="#_x0000_t75" style="width:24.6pt;height:12.6pt" o:ole="">
            <v:imagedata r:id="rId133" o:title=""/>
          </v:shape>
          <o:OLEObject Type="Embed" ProgID="Equation.DSMT4" ShapeID="_x0000_i1086" DrawAspect="Content" ObjectID="_1830069072" r:id="rId134"/>
        </w:object>
      </w:r>
      <w:r>
        <w:rPr>
          <w:rFonts w:ascii="Times New Roman" w:eastAsia="新宋体" w:hAnsi="Times New Roman" w:hint="eastAsia"/>
          <w:szCs w:val="21"/>
        </w:rPr>
        <w:t>中，</w:t>
      </w:r>
      <w:r>
        <w:rPr>
          <w:position w:val="-6"/>
        </w:rPr>
        <w:object w:dxaOrig="1140" w:dyaOrig="252">
          <v:shape id="_x0000_i1087" type="#_x0000_t75" style="width:57pt;height:12.6pt" o:ole="">
            <v:imagedata r:id="rId135" o:title=""/>
          </v:shape>
          <o:OLEObject Type="Embed" ProgID="Equation.DSMT4" ShapeID="_x0000_i1087" DrawAspect="Content" ObjectID="_1830069073" r:id="rId136"/>
        </w:object>
      </w:r>
      <w:r>
        <w:rPr>
          <w:rFonts w:ascii="Times New Roman" w:eastAsia="新宋体" w:hAnsi="Times New Roman" w:hint="eastAsia"/>
          <w:szCs w:val="21"/>
        </w:rPr>
        <w:t>，</w:t>
      </w:r>
      <w:r>
        <w:rPr>
          <w:position w:val="-6"/>
        </w:rPr>
        <w:object w:dxaOrig="780" w:dyaOrig="252">
          <v:shape id="_x0000_i1088" type="#_x0000_t75" style="width:39pt;height:12.6pt" o:ole="">
            <v:imagedata r:id="rId137" o:title=""/>
          </v:shape>
          <o:OLEObject Type="Embed" ProgID="Equation.DSMT4" ShapeID="_x0000_i1088" DrawAspect="Content" ObjectID="_1830069074" r:id="rId138"/>
        </w:object>
      </w:r>
      <w:r>
        <w:rPr>
          <w:rFonts w:ascii="Times New Roman" w:eastAsia="新宋体" w:hAnsi="Times New Roman" w:hint="eastAsia"/>
          <w:szCs w:val="21"/>
        </w:rPr>
        <w:t>厘米，</w:t>
      </w:r>
      <w:r>
        <w:rPr>
          <w:position w:val="-6"/>
        </w:rPr>
        <w:object w:dxaOrig="768" w:dyaOrig="252">
          <v:shape id="_x0000_i1089" type="#_x0000_t75" style="width:38.4pt;height:12.6pt" o:ole="">
            <v:imagedata r:id="rId139" o:title=""/>
          </v:shape>
          <o:OLEObject Type="Embed" ProgID="Equation.DSMT4" ShapeID="_x0000_i1089" DrawAspect="Content" ObjectID="_1830069075" r:id="rId140"/>
        </w:object>
      </w:r>
      <w:r>
        <w:rPr>
          <w:rFonts w:ascii="Times New Roman" w:eastAsia="新宋体" w:hAnsi="Times New Roman" w:hint="eastAsia"/>
          <w:szCs w:val="21"/>
        </w:rPr>
        <w:t>厘米，以直角边</w:t>
      </w:r>
      <w:r>
        <w:rPr>
          <w:position w:val="-4"/>
        </w:rPr>
        <w:object w:dxaOrig="360" w:dyaOrig="240">
          <v:shape id="_x0000_i1090" type="#_x0000_t75" style="width:18pt;height:12pt" o:ole="">
            <v:imagedata r:id="rId141" o:title=""/>
          </v:shape>
          <o:OLEObject Type="Embed" ProgID="Equation.DSMT4" ShapeID="_x0000_i1090" DrawAspect="Content" ObjectID="_1830069076" r:id="rId142"/>
        </w:object>
      </w:r>
      <w:r>
        <w:rPr>
          <w:rFonts w:ascii="Times New Roman" w:eastAsia="新宋体" w:hAnsi="Times New Roman" w:hint="eastAsia"/>
          <w:szCs w:val="21"/>
        </w:rPr>
        <w:t>为直径作半圆，与直角三角形</w:t>
      </w:r>
      <w:r>
        <w:rPr>
          <w:position w:val="-6"/>
        </w:rPr>
        <w:object w:dxaOrig="492" w:dyaOrig="252">
          <v:shape id="_x0000_i1091" type="#_x0000_t75" style="width:24.6pt;height:12.6pt" o:ole="">
            <v:imagedata r:id="rId143" o:title=""/>
          </v:shape>
          <o:OLEObject Type="Embed" ProgID="Equation.DSMT4" ShapeID="_x0000_i1091" DrawAspect="Content" ObjectID="_1830069077" r:id="rId144"/>
        </w:object>
      </w:r>
      <w:r>
        <w:rPr>
          <w:rFonts w:ascii="Times New Roman" w:eastAsia="新宋体" w:hAnsi="Times New Roman" w:hint="eastAsia"/>
          <w:szCs w:val="21"/>
        </w:rPr>
        <w:t>另外两边相交，那么阴影</w:t>
      </w:r>
      <w:r>
        <w:rPr>
          <w:position w:val="-6"/>
        </w:rPr>
        <w:object w:dxaOrig="180" w:dyaOrig="192">
          <v:shape id="_x0000_i1092" type="#_x0000_t75" style="width:9pt;height:9.6pt" o:ole="">
            <v:imagedata r:id="rId145" o:title=""/>
          </v:shape>
          <o:OLEObject Type="Embed" ProgID="Equation.DSMT4" ShapeID="_x0000_i1092" DrawAspect="Content" ObjectID="_1830069078" r:id="rId146"/>
        </w:object>
      </w:r>
      <w:r>
        <w:rPr>
          <w:rFonts w:ascii="Times New Roman" w:eastAsia="新宋体" w:hAnsi="Times New Roman" w:hint="eastAsia"/>
          <w:szCs w:val="21"/>
        </w:rPr>
        <w:t>的面积比阴影</w:t>
      </w:r>
      <w:r>
        <w:rPr>
          <w:position w:val="-6"/>
        </w:rPr>
        <w:object w:dxaOrig="180" w:dyaOrig="252">
          <v:shape id="_x0000_i1093" type="#_x0000_t75" style="width:9pt;height:12.6pt" o:ole="">
            <v:imagedata r:id="rId147" o:title=""/>
          </v:shape>
          <o:OLEObject Type="Embed" ProgID="Equation.DSMT4" ShapeID="_x0000_i1093" DrawAspect="Content" ObjectID="_1830069079" r:id="rId148"/>
        </w:object>
      </w:r>
      <w:r>
        <w:rPr>
          <w:rFonts w:ascii="Times New Roman" w:eastAsia="新宋体" w:hAnsi="Times New Roman" w:hint="eastAsia"/>
          <w:szCs w:val="21"/>
        </w:rPr>
        <w:t>的面积大</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平方厘米．</w:t>
      </w:r>
    </w:p>
    <w:p w:rsidR="00B71DD0" w:rsidRDefault="00EE71F7" w:rsidP="00B71DD0">
      <w:pPr>
        <w:spacing w:line="360" w:lineRule="auto"/>
      </w:pPr>
      <w:r>
        <w:rPr>
          <w:rFonts w:ascii="Times New Roman" w:eastAsia="新宋体" w:hAnsi="Times New Roman"/>
          <w:noProof/>
          <w:szCs w:val="21"/>
        </w:rPr>
        <w:lastRenderedPageBreak/>
        <w:drawing>
          <wp:inline distT="0" distB="0" distL="0" distR="0">
            <wp:extent cx="1470660" cy="1066800"/>
            <wp:effectExtent l="0" t="0" r="0" b="0"/>
            <wp:docPr id="1052951506" name="图片 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51506" name="图片24" descr="菁优网：http://www.jyeoo.com"/>
                    <pic:cNvPicPr>
                      <a:picLocks noChangeAspect="1" noChangeArrowheads="1"/>
                    </pic:cNvPicPr>
                  </pic:nvPicPr>
                  <pic:blipFill>
                    <a:blip r:embed="rId149">
                      <a:extLst>
                        <a:ext uri="{28A0092B-C50C-407E-A947-70E740481C1C}">
                          <a14:useLocalDpi xmlns:a14="http://schemas.microsoft.com/office/drawing/2010/main" val="0"/>
                        </a:ext>
                      </a:extLst>
                    </a:blip>
                    <a:stretch>
                      <a:fillRect/>
                    </a:stretch>
                  </pic:blipFill>
                  <pic:spPr bwMode="auto">
                    <a:xfrm>
                      <a:off x="0" y="0"/>
                      <a:ext cx="1470660" cy="1066800"/>
                    </a:xfrm>
                    <a:prstGeom prst="rect">
                      <a:avLst/>
                    </a:prstGeom>
                    <a:noFill/>
                    <a:ln>
                      <a:noFill/>
                    </a:ln>
                  </pic:spPr>
                </pic:pic>
              </a:graphicData>
            </a:graphic>
          </wp:inline>
        </w:drawing>
      </w:r>
    </w:p>
    <w:p w:rsidR="00B71DD0" w:rsidRDefault="00EE71F7" w:rsidP="00B71DD0">
      <w:pPr>
        <w:wordWrap w:val="0"/>
        <w:spacing w:line="360" w:lineRule="auto"/>
      </w:pPr>
      <w:r>
        <w:rPr>
          <w:rFonts w:ascii="Times New Roman" w:eastAsia="新宋体" w:hAnsi="Times New Roman" w:hint="eastAsia"/>
          <w:b/>
          <w:szCs w:val="21"/>
        </w:rPr>
        <w:t>三．解答题（共</w:t>
      </w:r>
      <w:r>
        <w:rPr>
          <w:rFonts w:ascii="Times New Roman" w:eastAsia="新宋体" w:hAnsi="Times New Roman" w:hint="eastAsia"/>
          <w:b/>
          <w:szCs w:val="21"/>
        </w:rPr>
        <w:t>10</w:t>
      </w:r>
      <w:r>
        <w:rPr>
          <w:rFonts w:ascii="Times New Roman" w:eastAsia="新宋体" w:hAnsi="Times New Roman" w:hint="eastAsia"/>
          <w:b/>
          <w:szCs w:val="21"/>
        </w:rPr>
        <w:t>小题）</w:t>
      </w:r>
    </w:p>
    <w:p w:rsidR="00B71DD0" w:rsidRDefault="00EE71F7" w:rsidP="00B71DD0">
      <w:pPr>
        <w:spacing w:line="360" w:lineRule="auto"/>
      </w:pPr>
      <w:r>
        <w:rPr>
          <w:rFonts w:ascii="Times New Roman" w:eastAsia="新宋体" w:hAnsi="Times New Roman" w:hint="eastAsia"/>
          <w:szCs w:val="21"/>
        </w:rPr>
        <w:t>19</w:t>
      </w:r>
      <w:r>
        <w:rPr>
          <w:rFonts w:ascii="Times New Roman" w:eastAsia="新宋体" w:hAnsi="Times New Roman" w:hint="eastAsia"/>
          <w:szCs w:val="21"/>
        </w:rPr>
        <w:t>．计算：</w:t>
      </w:r>
      <w:r>
        <w:rPr>
          <w:position w:val="-22"/>
        </w:rPr>
        <w:object w:dxaOrig="1368" w:dyaOrig="552">
          <v:shape id="_x0000_i1094" type="#_x0000_t75" style="width:68.4pt;height:27.6pt" o:ole="">
            <v:imagedata r:id="rId150" o:title=""/>
          </v:shape>
          <o:OLEObject Type="Embed" ProgID="Equation.DSMT4" ShapeID="_x0000_i1094" DrawAspect="Content" ObjectID="_1830069080" r:id="rId151"/>
        </w:object>
      </w:r>
      <w:r>
        <w:rPr>
          <w:rFonts w:ascii="Times New Roman" w:eastAsia="新宋体" w:hAnsi="Times New Roman" w:hint="eastAsia"/>
          <w:szCs w:val="21"/>
        </w:rPr>
        <w:t>．</w:t>
      </w: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EE71F7" w:rsidP="00B71DD0">
      <w:pPr>
        <w:spacing w:line="360" w:lineRule="auto"/>
      </w:pPr>
      <w:r>
        <w:rPr>
          <w:rFonts w:ascii="Times New Roman" w:eastAsia="新宋体" w:hAnsi="Times New Roman" w:hint="eastAsia"/>
          <w:szCs w:val="21"/>
        </w:rPr>
        <w:t>20</w:t>
      </w:r>
      <w:r>
        <w:rPr>
          <w:rFonts w:ascii="Times New Roman" w:eastAsia="新宋体" w:hAnsi="Times New Roman" w:hint="eastAsia"/>
          <w:szCs w:val="21"/>
        </w:rPr>
        <w:t>．计算：</w:t>
      </w:r>
      <w:r>
        <w:rPr>
          <w:position w:val="-22"/>
        </w:rPr>
        <w:object w:dxaOrig="2328" w:dyaOrig="552">
          <v:shape id="_x0000_i1095" type="#_x0000_t75" style="width:116.4pt;height:27.6pt" o:ole="">
            <v:imagedata r:id="rId152" o:title=""/>
          </v:shape>
          <o:OLEObject Type="Embed" ProgID="Equation.DSMT4" ShapeID="_x0000_i1095" DrawAspect="Content" ObjectID="_1830069081" r:id="rId153"/>
        </w:object>
      </w:r>
      <w:r>
        <w:rPr>
          <w:rFonts w:ascii="Times New Roman" w:eastAsia="新宋体" w:hAnsi="Times New Roman" w:hint="eastAsia"/>
          <w:szCs w:val="21"/>
        </w:rPr>
        <w:t>．</w:t>
      </w: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EE71F7" w:rsidP="00B71DD0">
      <w:pPr>
        <w:spacing w:line="360" w:lineRule="auto"/>
      </w:pPr>
      <w:r>
        <w:rPr>
          <w:rFonts w:ascii="Times New Roman" w:eastAsia="新宋体" w:hAnsi="Times New Roman" w:hint="eastAsia"/>
          <w:szCs w:val="21"/>
        </w:rPr>
        <w:t>21</w:t>
      </w:r>
      <w:r>
        <w:rPr>
          <w:rFonts w:ascii="Times New Roman" w:eastAsia="新宋体" w:hAnsi="Times New Roman" w:hint="eastAsia"/>
          <w:szCs w:val="21"/>
        </w:rPr>
        <w:t>．已知：</w:t>
      </w:r>
      <w:r>
        <w:rPr>
          <w:position w:val="-6"/>
        </w:rPr>
        <w:object w:dxaOrig="948" w:dyaOrig="252">
          <v:shape id="_x0000_i1096" type="#_x0000_t75" style="width:47.4pt;height:12.6pt" o:ole="">
            <v:imagedata r:id="rId154" o:title=""/>
          </v:shape>
          <o:OLEObject Type="Embed" ProgID="Equation.DSMT4" ShapeID="_x0000_i1096" DrawAspect="Content" ObjectID="_1830069082" r:id="rId155"/>
        </w:object>
      </w:r>
      <w:r>
        <w:rPr>
          <w:rFonts w:ascii="Times New Roman" w:eastAsia="新宋体" w:hAnsi="Times New Roman" w:hint="eastAsia"/>
          <w:szCs w:val="21"/>
        </w:rPr>
        <w:t>，</w:t>
      </w:r>
      <w:r>
        <w:rPr>
          <w:position w:val="-22"/>
        </w:rPr>
        <w:object w:dxaOrig="1008" w:dyaOrig="552">
          <v:shape id="_x0000_i1097" type="#_x0000_t75" style="width:50.4pt;height:27.6pt" o:ole="">
            <v:imagedata r:id="rId156" o:title=""/>
          </v:shape>
          <o:OLEObject Type="Embed" ProgID="Equation.DSMT4" ShapeID="_x0000_i1097" DrawAspect="Content" ObjectID="_1830069083" r:id="rId157"/>
        </w:object>
      </w:r>
      <w:r>
        <w:rPr>
          <w:rFonts w:ascii="Times New Roman" w:eastAsia="新宋体" w:hAnsi="Times New Roman" w:hint="eastAsia"/>
          <w:szCs w:val="21"/>
        </w:rPr>
        <w:t>，求</w:t>
      </w:r>
      <w:r>
        <w:rPr>
          <w:position w:val="-6"/>
        </w:rPr>
        <w:object w:dxaOrig="648" w:dyaOrig="252">
          <v:shape id="_x0000_i1098" type="#_x0000_t75" style="width:32.4pt;height:12.6pt" o:ole="">
            <v:imagedata r:id="rId158" o:title=""/>
          </v:shape>
          <o:OLEObject Type="Embed" ProgID="Equation.DSMT4" ShapeID="_x0000_i1098" DrawAspect="Content" ObjectID="_1830069084" r:id="rId159"/>
        </w:object>
      </w:r>
      <w:r>
        <w:rPr>
          <w:rFonts w:ascii="Times New Roman" w:eastAsia="新宋体" w:hAnsi="Times New Roman" w:hint="eastAsia"/>
          <w:szCs w:val="21"/>
        </w:rPr>
        <w:t>．</w:t>
      </w: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EE71F7" w:rsidP="00B71DD0">
      <w:pPr>
        <w:spacing w:line="360" w:lineRule="auto"/>
      </w:pPr>
      <w:r>
        <w:rPr>
          <w:rFonts w:ascii="Times New Roman" w:eastAsia="新宋体" w:hAnsi="Times New Roman" w:hint="eastAsia"/>
          <w:szCs w:val="21"/>
        </w:rPr>
        <w:t>22</w:t>
      </w:r>
      <w:r>
        <w:rPr>
          <w:rFonts w:ascii="Times New Roman" w:eastAsia="新宋体" w:hAnsi="Times New Roman" w:hint="eastAsia"/>
          <w:szCs w:val="21"/>
        </w:rPr>
        <w:t>．右图是我区某一路口“右转危险区”的示意图，经过测量后内轮转弯半径</w:t>
      </w:r>
      <w:r>
        <w:rPr>
          <w:position w:val="-10"/>
        </w:rPr>
        <w:object w:dxaOrig="1368" w:dyaOrig="312">
          <v:shape id="_x0000_i1099" type="#_x0000_t75" style="width:68.4pt;height:15.6pt" o:ole="">
            <v:imagedata r:id="rId160" o:title=""/>
          </v:shape>
          <o:OLEObject Type="Embed" ProgID="Equation.DSMT4" ShapeID="_x0000_i1099" DrawAspect="Content" ObjectID="_1830069085" r:id="rId161"/>
        </w:object>
      </w:r>
      <w:r>
        <w:rPr>
          <w:rFonts w:ascii="Times New Roman" w:eastAsia="新宋体" w:hAnsi="Times New Roman" w:hint="eastAsia"/>
          <w:szCs w:val="21"/>
        </w:rPr>
        <w:t>米，前内轮转弯半径</w:t>
      </w:r>
      <w:r>
        <w:rPr>
          <w:position w:val="-10"/>
        </w:rPr>
        <w:object w:dxaOrig="1320" w:dyaOrig="312">
          <v:shape id="_x0000_i1100" type="#_x0000_t75" style="width:66pt;height:15.6pt" o:ole="">
            <v:imagedata r:id="rId162" o:title=""/>
          </v:shape>
          <o:OLEObject Type="Embed" ProgID="Equation.DSMT4" ShapeID="_x0000_i1100" DrawAspect="Content" ObjectID="_1830069086" r:id="rId163"/>
        </w:object>
      </w:r>
      <w:r>
        <w:rPr>
          <w:rFonts w:ascii="Times New Roman" w:eastAsia="新宋体" w:hAnsi="Times New Roman" w:hint="eastAsia"/>
          <w:szCs w:val="21"/>
        </w:rPr>
        <w:t>米，圆心角</w:t>
      </w:r>
      <w:r>
        <w:rPr>
          <w:position w:val="-10"/>
        </w:rPr>
        <w:object w:dxaOrig="2088" w:dyaOrig="312">
          <v:shape id="_x0000_i1101" type="#_x0000_t75" style="width:104.4pt;height:15.6pt" o:ole="">
            <v:imagedata r:id="rId164" o:title=""/>
          </v:shape>
          <o:OLEObject Type="Embed" ProgID="Equation.DSMT4" ShapeID="_x0000_i1101" DrawAspect="Content" ObjectID="_1830069087" r:id="rId165"/>
        </w:object>
      </w:r>
      <w:r>
        <w:rPr>
          <w:rFonts w:ascii="Times New Roman" w:eastAsia="新宋体" w:hAnsi="Times New Roman" w:hint="eastAsia"/>
          <w:szCs w:val="21"/>
        </w:rPr>
        <w:t>，求此“右转危险区”的面积和周长．</w:t>
      </w:r>
    </w:p>
    <w:p w:rsidR="00B71DD0" w:rsidRDefault="00EE71F7" w:rsidP="00B71DD0">
      <w:pPr>
        <w:spacing w:line="360" w:lineRule="auto"/>
      </w:pPr>
      <w:r>
        <w:rPr>
          <w:rFonts w:ascii="Times New Roman" w:eastAsia="新宋体" w:hAnsi="Times New Roman"/>
          <w:noProof/>
          <w:szCs w:val="21"/>
        </w:rPr>
        <w:lastRenderedPageBreak/>
        <w:drawing>
          <wp:inline distT="0" distB="0" distL="0" distR="0">
            <wp:extent cx="1455420" cy="1295400"/>
            <wp:effectExtent l="0" t="0" r="0" b="0"/>
            <wp:docPr id="400062949" name="图片 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062949" name="图片24" descr="菁优网：http://www.jyeoo.com"/>
                    <pic:cNvPicPr>
                      <a:picLocks noChangeAspect="1" noChangeArrowheads="1"/>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1455420" cy="1295400"/>
                    </a:xfrm>
                    <a:prstGeom prst="rect">
                      <a:avLst/>
                    </a:prstGeom>
                    <a:noFill/>
                    <a:ln>
                      <a:noFill/>
                    </a:ln>
                  </pic:spPr>
                </pic:pic>
              </a:graphicData>
            </a:graphic>
          </wp:inline>
        </w:drawing>
      </w: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B71DD0" w:rsidRDefault="00EE71F7" w:rsidP="00B71DD0">
      <w:pPr>
        <w:spacing w:line="360" w:lineRule="auto"/>
      </w:pPr>
      <w:r>
        <w:rPr>
          <w:rFonts w:ascii="Times New Roman" w:eastAsia="新宋体" w:hAnsi="Times New Roman" w:hint="eastAsia"/>
          <w:szCs w:val="21"/>
        </w:rPr>
        <w:t>23</w:t>
      </w:r>
      <w:r>
        <w:rPr>
          <w:rFonts w:ascii="Times New Roman" w:eastAsia="新宋体" w:hAnsi="Times New Roman" w:hint="eastAsia"/>
          <w:szCs w:val="21"/>
        </w:rPr>
        <w:t>．将相同规格的书整齐地叠放在桌面上，如果</w:t>
      </w:r>
      <w:r>
        <w:rPr>
          <w:rFonts w:ascii="Times New Roman" w:eastAsia="新宋体" w:hAnsi="Times New Roman"/>
          <w:szCs w:val="21"/>
        </w:rPr>
        <w:t>4</w:t>
      </w:r>
      <w:r>
        <w:rPr>
          <w:rFonts w:ascii="Times New Roman" w:eastAsia="新宋体" w:hAnsi="Times New Roman" w:hint="eastAsia"/>
          <w:szCs w:val="21"/>
        </w:rPr>
        <w:t>本书的高度为</w:t>
      </w:r>
      <w:r>
        <w:rPr>
          <w:rFonts w:ascii="Times New Roman" w:eastAsia="新宋体" w:hAnsi="Times New Roman"/>
          <w:szCs w:val="21"/>
        </w:rPr>
        <w:t>5</w:t>
      </w:r>
      <w:r>
        <w:rPr>
          <w:rFonts w:ascii="Times New Roman" w:eastAsia="新宋体" w:hAnsi="Times New Roman" w:hint="eastAsia"/>
          <w:szCs w:val="21"/>
        </w:rPr>
        <w:t>厘米，再将</w:t>
      </w:r>
      <w:r>
        <w:rPr>
          <w:rFonts w:ascii="Times New Roman" w:eastAsia="新宋体" w:hAnsi="Times New Roman"/>
          <w:szCs w:val="21"/>
        </w:rPr>
        <w:t>16</w:t>
      </w:r>
      <w:r>
        <w:rPr>
          <w:rFonts w:ascii="Times New Roman" w:eastAsia="新宋体" w:hAnsi="Times New Roman" w:hint="eastAsia"/>
          <w:szCs w:val="21"/>
        </w:rPr>
        <w:t>本这样的书叠在上面，那么这叠书的总高度是多少？</w:t>
      </w: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B71DD0" w:rsidRDefault="00B71DD0"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B71DD0" w:rsidRDefault="00EE71F7" w:rsidP="00B71DD0">
      <w:pPr>
        <w:spacing w:line="360" w:lineRule="auto"/>
      </w:pPr>
      <w:r>
        <w:rPr>
          <w:rFonts w:ascii="Times New Roman" w:eastAsia="新宋体" w:hAnsi="Times New Roman" w:hint="eastAsia"/>
          <w:szCs w:val="21"/>
        </w:rPr>
        <w:t>24</w:t>
      </w:r>
      <w:r>
        <w:rPr>
          <w:rFonts w:ascii="Times New Roman" w:eastAsia="新宋体" w:hAnsi="Times New Roman" w:hint="eastAsia"/>
          <w:szCs w:val="21"/>
        </w:rPr>
        <w:t>．某商店以每件</w:t>
      </w:r>
      <w:r>
        <w:rPr>
          <w:rFonts w:ascii="Times New Roman" w:eastAsia="新宋体" w:hAnsi="Times New Roman"/>
          <w:szCs w:val="21"/>
        </w:rPr>
        <w:t>200</w:t>
      </w:r>
      <w:r>
        <w:rPr>
          <w:rFonts w:ascii="Times New Roman" w:eastAsia="新宋体" w:hAnsi="Times New Roman" w:hint="eastAsia"/>
          <w:szCs w:val="21"/>
        </w:rPr>
        <w:t>元的价格购进一批服装，加价</w:t>
      </w:r>
      <w:r>
        <w:rPr>
          <w:position w:val="-6"/>
        </w:rPr>
        <w:object w:dxaOrig="468" w:dyaOrig="252">
          <v:shape id="_x0000_i1102" type="#_x0000_t75" style="width:23.4pt;height:12.6pt" o:ole="">
            <v:imagedata r:id="rId167" o:title=""/>
          </v:shape>
          <o:OLEObject Type="Embed" ProgID="Equation.DSMT4" ShapeID="_x0000_i1102" DrawAspect="Content" ObjectID="_1830069088" r:id="rId168"/>
        </w:object>
      </w:r>
      <w:r>
        <w:rPr>
          <w:rFonts w:ascii="Times New Roman" w:eastAsia="新宋体" w:hAnsi="Times New Roman" w:hint="eastAsia"/>
          <w:szCs w:val="21"/>
        </w:rPr>
        <w:t>后作为定价出售．</w:t>
      </w:r>
    </w:p>
    <w:p w:rsidR="00B71DD0" w:rsidRDefault="00EE71F7" w:rsidP="00B71DD0">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）求该服装的售价是每件多少元？</w:t>
      </w:r>
    </w:p>
    <w:p w:rsidR="00B71DD0" w:rsidRDefault="00EE71F7" w:rsidP="00B71DD0">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）“双十一”促销活动中，商店对该服装打八折出售，这时每件服装的盈利率为多少？</w:t>
      </w: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B71DD0" w:rsidRDefault="00EE71F7" w:rsidP="00B71DD0">
      <w:pPr>
        <w:spacing w:line="360" w:lineRule="auto"/>
      </w:pPr>
      <w:r>
        <w:rPr>
          <w:rFonts w:ascii="Times New Roman" w:eastAsia="新宋体" w:hAnsi="Times New Roman" w:hint="eastAsia"/>
          <w:szCs w:val="21"/>
        </w:rPr>
        <w:t>25</w:t>
      </w:r>
      <w:r>
        <w:rPr>
          <w:rFonts w:ascii="Times New Roman" w:eastAsia="新宋体" w:hAnsi="Times New Roman" w:hint="eastAsia"/>
          <w:szCs w:val="21"/>
        </w:rPr>
        <w:t>．某服装厂进行促销活动，消费</w:t>
      </w:r>
      <w:r>
        <w:rPr>
          <w:rFonts w:ascii="Times New Roman" w:eastAsia="新宋体" w:hAnsi="Times New Roman"/>
          <w:szCs w:val="21"/>
        </w:rPr>
        <w:t>5000</w:t>
      </w:r>
      <w:r>
        <w:rPr>
          <w:rFonts w:ascii="Times New Roman" w:eastAsia="新宋体" w:hAnsi="Times New Roman" w:hint="eastAsia"/>
          <w:szCs w:val="21"/>
        </w:rPr>
        <w:t>元以下没有优惠，一次性消费超过</w:t>
      </w:r>
      <w:r>
        <w:rPr>
          <w:rFonts w:ascii="Times New Roman" w:eastAsia="新宋体" w:hAnsi="Times New Roman"/>
          <w:szCs w:val="21"/>
        </w:rPr>
        <w:t>5000</w:t>
      </w:r>
      <w:r>
        <w:rPr>
          <w:rFonts w:ascii="Times New Roman" w:eastAsia="新宋体" w:hAnsi="Times New Roman" w:hint="eastAsia"/>
          <w:szCs w:val="21"/>
        </w:rPr>
        <w:t>元打九折，六十九中学校去该服装厂买一种服装，每套服装标价</w:t>
      </w:r>
      <w:r>
        <w:rPr>
          <w:rFonts w:ascii="Times New Roman" w:eastAsia="新宋体" w:hAnsi="Times New Roman"/>
          <w:szCs w:val="21"/>
        </w:rPr>
        <w:t>130</w:t>
      </w:r>
      <w:r>
        <w:rPr>
          <w:rFonts w:ascii="Times New Roman" w:eastAsia="新宋体" w:hAnsi="Times New Roman" w:hint="eastAsia"/>
          <w:szCs w:val="21"/>
        </w:rPr>
        <w:t>元，学校一次性购买服装共花费</w:t>
      </w:r>
      <w:r>
        <w:rPr>
          <w:rFonts w:ascii="Times New Roman" w:eastAsia="新宋体" w:hAnsi="Times New Roman"/>
          <w:szCs w:val="21"/>
        </w:rPr>
        <w:t>4680</w:t>
      </w:r>
      <w:r>
        <w:rPr>
          <w:rFonts w:ascii="Times New Roman" w:eastAsia="新宋体" w:hAnsi="Times New Roman" w:hint="eastAsia"/>
          <w:szCs w:val="21"/>
        </w:rPr>
        <w:t>元．</w:t>
      </w:r>
    </w:p>
    <w:p w:rsidR="00B71DD0" w:rsidRDefault="00EE71F7" w:rsidP="00B71DD0">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）求六十九中学校一次性购买服装多少套？</w:t>
      </w:r>
    </w:p>
    <w:p w:rsidR="00B71DD0" w:rsidRDefault="00EE71F7" w:rsidP="00B71DD0">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）服装厂在每次交易中所得的营业额需要缴纳营业税：</w:t>
      </w:r>
    </w:p>
    <w:p w:rsidR="00B71DD0" w:rsidRDefault="00EE71F7" w:rsidP="00B71DD0">
      <w:pPr>
        <w:spacing w:line="360" w:lineRule="auto"/>
      </w:pPr>
      <w:r>
        <w:rPr>
          <w:rFonts w:ascii="Times New Roman" w:eastAsia="新宋体" w:hAnsi="Times New Roman" w:hint="eastAsia"/>
          <w:szCs w:val="21"/>
        </w:rPr>
        <w:lastRenderedPageBreak/>
        <w:t>一次性所得的营业额在</w:t>
      </w:r>
      <w:r>
        <w:rPr>
          <w:rFonts w:ascii="Times New Roman" w:eastAsia="新宋体" w:hAnsi="Times New Roman"/>
          <w:szCs w:val="21"/>
        </w:rPr>
        <w:t>3000</w:t>
      </w:r>
      <w:r>
        <w:rPr>
          <w:rFonts w:ascii="Times New Roman" w:eastAsia="新宋体" w:hAnsi="Times New Roman" w:hint="eastAsia"/>
          <w:szCs w:val="21"/>
        </w:rPr>
        <w:t>元及以下的部分，按营业额的</w:t>
      </w:r>
      <w:r>
        <w:rPr>
          <w:position w:val="-6"/>
        </w:rPr>
        <w:object w:dxaOrig="360" w:dyaOrig="252">
          <v:shape id="_x0000_i1103" type="#_x0000_t75" style="width:18pt;height:12.6pt" o:ole="">
            <v:imagedata r:id="rId169" o:title=""/>
          </v:shape>
          <o:OLEObject Type="Embed" ProgID="Equation.DSMT4" ShapeID="_x0000_i1103" DrawAspect="Content" ObjectID="_1830069089" r:id="rId170"/>
        </w:object>
      </w:r>
      <w:r>
        <w:rPr>
          <w:rFonts w:ascii="Times New Roman" w:eastAsia="新宋体" w:hAnsi="Times New Roman" w:hint="eastAsia"/>
          <w:szCs w:val="21"/>
        </w:rPr>
        <w:t>缴纳营业税；</w:t>
      </w:r>
    </w:p>
    <w:p w:rsidR="00B71DD0" w:rsidRDefault="00EE71F7" w:rsidP="00B71DD0">
      <w:pPr>
        <w:spacing w:line="360" w:lineRule="auto"/>
      </w:pPr>
      <w:r>
        <w:rPr>
          <w:rFonts w:ascii="Times New Roman" w:eastAsia="新宋体" w:hAnsi="Times New Roman" w:hint="eastAsia"/>
          <w:szCs w:val="21"/>
        </w:rPr>
        <w:t>超过</w:t>
      </w:r>
      <w:r>
        <w:rPr>
          <w:rFonts w:ascii="Times New Roman" w:eastAsia="新宋体" w:hAnsi="Times New Roman"/>
          <w:szCs w:val="21"/>
        </w:rPr>
        <w:t>3000</w:t>
      </w:r>
      <w:r>
        <w:rPr>
          <w:rFonts w:ascii="Times New Roman" w:eastAsia="新宋体" w:hAnsi="Times New Roman" w:hint="eastAsia"/>
          <w:szCs w:val="21"/>
        </w:rPr>
        <w:t>元不超过</w:t>
      </w:r>
      <w:r>
        <w:rPr>
          <w:rFonts w:ascii="Times New Roman" w:eastAsia="新宋体" w:hAnsi="Times New Roman"/>
          <w:szCs w:val="21"/>
        </w:rPr>
        <w:t>5000</w:t>
      </w:r>
      <w:r>
        <w:rPr>
          <w:rFonts w:ascii="Times New Roman" w:eastAsia="新宋体" w:hAnsi="Times New Roman" w:hint="eastAsia"/>
          <w:szCs w:val="21"/>
        </w:rPr>
        <w:t>的部分按</w:t>
      </w:r>
      <w:r>
        <w:rPr>
          <w:position w:val="-6"/>
        </w:rPr>
        <w:object w:dxaOrig="360" w:dyaOrig="252">
          <v:shape id="_x0000_i1104" type="#_x0000_t75" style="width:18pt;height:12.6pt" o:ole="">
            <v:imagedata r:id="rId171" o:title=""/>
          </v:shape>
          <o:OLEObject Type="Embed" ProgID="Equation.DSMT4" ShapeID="_x0000_i1104" DrawAspect="Content" ObjectID="_1830069090" r:id="rId172"/>
        </w:object>
      </w:r>
      <w:r>
        <w:rPr>
          <w:rFonts w:ascii="Times New Roman" w:eastAsia="新宋体" w:hAnsi="Times New Roman" w:hint="eastAsia"/>
          <w:szCs w:val="21"/>
        </w:rPr>
        <w:t>缴纳营业税；</w:t>
      </w:r>
    </w:p>
    <w:p w:rsidR="00B71DD0" w:rsidRDefault="00EE71F7" w:rsidP="00B71DD0">
      <w:pPr>
        <w:spacing w:line="360" w:lineRule="auto"/>
      </w:pPr>
      <w:r>
        <w:rPr>
          <w:rFonts w:ascii="Times New Roman" w:eastAsia="新宋体" w:hAnsi="Times New Roman" w:hint="eastAsia"/>
          <w:szCs w:val="21"/>
        </w:rPr>
        <w:t>超过</w:t>
      </w:r>
      <w:r>
        <w:rPr>
          <w:rFonts w:ascii="Times New Roman" w:eastAsia="新宋体" w:hAnsi="Times New Roman"/>
          <w:szCs w:val="21"/>
        </w:rPr>
        <w:t>5000</w:t>
      </w:r>
      <w:r>
        <w:rPr>
          <w:rFonts w:ascii="Times New Roman" w:eastAsia="新宋体" w:hAnsi="Times New Roman" w:hint="eastAsia"/>
          <w:szCs w:val="21"/>
        </w:rPr>
        <w:t>元的部分按</w:t>
      </w:r>
      <w:r>
        <w:rPr>
          <w:position w:val="-6"/>
        </w:rPr>
        <w:object w:dxaOrig="432" w:dyaOrig="252">
          <v:shape id="_x0000_i1105" type="#_x0000_t75" style="width:21.6pt;height:12.6pt" o:ole="">
            <v:imagedata r:id="rId173" o:title=""/>
          </v:shape>
          <o:OLEObject Type="Embed" ProgID="Equation.DSMT4" ShapeID="_x0000_i1105" DrawAspect="Content" ObjectID="_1830069091" r:id="rId174"/>
        </w:object>
      </w:r>
      <w:r>
        <w:rPr>
          <w:rFonts w:ascii="Times New Roman" w:eastAsia="新宋体" w:hAnsi="Times New Roman" w:hint="eastAsia"/>
          <w:szCs w:val="21"/>
        </w:rPr>
        <w:t>缴纳营业税，</w:t>
      </w:r>
    </w:p>
    <w:p w:rsidR="00B71DD0" w:rsidRDefault="00EE71F7" w:rsidP="00B71DD0">
      <w:pPr>
        <w:spacing w:line="360" w:lineRule="auto"/>
      </w:pPr>
      <w:r>
        <w:rPr>
          <w:rFonts w:ascii="Times New Roman" w:eastAsia="新宋体" w:hAnsi="Times New Roman" w:hint="eastAsia"/>
          <w:szCs w:val="21"/>
        </w:rPr>
        <w:t>学校决定第二次购进这款服装，已知商店在第二次交易中缴纳营业税</w:t>
      </w:r>
      <w:r>
        <w:rPr>
          <w:rFonts w:ascii="Times New Roman" w:eastAsia="新宋体" w:hAnsi="Times New Roman"/>
          <w:szCs w:val="21"/>
        </w:rPr>
        <w:t>216.5</w:t>
      </w:r>
      <w:r>
        <w:rPr>
          <w:rFonts w:ascii="Times New Roman" w:eastAsia="新宋体" w:hAnsi="Times New Roman" w:hint="eastAsia"/>
          <w:szCs w:val="21"/>
        </w:rPr>
        <w:t>元，求六十九中学校第二次又购进这款服装</w:t>
      </w:r>
      <w:r>
        <w:rPr>
          <w:rFonts w:ascii="Times New Roman" w:eastAsia="新宋体" w:hAnsi="Times New Roman" w:hint="eastAsia"/>
          <w:szCs w:val="21"/>
        </w:rPr>
        <w:t>多少套？</w:t>
      </w: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B71DD0" w:rsidRDefault="00EE71F7" w:rsidP="00B71DD0">
      <w:pPr>
        <w:spacing w:line="360" w:lineRule="auto"/>
      </w:pPr>
      <w:r>
        <w:rPr>
          <w:rFonts w:ascii="Times New Roman" w:eastAsia="新宋体" w:hAnsi="Times New Roman" w:hint="eastAsia"/>
          <w:szCs w:val="21"/>
        </w:rPr>
        <w:t>26</w:t>
      </w:r>
      <w:r>
        <w:rPr>
          <w:rFonts w:ascii="Times New Roman" w:eastAsia="新宋体" w:hAnsi="Times New Roman" w:hint="eastAsia"/>
          <w:szCs w:val="21"/>
        </w:rPr>
        <w:t>．在某校六（</w:t>
      </w:r>
      <w:r>
        <w:rPr>
          <w:rFonts w:ascii="Times New Roman" w:eastAsia="新宋体" w:hAnsi="Times New Roman"/>
          <w:szCs w:val="21"/>
        </w:rPr>
        <w:t>1</w:t>
      </w:r>
      <w:r>
        <w:rPr>
          <w:rFonts w:ascii="Times New Roman" w:eastAsia="新宋体" w:hAnsi="Times New Roman" w:hint="eastAsia"/>
          <w:szCs w:val="21"/>
        </w:rPr>
        <w:t>）班对学生的周日休闲方式进行统计，这个班级的情况如图所示，其中看电视的学生人数为</w:t>
      </w:r>
      <w:r>
        <w:rPr>
          <w:rFonts w:ascii="Times New Roman" w:eastAsia="新宋体" w:hAnsi="Times New Roman"/>
          <w:szCs w:val="21"/>
        </w:rPr>
        <w:t>20</w:t>
      </w:r>
      <w:r>
        <w:rPr>
          <w:rFonts w:ascii="Times New Roman" w:eastAsia="新宋体" w:hAnsi="Times New Roman" w:hint="eastAsia"/>
          <w:szCs w:val="21"/>
        </w:rPr>
        <w:t>，请根据图中的信息回答下列问题：</w:t>
      </w:r>
    </w:p>
    <w:p w:rsidR="00B71DD0" w:rsidRDefault="00EE71F7" w:rsidP="00B71DD0">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）这个班有多少学生？</w:t>
      </w:r>
    </w:p>
    <w:p w:rsidR="00B71DD0" w:rsidRDefault="00EE71F7" w:rsidP="00B71DD0">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）玩手机的学生人数是多少？</w:t>
      </w:r>
    </w:p>
    <w:p w:rsidR="00B71DD0" w:rsidRDefault="00EE71F7" w:rsidP="00B71DD0">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）玩手机人数比体育运动的人数少几分之几？</w:t>
      </w:r>
    </w:p>
    <w:p w:rsidR="00B71DD0" w:rsidRDefault="00EE71F7" w:rsidP="00B71DD0">
      <w:pPr>
        <w:spacing w:line="360" w:lineRule="auto"/>
      </w:pPr>
      <w:r>
        <w:rPr>
          <w:rFonts w:ascii="Times New Roman" w:eastAsia="新宋体" w:hAnsi="Times New Roman"/>
          <w:noProof/>
          <w:szCs w:val="21"/>
        </w:rPr>
        <w:drawing>
          <wp:inline distT="0" distB="0" distL="0" distR="0">
            <wp:extent cx="1455420" cy="1455420"/>
            <wp:effectExtent l="0" t="0" r="0" b="0"/>
            <wp:docPr id="973818815" name="图片 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818815" name="图片24" descr="菁优网：http://www.jyeoo.com"/>
                    <pic:cNvPicPr>
                      <a:picLocks noChangeAspect="1" noChangeArrowheads="1"/>
                    </pic:cNvPicPr>
                  </pic:nvPicPr>
                  <pic:blipFill>
                    <a:blip r:embed="rId175">
                      <a:extLst>
                        <a:ext uri="{28A0092B-C50C-407E-A947-70E740481C1C}">
                          <a14:useLocalDpi xmlns:a14="http://schemas.microsoft.com/office/drawing/2010/main" val="0"/>
                        </a:ext>
                      </a:extLst>
                    </a:blip>
                    <a:stretch>
                      <a:fillRect/>
                    </a:stretch>
                  </pic:blipFill>
                  <pic:spPr bwMode="auto">
                    <a:xfrm>
                      <a:off x="0" y="0"/>
                      <a:ext cx="1455420" cy="1455420"/>
                    </a:xfrm>
                    <a:prstGeom prst="rect">
                      <a:avLst/>
                    </a:prstGeom>
                    <a:noFill/>
                    <a:ln>
                      <a:noFill/>
                    </a:ln>
                  </pic:spPr>
                </pic:pic>
              </a:graphicData>
            </a:graphic>
          </wp:inline>
        </w:drawing>
      </w: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B71DD0" w:rsidRDefault="00EE71F7" w:rsidP="00B71DD0">
      <w:pPr>
        <w:spacing w:line="360" w:lineRule="auto"/>
      </w:pPr>
      <w:r>
        <w:rPr>
          <w:rFonts w:ascii="Times New Roman" w:eastAsia="新宋体" w:hAnsi="Times New Roman" w:hint="eastAsia"/>
          <w:szCs w:val="21"/>
        </w:rPr>
        <w:t>27</w:t>
      </w:r>
      <w:r>
        <w:rPr>
          <w:rFonts w:ascii="Times New Roman" w:eastAsia="新宋体" w:hAnsi="Times New Roman" w:hint="eastAsia"/>
          <w:szCs w:val="21"/>
        </w:rPr>
        <w:t>．如图</w:t>
      </w:r>
      <w:r>
        <w:rPr>
          <w:rFonts w:ascii="宋体" w:hAnsi="宋体" w:cs="宋体" w:hint="eastAsia"/>
          <w:szCs w:val="21"/>
        </w:rPr>
        <w:t>①</w:t>
      </w:r>
      <w:r>
        <w:rPr>
          <w:rFonts w:ascii="Times New Roman" w:eastAsia="新宋体" w:hAnsi="Times New Roman" w:hint="eastAsia"/>
          <w:szCs w:val="21"/>
        </w:rPr>
        <w:t>，一只小狗被拴在底座为边长</w:t>
      </w:r>
      <w:r>
        <w:rPr>
          <w:rFonts w:ascii="Times New Roman" w:eastAsia="新宋体" w:hAnsi="Times New Roman"/>
          <w:szCs w:val="21"/>
        </w:rPr>
        <w:t>4</w:t>
      </w:r>
      <w:r>
        <w:rPr>
          <w:rFonts w:ascii="Times New Roman" w:eastAsia="新宋体" w:hAnsi="Times New Roman" w:hint="eastAsia"/>
          <w:szCs w:val="21"/>
        </w:rPr>
        <w:t>米的等边三角形建筑物的一个顶点上，绳长是</w:t>
      </w:r>
      <w:r>
        <w:rPr>
          <w:rFonts w:ascii="Times New Roman" w:eastAsia="新宋体" w:hAnsi="Times New Roman"/>
          <w:szCs w:val="21"/>
        </w:rPr>
        <w:t>6</w:t>
      </w:r>
      <w:r>
        <w:rPr>
          <w:rFonts w:ascii="Times New Roman" w:eastAsia="新宋体" w:hAnsi="Times New Roman" w:hint="eastAsia"/>
          <w:szCs w:val="21"/>
        </w:rPr>
        <w:t>米，这只小狗是无法进入这一建筑物内部的．</w:t>
      </w:r>
    </w:p>
    <w:p w:rsidR="00B71DD0" w:rsidRDefault="00EE71F7" w:rsidP="00B71DD0">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）求：小狗所能到达的地方的总面积（结果保留</w:t>
      </w:r>
      <w:r>
        <w:rPr>
          <w:position w:val="-10"/>
        </w:rPr>
        <w:object w:dxaOrig="288" w:dyaOrig="300">
          <v:shape id="_x0000_i1106" type="#_x0000_t75" style="width:14.4pt;height:15pt" o:ole="">
            <v:imagedata r:id="rId176" o:title=""/>
          </v:shape>
          <o:OLEObject Type="Embed" ProgID="Equation.DSMT4" ShapeID="_x0000_i1106" DrawAspect="Content" ObjectID="_1830069092" r:id="rId177"/>
        </w:object>
      </w:r>
      <w:r>
        <w:rPr>
          <w:rFonts w:ascii="Times New Roman" w:eastAsia="新宋体" w:hAnsi="Times New Roman" w:hint="eastAsia"/>
          <w:szCs w:val="21"/>
        </w:rPr>
        <w:t>；</w:t>
      </w:r>
    </w:p>
    <w:p w:rsidR="00B71DD0" w:rsidRDefault="00EE71F7" w:rsidP="00B71DD0">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）如将小狗拴在建筑物一边的中点上（如图</w:t>
      </w:r>
      <w:r>
        <w:rPr>
          <w:rFonts w:ascii="宋体" w:hAnsi="宋体" w:cs="宋体" w:hint="eastAsia"/>
          <w:szCs w:val="21"/>
        </w:rPr>
        <w:t>②</w:t>
      </w:r>
      <w:r>
        <w:rPr>
          <w:position w:val="-10"/>
        </w:rPr>
        <w:object w:dxaOrig="132" w:dyaOrig="300">
          <v:shape id="_x0000_i1107" type="#_x0000_t75" style="width:6.6pt;height:15pt" o:ole="">
            <v:imagedata r:id="rId178" o:title=""/>
          </v:shape>
          <o:OLEObject Type="Embed" ProgID="Equation.DSMT4" ShapeID="_x0000_i1107" DrawAspect="Content" ObjectID="_1830069093" r:id="rId179"/>
        </w:object>
      </w:r>
      <w:r>
        <w:rPr>
          <w:rFonts w:ascii="Times New Roman" w:eastAsia="新宋体" w:hAnsi="Times New Roman" w:hint="eastAsia"/>
          <w:szCs w:val="21"/>
        </w:rPr>
        <w:t>，小狗所能到达的面积是否改变？如果不变，请说明理由；如果改变，请计算面积增大或减小了多少（结果保留</w:t>
      </w:r>
      <w:r>
        <w:rPr>
          <w:position w:val="-10"/>
        </w:rPr>
        <w:object w:dxaOrig="288" w:dyaOrig="300">
          <v:shape id="_x0000_i1108" type="#_x0000_t75" style="width:14.4pt;height:15pt" o:ole="">
            <v:imagedata r:id="rId180" o:title=""/>
          </v:shape>
          <o:OLEObject Type="Embed" ProgID="Equation.DSMT4" ShapeID="_x0000_i1108" DrawAspect="Content" ObjectID="_1830069094" r:id="rId181"/>
        </w:object>
      </w:r>
      <w:r>
        <w:rPr>
          <w:rFonts w:ascii="Times New Roman" w:eastAsia="新宋体" w:hAnsi="Times New Roman" w:hint="eastAsia"/>
          <w:szCs w:val="21"/>
        </w:rPr>
        <w:t>．</w:t>
      </w:r>
    </w:p>
    <w:p w:rsidR="00B71DD0" w:rsidRDefault="00EE71F7" w:rsidP="00B71DD0">
      <w:pPr>
        <w:spacing w:line="360" w:lineRule="auto"/>
      </w:pPr>
      <w:r>
        <w:rPr>
          <w:rFonts w:ascii="Times New Roman" w:eastAsia="新宋体" w:hAnsi="Times New Roman"/>
          <w:noProof/>
          <w:szCs w:val="21"/>
        </w:rPr>
        <w:lastRenderedPageBreak/>
        <w:drawing>
          <wp:inline distT="0" distB="0" distL="0" distR="0">
            <wp:extent cx="2979420" cy="1988820"/>
            <wp:effectExtent l="0" t="0" r="0" b="0"/>
            <wp:docPr id="93969422" name="图片 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69422" name="图片24" descr="菁优网：http://www.jyeoo.com"/>
                    <pic:cNvPicPr>
                      <a:picLocks noChangeAspect="1" noChangeArrowheads="1"/>
                    </pic:cNvPicPr>
                  </pic:nvPicPr>
                  <pic:blipFill>
                    <a:blip r:embed="rId182" cstate="print">
                      <a:extLst>
                        <a:ext uri="{28A0092B-C50C-407E-A947-70E740481C1C}">
                          <a14:useLocalDpi xmlns:a14="http://schemas.microsoft.com/office/drawing/2010/main" val="0"/>
                        </a:ext>
                      </a:extLst>
                    </a:blip>
                    <a:stretch>
                      <a:fillRect/>
                    </a:stretch>
                  </pic:blipFill>
                  <pic:spPr bwMode="auto">
                    <a:xfrm>
                      <a:off x="0" y="0"/>
                      <a:ext cx="2979420" cy="1988820"/>
                    </a:xfrm>
                    <a:prstGeom prst="rect">
                      <a:avLst/>
                    </a:prstGeom>
                    <a:noFill/>
                    <a:ln>
                      <a:noFill/>
                    </a:ln>
                  </pic:spPr>
                </pic:pic>
              </a:graphicData>
            </a:graphic>
          </wp:inline>
        </w:drawing>
      </w: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595A69" w:rsidRDefault="00595A69" w:rsidP="00B71DD0">
      <w:pPr>
        <w:spacing w:line="360" w:lineRule="auto"/>
        <w:rPr>
          <w:rFonts w:ascii="Times New Roman" w:eastAsia="新宋体" w:hAnsi="Times New Roman"/>
          <w:szCs w:val="21"/>
        </w:rPr>
      </w:pPr>
    </w:p>
    <w:p w:rsidR="00B71DD0" w:rsidRDefault="00EE71F7" w:rsidP="00B71DD0">
      <w:pPr>
        <w:spacing w:line="360" w:lineRule="auto"/>
      </w:pPr>
      <w:r>
        <w:rPr>
          <w:rFonts w:ascii="Times New Roman" w:eastAsia="新宋体" w:hAnsi="Times New Roman" w:hint="eastAsia"/>
          <w:szCs w:val="21"/>
        </w:rPr>
        <w:t>28</w:t>
      </w:r>
      <w:r>
        <w:rPr>
          <w:rFonts w:ascii="Times New Roman" w:eastAsia="新宋体" w:hAnsi="Times New Roman" w:hint="eastAsia"/>
          <w:szCs w:val="21"/>
        </w:rPr>
        <w:t>．如图所示，已知甲、乙、丙三种图案的地砖，它们都是边长为</w:t>
      </w:r>
      <w:r>
        <w:rPr>
          <w:rFonts w:ascii="Times New Roman" w:eastAsia="新宋体" w:hAnsi="Times New Roman"/>
          <w:szCs w:val="21"/>
        </w:rPr>
        <w:t>4</w:t>
      </w:r>
      <w:r>
        <w:rPr>
          <w:rFonts w:ascii="Times New Roman" w:eastAsia="新宋体" w:hAnsi="Times New Roman" w:hint="eastAsia"/>
          <w:szCs w:val="21"/>
        </w:rPr>
        <w:t>的正方形．</w:t>
      </w:r>
    </w:p>
    <w:p w:rsidR="00B71DD0" w:rsidRDefault="00EE71F7" w:rsidP="00B71DD0">
      <w:pPr>
        <w:spacing w:line="360" w:lineRule="auto"/>
      </w:pPr>
      <w:r>
        <w:rPr>
          <w:rFonts w:ascii="宋体" w:hAnsi="宋体" w:cs="宋体" w:hint="eastAsia"/>
          <w:szCs w:val="21"/>
        </w:rPr>
        <w:t>①</w:t>
      </w:r>
      <w:r>
        <w:rPr>
          <w:rFonts w:ascii="Times New Roman" w:eastAsia="新宋体" w:hAnsi="Times New Roman" w:hint="eastAsia"/>
          <w:szCs w:val="21"/>
        </w:rPr>
        <w:t>甲地砖以正方形的边长为半径作弧得到甲图所示的阴影部分；</w:t>
      </w:r>
    </w:p>
    <w:p w:rsidR="00B71DD0" w:rsidRDefault="00EE71F7" w:rsidP="00B71DD0">
      <w:pPr>
        <w:spacing w:line="360" w:lineRule="auto"/>
      </w:pPr>
      <w:r>
        <w:rPr>
          <w:rFonts w:ascii="宋体" w:hAnsi="宋体" w:cs="宋体" w:hint="eastAsia"/>
          <w:szCs w:val="21"/>
        </w:rPr>
        <w:t>②</w:t>
      </w:r>
      <w:r>
        <w:rPr>
          <w:rFonts w:ascii="Times New Roman" w:eastAsia="新宋体" w:hAnsi="Times New Roman" w:hint="eastAsia"/>
          <w:szCs w:val="21"/>
        </w:rPr>
        <w:t>乙地砖以正方形的边长为直径作弧得到乙图所示的阴影部分；</w:t>
      </w:r>
    </w:p>
    <w:p w:rsidR="00B71DD0" w:rsidRDefault="00EE71F7" w:rsidP="00B71DD0">
      <w:pPr>
        <w:spacing w:line="360" w:lineRule="auto"/>
      </w:pPr>
      <w:r>
        <w:rPr>
          <w:rFonts w:ascii="宋体" w:hAnsi="宋体" w:cs="宋体" w:hint="eastAsia"/>
          <w:szCs w:val="21"/>
        </w:rPr>
        <w:t>③</w:t>
      </w:r>
      <w:r>
        <w:rPr>
          <w:rFonts w:ascii="Times New Roman" w:eastAsia="新宋体" w:hAnsi="Times New Roman" w:hint="eastAsia"/>
          <w:szCs w:val="21"/>
        </w:rPr>
        <w:t>丙地砖以正方形边长的一半为直径作弧得到丙图所示的阴影部分；</w:t>
      </w:r>
    </w:p>
    <w:p w:rsidR="00B71DD0" w:rsidRDefault="00EE71F7" w:rsidP="00B71DD0">
      <w:pPr>
        <w:spacing w:line="360" w:lineRule="auto"/>
      </w:pPr>
      <w:r>
        <w:rPr>
          <w:rFonts w:ascii="Times New Roman" w:eastAsia="新宋体" w:hAnsi="Times New Roman" w:hint="eastAsia"/>
          <w:szCs w:val="21"/>
        </w:rPr>
        <w:t>设三种地砖的阴影部分面积分别为</w:t>
      </w:r>
      <w:r>
        <w:rPr>
          <w:position w:val="-12"/>
        </w:rPr>
        <w:object w:dxaOrig="288" w:dyaOrig="348">
          <v:shape id="_x0000_i1109" type="#_x0000_t75" style="width:14.4pt;height:17.4pt" o:ole="">
            <v:imagedata r:id="rId183" o:title=""/>
          </v:shape>
          <o:OLEObject Type="Embed" ProgID="Equation.DSMT4" ShapeID="_x0000_i1109" DrawAspect="Content" ObjectID="_1830069095" r:id="rId184"/>
        </w:object>
      </w:r>
      <w:r>
        <w:rPr>
          <w:rFonts w:ascii="Times New Roman" w:eastAsia="新宋体" w:hAnsi="Times New Roman" w:hint="eastAsia"/>
          <w:szCs w:val="21"/>
        </w:rPr>
        <w:t>、</w:t>
      </w:r>
      <w:r>
        <w:rPr>
          <w:position w:val="-10"/>
        </w:rPr>
        <w:object w:dxaOrig="300" w:dyaOrig="312">
          <v:shape id="_x0000_i1110" type="#_x0000_t75" style="width:15pt;height:15.6pt" o:ole="">
            <v:imagedata r:id="rId185" o:title=""/>
          </v:shape>
          <o:OLEObject Type="Embed" ProgID="Equation.DSMT4" ShapeID="_x0000_i1110" DrawAspect="Content" ObjectID="_1830069096" r:id="rId186"/>
        </w:object>
      </w:r>
      <w:r>
        <w:rPr>
          <w:rFonts w:ascii="Times New Roman" w:eastAsia="新宋体" w:hAnsi="Times New Roman" w:hint="eastAsia"/>
          <w:szCs w:val="21"/>
        </w:rPr>
        <w:t>和</w:t>
      </w:r>
      <w:r>
        <w:rPr>
          <w:position w:val="-12"/>
        </w:rPr>
        <w:object w:dxaOrig="300" w:dyaOrig="348">
          <v:shape id="_x0000_i1111" type="#_x0000_t75" style="width:15pt;height:17.4pt" o:ole="">
            <v:imagedata r:id="rId187" o:title=""/>
          </v:shape>
          <o:OLEObject Type="Embed" ProgID="Equation.DSMT4" ShapeID="_x0000_i1111" DrawAspect="Content" ObjectID="_1830069097" r:id="rId188"/>
        </w:object>
      </w:r>
      <w:r>
        <w:rPr>
          <w:rFonts w:ascii="Times New Roman" w:eastAsia="新宋体" w:hAnsi="Times New Roman" w:hint="eastAsia"/>
          <w:szCs w:val="21"/>
        </w:rPr>
        <w:t>．</w:t>
      </w:r>
    </w:p>
    <w:p w:rsidR="00B71DD0" w:rsidRDefault="00EE71F7" w:rsidP="00B71DD0">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）请你直接写出</w:t>
      </w:r>
      <w:r>
        <w:rPr>
          <w:position w:val="-12"/>
        </w:rPr>
        <w:object w:dxaOrig="480" w:dyaOrig="348">
          <v:shape id="_x0000_i1112" type="#_x0000_t75" style="width:24pt;height:17.4pt" o:ole="">
            <v:imagedata r:id="rId189" o:title=""/>
          </v:shape>
          <o:OLEObject Type="Embed" ProgID="Equation.DSMT4" ShapeID="_x0000_i1112" DrawAspect="Content" ObjectID="_1830069098" r:id="rId190"/>
        </w:object>
      </w:r>
      <w:r>
        <w:rPr>
          <w:rFonts w:ascii="Times New Roman" w:eastAsia="新宋体" w:hAnsi="Times New Roman" w:hint="eastAsia"/>
          <w:szCs w:val="21"/>
          <w:u w:val="single"/>
        </w:rPr>
        <w:t xml:space="preserve">　　</w:t>
      </w:r>
      <w:r>
        <w:rPr>
          <w:rFonts w:ascii="Times New Roman" w:eastAsia="新宋体" w:hAnsi="Times New Roman" w:hint="eastAsia"/>
          <w:szCs w:val="21"/>
        </w:rPr>
        <w:t>．（结果保留</w:t>
      </w:r>
      <w:r>
        <w:rPr>
          <w:position w:val="-10"/>
        </w:rPr>
        <w:object w:dxaOrig="288" w:dyaOrig="300">
          <v:shape id="_x0000_i1113" type="#_x0000_t75" style="width:14.4pt;height:15pt" o:ole="">
            <v:imagedata r:id="rId191" o:title=""/>
          </v:shape>
          <o:OLEObject Type="Embed" ProgID="Equation.DSMT4" ShapeID="_x0000_i1113" DrawAspect="Content" ObjectID="_1830069099" r:id="rId192"/>
        </w:object>
      </w:r>
    </w:p>
    <w:p w:rsidR="00B71DD0" w:rsidRDefault="00EE71F7" w:rsidP="00B71DD0">
      <w:pPr>
        <w:spacing w:line="360" w:lineRule="auto"/>
      </w:pPr>
      <w:r>
        <w:rPr>
          <w:rFonts w:ascii="Times New Roman" w:eastAsia="新宋体" w:hAnsi="Times New Roman" w:hint="eastAsia"/>
          <w:szCs w:val="21"/>
        </w:rPr>
        <w:lastRenderedPageBreak/>
        <w:t>（</w:t>
      </w:r>
      <w:r>
        <w:rPr>
          <w:rFonts w:ascii="Times New Roman" w:eastAsia="新宋体" w:hAnsi="Times New Roman"/>
          <w:szCs w:val="21"/>
        </w:rPr>
        <w:t>2</w:t>
      </w:r>
      <w:r>
        <w:rPr>
          <w:rFonts w:ascii="Times New Roman" w:eastAsia="新宋体" w:hAnsi="Times New Roman" w:hint="eastAsia"/>
          <w:szCs w:val="21"/>
        </w:rPr>
        <w:t>）请你直接将</w:t>
      </w:r>
      <w:r>
        <w:rPr>
          <w:position w:val="-12"/>
        </w:rPr>
        <w:object w:dxaOrig="288" w:dyaOrig="348">
          <v:shape id="_x0000_i1114" type="#_x0000_t75" style="width:14.4pt;height:17.4pt" o:ole="">
            <v:imagedata r:id="rId193" o:title=""/>
          </v:shape>
          <o:OLEObject Type="Embed" ProgID="Equation.DSMT4" ShapeID="_x0000_i1114" DrawAspect="Content" ObjectID="_1830069100" r:id="rId194"/>
        </w:object>
      </w:r>
      <w:r>
        <w:rPr>
          <w:rFonts w:ascii="Times New Roman" w:eastAsia="新宋体" w:hAnsi="Times New Roman" w:hint="eastAsia"/>
          <w:szCs w:val="21"/>
        </w:rPr>
        <w:t>和</w:t>
      </w:r>
      <w:r>
        <w:rPr>
          <w:position w:val="-10"/>
        </w:rPr>
        <w:object w:dxaOrig="300" w:dyaOrig="312">
          <v:shape id="_x0000_i1115" type="#_x0000_t75" style="width:15pt;height:15.6pt" o:ole="">
            <v:imagedata r:id="rId195" o:title=""/>
          </v:shape>
          <o:OLEObject Type="Embed" ProgID="Equation.DSMT4" ShapeID="_x0000_i1115" DrawAspect="Content" ObjectID="_1830069101" r:id="rId196"/>
        </w:object>
      </w:r>
      <w:r>
        <w:rPr>
          <w:rFonts w:ascii="Times New Roman" w:eastAsia="新宋体" w:hAnsi="Times New Roman" w:hint="eastAsia"/>
          <w:szCs w:val="21"/>
        </w:rPr>
        <w:t>的数量关系填在横线上：</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B71DD0" w:rsidRDefault="00EE71F7" w:rsidP="00B71DD0">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）由题（</w:t>
      </w:r>
      <w:r>
        <w:rPr>
          <w:rFonts w:ascii="Times New Roman" w:eastAsia="新宋体" w:hAnsi="Times New Roman"/>
          <w:szCs w:val="21"/>
        </w:rPr>
        <w:t>2</w:t>
      </w:r>
      <w:r>
        <w:rPr>
          <w:rFonts w:ascii="Times New Roman" w:eastAsia="新宋体" w:hAnsi="Times New Roman" w:hint="eastAsia"/>
          <w:szCs w:val="21"/>
        </w:rPr>
        <w:t>）中面积的数量关系，可直接求得</w:t>
      </w:r>
      <w:r>
        <w:rPr>
          <w:position w:val="-12"/>
        </w:rPr>
        <w:object w:dxaOrig="492" w:dyaOrig="348">
          <v:shape id="_x0000_i1116" type="#_x0000_t75" style="width:24.6pt;height:17.4pt" o:ole="">
            <v:imagedata r:id="rId197" o:title=""/>
          </v:shape>
          <o:OLEObject Type="Embed" ProgID="Equation.DSMT4" ShapeID="_x0000_i1116" DrawAspect="Content" ObjectID="_1830069102" r:id="rId198"/>
        </w:object>
      </w:r>
      <w:r>
        <w:rPr>
          <w:rFonts w:ascii="Times New Roman" w:eastAsia="新宋体" w:hAnsi="Times New Roman" w:hint="eastAsia"/>
          <w:szCs w:val="21"/>
          <w:u w:val="single"/>
        </w:rPr>
        <w:t xml:space="preserve">　　</w:t>
      </w:r>
      <w:r>
        <w:rPr>
          <w:rFonts w:ascii="Times New Roman" w:eastAsia="新宋体" w:hAnsi="Times New Roman" w:hint="eastAsia"/>
          <w:szCs w:val="21"/>
        </w:rPr>
        <w:t>．（结果保留</w:t>
      </w:r>
      <w:r>
        <w:rPr>
          <w:position w:val="-10"/>
        </w:rPr>
        <w:object w:dxaOrig="288" w:dyaOrig="300">
          <v:shape id="_x0000_i1117" type="#_x0000_t75" style="width:14.4pt;height:15pt" o:ole="">
            <v:imagedata r:id="rId199" o:title=""/>
          </v:shape>
          <o:OLEObject Type="Embed" ProgID="Equation.DSMT4" ShapeID="_x0000_i1117" DrawAspect="Content" ObjectID="_1830069103" r:id="rId200"/>
        </w:object>
      </w:r>
    </w:p>
    <w:p w:rsidR="00B71DD0" w:rsidRDefault="00EE71F7" w:rsidP="00B71DD0">
      <w:pPr>
        <w:spacing w:line="360" w:lineRule="auto"/>
      </w:pPr>
      <w:r>
        <w:rPr>
          <w:rFonts w:ascii="Times New Roman" w:eastAsia="新宋体" w:hAnsi="Times New Roman"/>
          <w:noProof/>
          <w:szCs w:val="21"/>
        </w:rPr>
        <w:drawing>
          <wp:inline distT="0" distB="0" distL="0" distR="0">
            <wp:extent cx="3977640" cy="1280160"/>
            <wp:effectExtent l="0" t="0" r="3810" b="0"/>
            <wp:docPr id="1259731742" name="图片 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731742" name="图片24" descr="菁优网：http://www.jyeoo.com"/>
                    <pic:cNvPicPr>
                      <a:picLocks noChangeAspect="1" noChangeArrowheads="1"/>
                    </pic:cNvPicPr>
                  </pic:nvPicPr>
                  <pic:blipFill>
                    <a:blip r:embed="rId201" cstate="print">
                      <a:extLst>
                        <a:ext uri="{28A0092B-C50C-407E-A947-70E740481C1C}">
                          <a14:useLocalDpi xmlns:a14="http://schemas.microsoft.com/office/drawing/2010/main" val="0"/>
                        </a:ext>
                      </a:extLst>
                    </a:blip>
                    <a:stretch>
                      <a:fillRect/>
                    </a:stretch>
                  </pic:blipFill>
                  <pic:spPr bwMode="auto">
                    <a:xfrm>
                      <a:off x="0" y="0"/>
                      <a:ext cx="3977640" cy="1280160"/>
                    </a:xfrm>
                    <a:prstGeom prst="rect">
                      <a:avLst/>
                    </a:prstGeom>
                    <a:noFill/>
                    <a:ln>
                      <a:noFill/>
                    </a:ln>
                  </pic:spPr>
                </pic:pic>
              </a:graphicData>
            </a:graphic>
          </wp:inline>
        </w:drawing>
      </w:r>
    </w:p>
    <w:p w:rsidR="00E45FF2" w:rsidRDefault="00E45FF2" w:rsidP="00B71DD0">
      <w:pPr>
        <w:widowControl/>
        <w:wordWrap w:val="0"/>
        <w:spacing w:line="360" w:lineRule="auto"/>
        <w:jc w:val="left"/>
      </w:pPr>
    </w:p>
    <w:sectPr w:rsidR="00E45FF2">
      <w:headerReference w:type="default" r:id="rId202"/>
      <w:footerReference w:type="default" r:id="rId203"/>
      <w:pgSz w:w="11906" w:h="16838"/>
      <w:pgMar w:top="1418" w:right="1077" w:bottom="1418" w:left="1077" w:header="708" w:footer="708" w:gutter="0"/>
      <w:cols w:space="708"/>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1F7" w:rsidRDefault="00EE71F7">
      <w:r>
        <w:separator/>
      </w:r>
    </w:p>
  </w:endnote>
  <w:endnote w:type="continuationSeparator" w:id="0">
    <w:p w:rsidR="00EE71F7" w:rsidRDefault="00EE7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embedRegular r:id="rId1" w:subsetted="1" w:fontKey="{524C3DD6-42E1-4B06-9F06-8872A3B894E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default"/>
    <w:sig w:usb0="00000000" w:usb1="00000000" w:usb2="0000003F" w:usb3="00000000" w:csb0="603F01FF" w:csb1="FFFF0000"/>
  </w:font>
  <w:font w:name="Time New Romans">
    <w:altName w:val="Times New Roman"/>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楷体">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83" w:usb1="288F0000" w:usb2="00000016" w:usb3="00000000" w:csb0="00040001" w:csb1="00000000"/>
    <w:embedRegular r:id="rId2" w:subsetted="1" w:fontKey="{83BDA48F-5BC9-4529-AC9F-36BE3839625D}"/>
    <w:embedBold r:id="rId3" w:subsetted="1" w:fontKey="{F1FAB66B-6D8B-4790-8276-BC1FCBDC40C6}"/>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FF2" w:rsidRDefault="00EE71F7">
    <w:pPr>
      <w:ind w:firstLineChars="1150" w:firstLine="2415"/>
      <w:textAlignment w:val="center"/>
      <w:rPr>
        <w:color w:val="000000"/>
        <w:szCs w:val="21"/>
      </w:rPr>
    </w:pPr>
    <w:r>
      <w:rPr>
        <w:noProof/>
      </w:rPr>
      <mc:AlternateContent>
        <mc:Choice Requires="wps">
          <w:drawing>
            <wp:anchor distT="0" distB="0" distL="114300" distR="114300" simplePos="0" relativeHeight="251656192" behindDoc="0" locked="0" layoutInCell="1" allowOverlap="1">
              <wp:simplePos x="0" y="0"/>
              <wp:positionH relativeFrom="margin">
                <wp:align>right</wp:align>
              </wp:positionH>
              <wp:positionV relativeFrom="paragraph">
                <wp:posOffset>0</wp:posOffset>
              </wp:positionV>
              <wp:extent cx="58420" cy="139700"/>
              <wp:effectExtent l="0" t="0" r="0" b="0"/>
              <wp:wrapNone/>
              <wp:docPr id="3"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 cy="139700"/>
                      </a:xfrm>
                      <a:prstGeom prst="rect">
                        <a:avLst/>
                      </a:prstGeom>
                      <a:noFill/>
                      <a:ln>
                        <a:noFill/>
                      </a:ln>
                    </wps:spPr>
                    <wps:txbx>
                      <w:txbxContent>
                        <w:p w:rsidR="00E45FF2" w:rsidRDefault="00EE71F7">
                          <w:pPr>
                            <w:snapToGrid w:val="0"/>
                            <w:rPr>
                              <w:sz w:val="18"/>
                            </w:rPr>
                          </w:pPr>
                          <w:r>
                            <w:rPr>
                              <w:sz w:val="18"/>
                            </w:rPr>
                            <w:fldChar w:fldCharType="begin"/>
                          </w:r>
                          <w:r>
                            <w:rPr>
                              <w:sz w:val="18"/>
                            </w:rPr>
                            <w:instrText xml:space="preserve"> PAGE  \* MERGEFORMAT </w:instrText>
                          </w:r>
                          <w:r>
                            <w:rPr>
                              <w:sz w:val="18"/>
                            </w:rPr>
                            <w:fldChar w:fldCharType="separate"/>
                          </w:r>
                          <w:r w:rsidR="00AD3C67">
                            <w:rPr>
                              <w:noProof/>
                              <w:sz w:val="18"/>
                            </w:rPr>
                            <w:t>3</w:t>
                          </w:r>
                          <w:r>
                            <w:rPr>
                              <w:sz w:val="18"/>
                            </w:rPr>
                            <w:fldChar w:fldCharType="end"/>
                          </w:r>
                        </w:p>
                      </w:txbxContent>
                    </wps:txbx>
                    <wps:bodyPr rot="0" vert="horz" wrap="none" lIns="0" tIns="0" rIns="0" bIns="0" anchor="t" anchorCtr="0" upright="1">
                      <a:spAutoFit/>
                    </wps:bodyPr>
                  </wps:wsp>
                </a:graphicData>
              </a:graphic>
            </wp:anchor>
          </w:drawing>
        </mc:Choice>
        <mc:Fallback>
          <w:pict>
            <v:rect id="矩形 2" o:spid="_x0000_s1027" style="position:absolute;left:0;text-align:left;margin-left:-46.6pt;margin-top:0;width:4.6pt;height:11pt;z-index:25165619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" filled="f" stroked="f">
              <v:textbox style="mso-fit-shape-to-text:t" inset="0,0,0,0">
                <w:txbxContent>
                  <w:p w:rsidR="00E45FF2" w:rsidRDefault="00EE71F7">
                    <w:pPr>
                      <w:snapToGrid w:val="0"/>
                      <w:rPr>
                        <w:sz w:val="18"/>
                      </w:rPr>
                    </w:pPr>
                    <w:r>
                      <w:rPr>
                        <w:sz w:val="18"/>
                      </w:rPr>
                      <w:fldChar w:fldCharType="begin"/>
                    </w:r>
                    <w:r>
                      <w:rPr>
                        <w:sz w:val="18"/>
                      </w:rPr>
                      <w:instrText xml:space="preserve"> PAGE  \* MERGEFORMAT </w:instrText>
                    </w:r>
                    <w:r>
                      <w:rPr>
                        <w:sz w:val="18"/>
                      </w:rPr>
                      <w:fldChar w:fldCharType="separate"/>
                    </w:r>
                    <w:r w:rsidR="00AD3C67">
                      <w:rPr>
                        <w:noProof/>
                        <w:sz w:val="18"/>
                      </w:rPr>
                      <w:t>3</w:t>
                    </w:r>
                    <w:r>
                      <w:rPr>
                        <w:sz w:val="18"/>
                      </w:rPr>
                      <w:fldChar w:fldCharType="end"/>
                    </w:r>
                  </w:p>
                </w:txbxContent>
              </v:textbox>
              <w10:wrap anchorx="margin"/>
            </v:rect>
          </w:pict>
        </mc:Fallback>
      </mc:AlternateContent>
    </w:r>
  </w:p>
  <w:p w:rsidR="004151FC" w:rsidRDefault="00EE71F7">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3" type="#_x0000_t136" alt="学科网 zxxk.com" style="position:absolute;margin-left:158.95pt;margin-top:407.9pt;width:2.85pt;height:2.85pt;rotation:315;z-index:-251657216;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4" type="#_x0000_t75" alt="学科网 zxxk.com" style="position:absolute;margin-left:64.05pt;margin-top:-20.75pt;width:.05pt;height:.05pt;z-index:251660288">
          <v:imagedata r:id="rId1" o:title="{75232B38-A165-1FB7-499C-2E1C792CACB5}"/>
        </v:shape>
      </w:pict>
    </w:r>
    <w:r>
      <w:rPr>
        <w:rFonts w:ascii="Times New Roman" w:hAnsi="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1F7" w:rsidRDefault="00EE71F7">
      <w:r>
        <w:separator/>
      </w:r>
    </w:p>
  </w:footnote>
  <w:footnote w:type="continuationSeparator" w:id="0">
    <w:p w:rsidR="00EE71F7" w:rsidRDefault="00EE71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FF2" w:rsidRDefault="00E45FF2">
    <w:pPr>
      <w:pStyle w:val="af1"/>
    </w:pPr>
  </w:p>
  <w:p w:rsidR="00E45FF2" w:rsidRDefault="00EE71F7">
    <w:pPr>
      <w:pBdr>
        <w:bottom w:val="none" w:sz="0" w:space="1" w:color="auto"/>
      </w:pBdr>
      <w:snapToGrid w:val="0"/>
      <w:rPr>
        <w:rFonts w:ascii="Times New Roman" w:hAnsi="Times New Roman"/>
        <w:kern w:val="0"/>
        <w:sz w:val="2"/>
        <w:szCs w:val="2"/>
      </w:rPr>
    </w:pPr>
    <w:r>
      <w:rPr>
        <w:noProof/>
      </w:rPr>
      <w:drawing>
        <wp:anchor distT="0" distB="0" distL="114300" distR="114300" simplePos="0" relativeHeight="251655168"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9525" cy="9525"/>
                  </a:xfrm>
                  <a:prstGeom prst="rect">
                    <a:avLst/>
                  </a:prstGeom>
                  <a:noFill/>
                </pic:spPr>
              </pic:pic>
            </a:graphicData>
          </a:graphic>
        </wp:anchor>
      </w:drawing>
    </w:r>
    <w:r>
      <w:rPr>
        <w:noProof/>
        <w:color w:val="FFFFFF"/>
        <w:sz w:val="2"/>
        <w:szCs w:val="2"/>
      </w:rPr>
      <mc:AlternateContent>
        <mc:Choice Requires="wps">
          <w:drawing>
            <wp:inline distT="0" distB="0" distL="0" distR="0">
              <wp:extent cx="1074420" cy="7620"/>
              <wp:effectExtent l="0" t="0" r="0" b="0"/>
              <wp:docPr id="1953729892" name="WordArt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074420" cy="7620"/>
                      </a:xfrm>
                      <a:prstGeom prst="rect">
                        <a:avLst/>
                      </a:prstGeom>
                    </wps:spPr>
                    <wps:txbx>
                      <w:txbxContent>
                        <w:p w:rsidR="00E45FF2" w:rsidRDefault="00EE71F7">
                          <w:pPr>
                            <w:jc w:val="center"/>
                            <w:rPr>
                              <w:color w:val="FFFFFF" w:themeColor="background1"/>
                              <w:spacing w:val="32"/>
                              <w:kern w:val="0"/>
                              <w:sz w:val="16"/>
                              <w:szCs w:val="16"/>
                              <w14:textFill>
                                <w14:noFill/>
                              </w14:textFill>
                            </w:rPr>
                          </w:pPr>
                          <w:r>
                            <w:rPr>
                              <w:rFonts w:hint="eastAsia"/>
                              <w:color w:val="FFFFFF" w:themeColor="background1"/>
                              <w:spacing w:val="32"/>
                              <w:sz w:val="16"/>
                              <w:szCs w:val="16"/>
                              <w14:textFill>
                                <w14:noFill/>
                              </w14:textFill>
                            </w:rPr>
                            <w:t>学科网（北京）股份有限公司</w:t>
                          </w:r>
                          <w:r>
                            <w:rPr>
                              <w:rFonts w:hint="eastAsia"/>
                              <w:color w:val="FFFFFF" w:themeColor="background1"/>
                              <w:spacing w:val="32"/>
                              <w:sz w:val="16"/>
                              <w:szCs w:val="16"/>
                              <w14:textFill>
                                <w14:noFill/>
                              </w14:textFill>
                            </w:rPr>
                            <w:t xml:space="preserve"> </w:t>
                          </w:r>
                        </w:p>
                      </w:txbxContent>
                    </wps:txbx>
                    <wps:bodyPr wrap="square" numCol="1" fromWordArt="1">
                      <a:prstTxWarp prst="textPlain">
                        <a:avLst>
                          <a:gd name="adj" fmla="val 50000"/>
                        </a:avLst>
                      </a:prstTxWarp>
                      <a:spAutoFit/>
                    </wps:bodyPr>
                  </wps:wsp>
                </a:graphicData>
              </a:graphic>
            </wp:inline>
          </w:drawing>
        </mc:Choice>
        <mc:Fallback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WordArt 112" o:spid="_x0000_i2049" type="#_x0000_t202" style="width:84.6pt;height:0.6pt;mso-left-percent:-10001;mso-position-horizontal-relative:char;mso-position-vertical-relative:line;mso-top-percent:-10001;mso-wrap-style:square;visibility:visible;v-text-anchor:top" filled="f" stroked="f">
              <o:lock v:ext="edit" shapetype="t"/>
              <v:textbox style="mso-fit-shape-to-text:t">
                <w:txbxContent>
                  <w:p w:rsidR="00E45FF2" w14:paraId="52FC4D05" w14:textId="77777777">
                    <w:pPr>
                      <w:jc w:val="center"/>
                      <w:rPr>
                        <w:color w:val="FFFFFF" w:themeColor="background1"/>
                        <w:spacing w:val="32"/>
                        <w:kern w:val="0"/>
                        <w:sz w:val="16"/>
                        <w:szCs w:val="16"/>
                        <w14:textFill>
                          <w14:noFill/>
                        </w14:textFill>
                      </w:rPr>
                    </w:pPr>
                    <w:r>
                      <w:rPr>
                        <w:rFonts w:hint="eastAsia"/>
                        <w:color w:val="FFFFFF" w:themeColor="background1"/>
                        <w:spacing w:val="32"/>
                        <w:sz w:val="16"/>
                        <w:szCs w:val="16"/>
                        <w14:textFill>
                          <w14:noFill/>
                        </w14:textFill>
                      </w:rPr>
                      <w:t>学科网（北京）股份有限公司</w:t>
                    </w:r>
                    <w:r>
                      <w:rPr>
                        <w:rFonts w:hint="eastAsia"/>
                        <w:color w:val="FFFFFF" w:themeColor="background1"/>
                        <w:spacing w:val="32"/>
                        <w:sz w:val="16"/>
                        <w:szCs w:val="16"/>
                        <w14:textFill>
                          <w14:noFill/>
                        </w14:textFill>
                      </w:rPr>
                      <w:t xml:space="preserve"> </w:t>
                    </w:r>
                  </w:p>
                </w:txbxContent>
              </v:textbox>
              <w10:wrap type="none"/>
              <w10:anchorlock/>
            </v:shape>
          </w:pict>
        </mc:Fallback>
      </mc:AlternateContent>
    </w:r>
  </w:p>
  <w:p w:rsidR="004151FC" w:rsidRDefault="00EE71F7">
    <w:pPr>
      <w:pBdr>
        <w:bottom w:val="none" w:sz="0" w:space="1" w:color="auto"/>
      </w:pBdr>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0" type="#_x0000_t75" alt="学科网 zxxk.com" style="position:absolute;left:0;text-align:left;margin-left:351pt;margin-top:8.45pt;width:.75pt;height:.75pt;z-index:251658240">
          <v:imagedata r:id="rId2"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18" type="#_x0000_t136" alt="学科网 zxxk.com" style="width:.9pt;height:.85pt" filled="f" stroked="f" strokecolor="white">
          <v:fill color2="#aaa"/>
          <v:shadow color="#4d4d4d" opacity="52429f" offset=",3pt"/>
          <v:textpath style="font-family:&quot;宋体&quot;;font-size:8pt;v-text-spacing:78650f;v-text-kern:t"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TrueType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5"/>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4NjI5OTBmMDM1ODFlMDkzNDFlZTFiMWNhZWU5ZTMifQ=="/>
  </w:docVars>
  <w:rsids>
    <w:rsidRoot w:val="00172A27"/>
    <w:rsid w:val="0000021A"/>
    <w:rsid w:val="0000127A"/>
    <w:rsid w:val="00001848"/>
    <w:rsid w:val="00002393"/>
    <w:rsid w:val="00005858"/>
    <w:rsid w:val="00015CDB"/>
    <w:rsid w:val="000225B9"/>
    <w:rsid w:val="0003476D"/>
    <w:rsid w:val="00035D54"/>
    <w:rsid w:val="00036312"/>
    <w:rsid w:val="0003799A"/>
    <w:rsid w:val="000478E7"/>
    <w:rsid w:val="00051D04"/>
    <w:rsid w:val="00057B8D"/>
    <w:rsid w:val="00060741"/>
    <w:rsid w:val="00060C90"/>
    <w:rsid w:val="000725AA"/>
    <w:rsid w:val="0008280B"/>
    <w:rsid w:val="00090A1C"/>
    <w:rsid w:val="0009179A"/>
    <w:rsid w:val="00091994"/>
    <w:rsid w:val="000970A6"/>
    <w:rsid w:val="000A4563"/>
    <w:rsid w:val="000B489D"/>
    <w:rsid w:val="000B5D9C"/>
    <w:rsid w:val="000C4150"/>
    <w:rsid w:val="000C661E"/>
    <w:rsid w:val="000C72E1"/>
    <w:rsid w:val="000D0E7A"/>
    <w:rsid w:val="000D3B92"/>
    <w:rsid w:val="000E4505"/>
    <w:rsid w:val="000E4972"/>
    <w:rsid w:val="000E4C0E"/>
    <w:rsid w:val="000F1F8B"/>
    <w:rsid w:val="000F2E2C"/>
    <w:rsid w:val="001045DC"/>
    <w:rsid w:val="00110E45"/>
    <w:rsid w:val="0011396B"/>
    <w:rsid w:val="00113CDC"/>
    <w:rsid w:val="0011421B"/>
    <w:rsid w:val="00114A95"/>
    <w:rsid w:val="00123157"/>
    <w:rsid w:val="00123488"/>
    <w:rsid w:val="001271C2"/>
    <w:rsid w:val="001300C8"/>
    <w:rsid w:val="00135E88"/>
    <w:rsid w:val="001361CF"/>
    <w:rsid w:val="001422BF"/>
    <w:rsid w:val="00143402"/>
    <w:rsid w:val="00145F3B"/>
    <w:rsid w:val="00147358"/>
    <w:rsid w:val="001477D9"/>
    <w:rsid w:val="00152AB9"/>
    <w:rsid w:val="00156FF8"/>
    <w:rsid w:val="0016507D"/>
    <w:rsid w:val="001676EF"/>
    <w:rsid w:val="00172A27"/>
    <w:rsid w:val="00181464"/>
    <w:rsid w:val="001814B2"/>
    <w:rsid w:val="001841E7"/>
    <w:rsid w:val="0019199C"/>
    <w:rsid w:val="00193A8D"/>
    <w:rsid w:val="0019769F"/>
    <w:rsid w:val="001A04BD"/>
    <w:rsid w:val="001A1965"/>
    <w:rsid w:val="001A2020"/>
    <w:rsid w:val="001B2706"/>
    <w:rsid w:val="001B2DB9"/>
    <w:rsid w:val="001B2E84"/>
    <w:rsid w:val="001B31AB"/>
    <w:rsid w:val="001C12D6"/>
    <w:rsid w:val="001D71B7"/>
    <w:rsid w:val="001D7E20"/>
    <w:rsid w:val="001E62D1"/>
    <w:rsid w:val="001F052A"/>
    <w:rsid w:val="001F1420"/>
    <w:rsid w:val="001F15D3"/>
    <w:rsid w:val="001F3A5B"/>
    <w:rsid w:val="001F4304"/>
    <w:rsid w:val="001F5032"/>
    <w:rsid w:val="0020031C"/>
    <w:rsid w:val="002054EC"/>
    <w:rsid w:val="002063F3"/>
    <w:rsid w:val="00207F46"/>
    <w:rsid w:val="002102F9"/>
    <w:rsid w:val="00210550"/>
    <w:rsid w:val="00210AE3"/>
    <w:rsid w:val="0021523C"/>
    <w:rsid w:val="002169C3"/>
    <w:rsid w:val="00221A05"/>
    <w:rsid w:val="00224F9D"/>
    <w:rsid w:val="00241E60"/>
    <w:rsid w:val="00244DAB"/>
    <w:rsid w:val="002476CC"/>
    <w:rsid w:val="002534E8"/>
    <w:rsid w:val="002549F7"/>
    <w:rsid w:val="002579BD"/>
    <w:rsid w:val="0026303C"/>
    <w:rsid w:val="002639F4"/>
    <w:rsid w:val="002652A1"/>
    <w:rsid w:val="0026553B"/>
    <w:rsid w:val="002659AC"/>
    <w:rsid w:val="00281FF2"/>
    <w:rsid w:val="00284D86"/>
    <w:rsid w:val="002864B5"/>
    <w:rsid w:val="00286A12"/>
    <w:rsid w:val="00290D93"/>
    <w:rsid w:val="00293CE0"/>
    <w:rsid w:val="002B438B"/>
    <w:rsid w:val="002B59BD"/>
    <w:rsid w:val="002B5ADB"/>
    <w:rsid w:val="002C0C9D"/>
    <w:rsid w:val="002C1FEB"/>
    <w:rsid w:val="002C6A10"/>
    <w:rsid w:val="002D1DE7"/>
    <w:rsid w:val="002D35DD"/>
    <w:rsid w:val="002D5653"/>
    <w:rsid w:val="002D7668"/>
    <w:rsid w:val="002E2302"/>
    <w:rsid w:val="002E6A90"/>
    <w:rsid w:val="002E7652"/>
    <w:rsid w:val="002F280C"/>
    <w:rsid w:val="002F330E"/>
    <w:rsid w:val="002F6FA3"/>
    <w:rsid w:val="00306508"/>
    <w:rsid w:val="0032036C"/>
    <w:rsid w:val="00322FB8"/>
    <w:rsid w:val="00326796"/>
    <w:rsid w:val="00326D1A"/>
    <w:rsid w:val="003276AC"/>
    <w:rsid w:val="00330E5A"/>
    <w:rsid w:val="00330F6A"/>
    <w:rsid w:val="00334BFC"/>
    <w:rsid w:val="00337A79"/>
    <w:rsid w:val="00337C5D"/>
    <w:rsid w:val="00337EB0"/>
    <w:rsid w:val="00343FBB"/>
    <w:rsid w:val="00344EAB"/>
    <w:rsid w:val="00346D89"/>
    <w:rsid w:val="003526BD"/>
    <w:rsid w:val="00357341"/>
    <w:rsid w:val="00365C73"/>
    <w:rsid w:val="0037771C"/>
    <w:rsid w:val="00380263"/>
    <w:rsid w:val="0038623E"/>
    <w:rsid w:val="00386866"/>
    <w:rsid w:val="00386B4A"/>
    <w:rsid w:val="003876F2"/>
    <w:rsid w:val="003903FC"/>
    <w:rsid w:val="00390765"/>
    <w:rsid w:val="00395C07"/>
    <w:rsid w:val="00396443"/>
    <w:rsid w:val="0039682B"/>
    <w:rsid w:val="003A1FA0"/>
    <w:rsid w:val="003A22C0"/>
    <w:rsid w:val="003A5605"/>
    <w:rsid w:val="003A74EC"/>
    <w:rsid w:val="003B53ED"/>
    <w:rsid w:val="003B5482"/>
    <w:rsid w:val="003C3F10"/>
    <w:rsid w:val="003C540E"/>
    <w:rsid w:val="003D03C1"/>
    <w:rsid w:val="003D3B3A"/>
    <w:rsid w:val="003D7C55"/>
    <w:rsid w:val="003E3746"/>
    <w:rsid w:val="003E4150"/>
    <w:rsid w:val="003F4E1E"/>
    <w:rsid w:val="0040314D"/>
    <w:rsid w:val="00405833"/>
    <w:rsid w:val="00411EEE"/>
    <w:rsid w:val="00412392"/>
    <w:rsid w:val="00414CCC"/>
    <w:rsid w:val="004151FC"/>
    <w:rsid w:val="00417A17"/>
    <w:rsid w:val="0042344E"/>
    <w:rsid w:val="00426205"/>
    <w:rsid w:val="004306B2"/>
    <w:rsid w:val="004314B2"/>
    <w:rsid w:val="00434A49"/>
    <w:rsid w:val="00434A84"/>
    <w:rsid w:val="00435ACF"/>
    <w:rsid w:val="00437826"/>
    <w:rsid w:val="004426A7"/>
    <w:rsid w:val="0044367C"/>
    <w:rsid w:val="0044558E"/>
    <w:rsid w:val="00446C24"/>
    <w:rsid w:val="004540C5"/>
    <w:rsid w:val="004655DE"/>
    <w:rsid w:val="00470523"/>
    <w:rsid w:val="00470717"/>
    <w:rsid w:val="00472FE4"/>
    <w:rsid w:val="00473680"/>
    <w:rsid w:val="00473C98"/>
    <w:rsid w:val="00476364"/>
    <w:rsid w:val="00476F2D"/>
    <w:rsid w:val="0047712D"/>
    <w:rsid w:val="004840B7"/>
    <w:rsid w:val="00484936"/>
    <w:rsid w:val="00491A70"/>
    <w:rsid w:val="0049555E"/>
    <w:rsid w:val="004B12B6"/>
    <w:rsid w:val="004B446B"/>
    <w:rsid w:val="004B53B9"/>
    <w:rsid w:val="004B600A"/>
    <w:rsid w:val="004C0DA9"/>
    <w:rsid w:val="004C3B4F"/>
    <w:rsid w:val="004C4F5D"/>
    <w:rsid w:val="004D3994"/>
    <w:rsid w:val="004D6669"/>
    <w:rsid w:val="004E13C2"/>
    <w:rsid w:val="004E5F9E"/>
    <w:rsid w:val="004E731B"/>
    <w:rsid w:val="004F20FC"/>
    <w:rsid w:val="0050308D"/>
    <w:rsid w:val="00507D31"/>
    <w:rsid w:val="00510BC8"/>
    <w:rsid w:val="005232CB"/>
    <w:rsid w:val="00534C36"/>
    <w:rsid w:val="005363B9"/>
    <w:rsid w:val="00541F25"/>
    <w:rsid w:val="00544588"/>
    <w:rsid w:val="005452EA"/>
    <w:rsid w:val="00546DB1"/>
    <w:rsid w:val="0055496F"/>
    <w:rsid w:val="005555E6"/>
    <w:rsid w:val="00556AB3"/>
    <w:rsid w:val="00556C2E"/>
    <w:rsid w:val="00562EC8"/>
    <w:rsid w:val="005678C9"/>
    <w:rsid w:val="00570FCD"/>
    <w:rsid w:val="00580E96"/>
    <w:rsid w:val="005816C0"/>
    <w:rsid w:val="00585930"/>
    <w:rsid w:val="005926D7"/>
    <w:rsid w:val="00592B55"/>
    <w:rsid w:val="00593035"/>
    <w:rsid w:val="00595A69"/>
    <w:rsid w:val="00595C07"/>
    <w:rsid w:val="00597530"/>
    <w:rsid w:val="005A06A1"/>
    <w:rsid w:val="005A1066"/>
    <w:rsid w:val="005A40D5"/>
    <w:rsid w:val="005A4602"/>
    <w:rsid w:val="005A619D"/>
    <w:rsid w:val="005B06C8"/>
    <w:rsid w:val="005B26CE"/>
    <w:rsid w:val="005B6070"/>
    <w:rsid w:val="005B6446"/>
    <w:rsid w:val="005B6A9A"/>
    <w:rsid w:val="005B6B52"/>
    <w:rsid w:val="005C04C1"/>
    <w:rsid w:val="005C65F6"/>
    <w:rsid w:val="005D1A55"/>
    <w:rsid w:val="005D1B29"/>
    <w:rsid w:val="005D3414"/>
    <w:rsid w:val="005D4DFC"/>
    <w:rsid w:val="005D5FDF"/>
    <w:rsid w:val="005E3F8C"/>
    <w:rsid w:val="005E580C"/>
    <w:rsid w:val="005E719D"/>
    <w:rsid w:val="005F0A59"/>
    <w:rsid w:val="005F60EF"/>
    <w:rsid w:val="00604F33"/>
    <w:rsid w:val="00610E5A"/>
    <w:rsid w:val="0062130D"/>
    <w:rsid w:val="00622086"/>
    <w:rsid w:val="00622975"/>
    <w:rsid w:val="006241A0"/>
    <w:rsid w:val="00630ABF"/>
    <w:rsid w:val="00631A79"/>
    <w:rsid w:val="00633522"/>
    <w:rsid w:val="00634216"/>
    <w:rsid w:val="00641C34"/>
    <w:rsid w:val="00644362"/>
    <w:rsid w:val="00651780"/>
    <w:rsid w:val="006544CD"/>
    <w:rsid w:val="0066352C"/>
    <w:rsid w:val="00663774"/>
    <w:rsid w:val="00665E43"/>
    <w:rsid w:val="00666DFE"/>
    <w:rsid w:val="00677CF1"/>
    <w:rsid w:val="00686B56"/>
    <w:rsid w:val="00687ABF"/>
    <w:rsid w:val="00691242"/>
    <w:rsid w:val="0069284F"/>
    <w:rsid w:val="006945EB"/>
    <w:rsid w:val="006B03C8"/>
    <w:rsid w:val="006B4B6F"/>
    <w:rsid w:val="006C0864"/>
    <w:rsid w:val="006C0B1B"/>
    <w:rsid w:val="006C2FE5"/>
    <w:rsid w:val="006C30E5"/>
    <w:rsid w:val="006C3612"/>
    <w:rsid w:val="006D2C57"/>
    <w:rsid w:val="006D50FC"/>
    <w:rsid w:val="006D6FFC"/>
    <w:rsid w:val="006E5102"/>
    <w:rsid w:val="006F4377"/>
    <w:rsid w:val="006F7F15"/>
    <w:rsid w:val="00700597"/>
    <w:rsid w:val="007035FE"/>
    <w:rsid w:val="00706692"/>
    <w:rsid w:val="00710385"/>
    <w:rsid w:val="0071230C"/>
    <w:rsid w:val="0071703C"/>
    <w:rsid w:val="007204DE"/>
    <w:rsid w:val="00720D53"/>
    <w:rsid w:val="007211DE"/>
    <w:rsid w:val="007274F8"/>
    <w:rsid w:val="0073055F"/>
    <w:rsid w:val="00731FB1"/>
    <w:rsid w:val="00733951"/>
    <w:rsid w:val="00735E84"/>
    <w:rsid w:val="00741D1C"/>
    <w:rsid w:val="007439C0"/>
    <w:rsid w:val="00751365"/>
    <w:rsid w:val="00760D54"/>
    <w:rsid w:val="007653BD"/>
    <w:rsid w:val="00765C1F"/>
    <w:rsid w:val="00766398"/>
    <w:rsid w:val="00770ADB"/>
    <w:rsid w:val="00770D0B"/>
    <w:rsid w:val="00774073"/>
    <w:rsid w:val="00775AFE"/>
    <w:rsid w:val="00793C85"/>
    <w:rsid w:val="007952B5"/>
    <w:rsid w:val="007A1667"/>
    <w:rsid w:val="007A43E3"/>
    <w:rsid w:val="007A4898"/>
    <w:rsid w:val="007A5968"/>
    <w:rsid w:val="007B0B6C"/>
    <w:rsid w:val="007B233E"/>
    <w:rsid w:val="007B6FBB"/>
    <w:rsid w:val="007B7856"/>
    <w:rsid w:val="007C32A8"/>
    <w:rsid w:val="007D2994"/>
    <w:rsid w:val="007D72D1"/>
    <w:rsid w:val="007F2FFE"/>
    <w:rsid w:val="007F50EF"/>
    <w:rsid w:val="008035E1"/>
    <w:rsid w:val="00810680"/>
    <w:rsid w:val="0081069C"/>
    <w:rsid w:val="008107C0"/>
    <w:rsid w:val="008130A4"/>
    <w:rsid w:val="00813A8F"/>
    <w:rsid w:val="00816600"/>
    <w:rsid w:val="00816E20"/>
    <w:rsid w:val="00821330"/>
    <w:rsid w:val="00836113"/>
    <w:rsid w:val="00837679"/>
    <w:rsid w:val="00855E7C"/>
    <w:rsid w:val="00865A73"/>
    <w:rsid w:val="00865B01"/>
    <w:rsid w:val="0087346A"/>
    <w:rsid w:val="00873DAD"/>
    <w:rsid w:val="008774D2"/>
    <w:rsid w:val="0088197D"/>
    <w:rsid w:val="00887BF4"/>
    <w:rsid w:val="00890EE1"/>
    <w:rsid w:val="00892E4C"/>
    <w:rsid w:val="0089308D"/>
    <w:rsid w:val="00897F3F"/>
    <w:rsid w:val="008A0583"/>
    <w:rsid w:val="008A1047"/>
    <w:rsid w:val="008A5C22"/>
    <w:rsid w:val="008A602E"/>
    <w:rsid w:val="008A6742"/>
    <w:rsid w:val="008A6A68"/>
    <w:rsid w:val="008B33C9"/>
    <w:rsid w:val="008B7207"/>
    <w:rsid w:val="008C0556"/>
    <w:rsid w:val="008C227A"/>
    <w:rsid w:val="008C7613"/>
    <w:rsid w:val="008D4DB2"/>
    <w:rsid w:val="008E0B12"/>
    <w:rsid w:val="008E3A42"/>
    <w:rsid w:val="008E4F84"/>
    <w:rsid w:val="008F0B6D"/>
    <w:rsid w:val="008F0ECA"/>
    <w:rsid w:val="00900DB7"/>
    <w:rsid w:val="00901E2D"/>
    <w:rsid w:val="00912567"/>
    <w:rsid w:val="00913419"/>
    <w:rsid w:val="00914664"/>
    <w:rsid w:val="009156D6"/>
    <w:rsid w:val="00921B2C"/>
    <w:rsid w:val="00925611"/>
    <w:rsid w:val="00927E45"/>
    <w:rsid w:val="009321B2"/>
    <w:rsid w:val="00932C70"/>
    <w:rsid w:val="00944672"/>
    <w:rsid w:val="009451A9"/>
    <w:rsid w:val="00946BEC"/>
    <w:rsid w:val="00951732"/>
    <w:rsid w:val="00953E94"/>
    <w:rsid w:val="00962E46"/>
    <w:rsid w:val="009643E0"/>
    <w:rsid w:val="0096471A"/>
    <w:rsid w:val="009652A0"/>
    <w:rsid w:val="0098101C"/>
    <w:rsid w:val="00982404"/>
    <w:rsid w:val="0098408C"/>
    <w:rsid w:val="009847CD"/>
    <w:rsid w:val="00986C0A"/>
    <w:rsid w:val="00992D01"/>
    <w:rsid w:val="00996D45"/>
    <w:rsid w:val="00997451"/>
    <w:rsid w:val="009A4C49"/>
    <w:rsid w:val="009B1D02"/>
    <w:rsid w:val="009B24D0"/>
    <w:rsid w:val="009B3886"/>
    <w:rsid w:val="009B446D"/>
    <w:rsid w:val="009B4485"/>
    <w:rsid w:val="009B6B01"/>
    <w:rsid w:val="009C0301"/>
    <w:rsid w:val="009C4ACB"/>
    <w:rsid w:val="009C7BBB"/>
    <w:rsid w:val="009D2657"/>
    <w:rsid w:val="009D438C"/>
    <w:rsid w:val="009D5BBF"/>
    <w:rsid w:val="009D684D"/>
    <w:rsid w:val="009D6A2D"/>
    <w:rsid w:val="009E1D16"/>
    <w:rsid w:val="009E244A"/>
    <w:rsid w:val="009E5119"/>
    <w:rsid w:val="009E5BCA"/>
    <w:rsid w:val="009E5E39"/>
    <w:rsid w:val="009F0454"/>
    <w:rsid w:val="009F44FE"/>
    <w:rsid w:val="009F6418"/>
    <w:rsid w:val="009F680B"/>
    <w:rsid w:val="00A03BD0"/>
    <w:rsid w:val="00A152C7"/>
    <w:rsid w:val="00A17B6D"/>
    <w:rsid w:val="00A22B6A"/>
    <w:rsid w:val="00A235C4"/>
    <w:rsid w:val="00A23718"/>
    <w:rsid w:val="00A302B1"/>
    <w:rsid w:val="00A33682"/>
    <w:rsid w:val="00A44ADD"/>
    <w:rsid w:val="00A452F4"/>
    <w:rsid w:val="00A475C5"/>
    <w:rsid w:val="00A476D9"/>
    <w:rsid w:val="00A5129C"/>
    <w:rsid w:val="00A51E64"/>
    <w:rsid w:val="00A51F06"/>
    <w:rsid w:val="00A52919"/>
    <w:rsid w:val="00A53D0C"/>
    <w:rsid w:val="00A5513B"/>
    <w:rsid w:val="00A557DD"/>
    <w:rsid w:val="00A6729C"/>
    <w:rsid w:val="00A72032"/>
    <w:rsid w:val="00A81CB9"/>
    <w:rsid w:val="00A82BF5"/>
    <w:rsid w:val="00A84274"/>
    <w:rsid w:val="00A8529B"/>
    <w:rsid w:val="00A96491"/>
    <w:rsid w:val="00AA0FDB"/>
    <w:rsid w:val="00AA63A6"/>
    <w:rsid w:val="00AA6C15"/>
    <w:rsid w:val="00AA717E"/>
    <w:rsid w:val="00AB330C"/>
    <w:rsid w:val="00AB3E7F"/>
    <w:rsid w:val="00AB5E14"/>
    <w:rsid w:val="00AC0302"/>
    <w:rsid w:val="00AC329E"/>
    <w:rsid w:val="00AC4B2B"/>
    <w:rsid w:val="00AD3C67"/>
    <w:rsid w:val="00AD6024"/>
    <w:rsid w:val="00AD704F"/>
    <w:rsid w:val="00AE2FD9"/>
    <w:rsid w:val="00AE628A"/>
    <w:rsid w:val="00AE7ABA"/>
    <w:rsid w:val="00AF0F09"/>
    <w:rsid w:val="00AF7FB3"/>
    <w:rsid w:val="00B0145F"/>
    <w:rsid w:val="00B01867"/>
    <w:rsid w:val="00B05962"/>
    <w:rsid w:val="00B068BC"/>
    <w:rsid w:val="00B103A5"/>
    <w:rsid w:val="00B161F3"/>
    <w:rsid w:val="00B172C4"/>
    <w:rsid w:val="00B20F96"/>
    <w:rsid w:val="00B25454"/>
    <w:rsid w:val="00B31D2B"/>
    <w:rsid w:val="00B333E3"/>
    <w:rsid w:val="00B345A3"/>
    <w:rsid w:val="00B3475A"/>
    <w:rsid w:val="00B46AB3"/>
    <w:rsid w:val="00B504F5"/>
    <w:rsid w:val="00B51385"/>
    <w:rsid w:val="00B51984"/>
    <w:rsid w:val="00B51F31"/>
    <w:rsid w:val="00B528C7"/>
    <w:rsid w:val="00B53F23"/>
    <w:rsid w:val="00B56999"/>
    <w:rsid w:val="00B56FC8"/>
    <w:rsid w:val="00B616E6"/>
    <w:rsid w:val="00B61BE2"/>
    <w:rsid w:val="00B66069"/>
    <w:rsid w:val="00B71DD0"/>
    <w:rsid w:val="00B74A21"/>
    <w:rsid w:val="00B76112"/>
    <w:rsid w:val="00B81043"/>
    <w:rsid w:val="00B875D9"/>
    <w:rsid w:val="00B87F67"/>
    <w:rsid w:val="00B926CA"/>
    <w:rsid w:val="00B96320"/>
    <w:rsid w:val="00BB166F"/>
    <w:rsid w:val="00BC2CCF"/>
    <w:rsid w:val="00BC2D25"/>
    <w:rsid w:val="00BC6700"/>
    <w:rsid w:val="00BC73E1"/>
    <w:rsid w:val="00BD0131"/>
    <w:rsid w:val="00BD2731"/>
    <w:rsid w:val="00BD6752"/>
    <w:rsid w:val="00BD761D"/>
    <w:rsid w:val="00BE3A05"/>
    <w:rsid w:val="00BE3B8C"/>
    <w:rsid w:val="00BF164B"/>
    <w:rsid w:val="00BF34CB"/>
    <w:rsid w:val="00C015CD"/>
    <w:rsid w:val="00C02FC6"/>
    <w:rsid w:val="00C10ECB"/>
    <w:rsid w:val="00C258A2"/>
    <w:rsid w:val="00C30275"/>
    <w:rsid w:val="00C302EB"/>
    <w:rsid w:val="00C35FBD"/>
    <w:rsid w:val="00C37666"/>
    <w:rsid w:val="00C41752"/>
    <w:rsid w:val="00C455A4"/>
    <w:rsid w:val="00C47D8A"/>
    <w:rsid w:val="00C53473"/>
    <w:rsid w:val="00C54DAD"/>
    <w:rsid w:val="00C5558D"/>
    <w:rsid w:val="00C60169"/>
    <w:rsid w:val="00C767CD"/>
    <w:rsid w:val="00C83E3D"/>
    <w:rsid w:val="00C86E53"/>
    <w:rsid w:val="00C87C90"/>
    <w:rsid w:val="00CA16E0"/>
    <w:rsid w:val="00CA31A2"/>
    <w:rsid w:val="00CA680E"/>
    <w:rsid w:val="00CA688C"/>
    <w:rsid w:val="00CC05F0"/>
    <w:rsid w:val="00CC0E6C"/>
    <w:rsid w:val="00CC3BA6"/>
    <w:rsid w:val="00CC3EC1"/>
    <w:rsid w:val="00CC4F71"/>
    <w:rsid w:val="00CD2A0D"/>
    <w:rsid w:val="00CD5B0A"/>
    <w:rsid w:val="00CD6BEA"/>
    <w:rsid w:val="00CD6FD0"/>
    <w:rsid w:val="00CD7769"/>
    <w:rsid w:val="00CE3C14"/>
    <w:rsid w:val="00CE4369"/>
    <w:rsid w:val="00CE4948"/>
    <w:rsid w:val="00CF49B0"/>
    <w:rsid w:val="00D00E5C"/>
    <w:rsid w:val="00D02A68"/>
    <w:rsid w:val="00D030FF"/>
    <w:rsid w:val="00D040B8"/>
    <w:rsid w:val="00D04A0C"/>
    <w:rsid w:val="00D10187"/>
    <w:rsid w:val="00D20942"/>
    <w:rsid w:val="00D2159C"/>
    <w:rsid w:val="00D22DE8"/>
    <w:rsid w:val="00D26BE8"/>
    <w:rsid w:val="00D27735"/>
    <w:rsid w:val="00D33391"/>
    <w:rsid w:val="00D349EA"/>
    <w:rsid w:val="00D37BBF"/>
    <w:rsid w:val="00D42D89"/>
    <w:rsid w:val="00D539C5"/>
    <w:rsid w:val="00D54A04"/>
    <w:rsid w:val="00D56A8C"/>
    <w:rsid w:val="00D61A40"/>
    <w:rsid w:val="00D66D4F"/>
    <w:rsid w:val="00D710F5"/>
    <w:rsid w:val="00D71623"/>
    <w:rsid w:val="00D718A4"/>
    <w:rsid w:val="00D75BA9"/>
    <w:rsid w:val="00D77AA5"/>
    <w:rsid w:val="00D82BAB"/>
    <w:rsid w:val="00D83D43"/>
    <w:rsid w:val="00D83E61"/>
    <w:rsid w:val="00D84402"/>
    <w:rsid w:val="00D91E83"/>
    <w:rsid w:val="00DB3FF6"/>
    <w:rsid w:val="00DB664C"/>
    <w:rsid w:val="00DB765E"/>
    <w:rsid w:val="00DC5B09"/>
    <w:rsid w:val="00DD4557"/>
    <w:rsid w:val="00DD755A"/>
    <w:rsid w:val="00DE2F9C"/>
    <w:rsid w:val="00DE348C"/>
    <w:rsid w:val="00E024EC"/>
    <w:rsid w:val="00E064B5"/>
    <w:rsid w:val="00E07798"/>
    <w:rsid w:val="00E13659"/>
    <w:rsid w:val="00E13FE7"/>
    <w:rsid w:val="00E17DD1"/>
    <w:rsid w:val="00E26CAF"/>
    <w:rsid w:val="00E31BCF"/>
    <w:rsid w:val="00E36B9F"/>
    <w:rsid w:val="00E40009"/>
    <w:rsid w:val="00E4332F"/>
    <w:rsid w:val="00E45FF2"/>
    <w:rsid w:val="00E61CD1"/>
    <w:rsid w:val="00E63AC7"/>
    <w:rsid w:val="00E7067A"/>
    <w:rsid w:val="00E82EA1"/>
    <w:rsid w:val="00E830D1"/>
    <w:rsid w:val="00E851A4"/>
    <w:rsid w:val="00E87B9C"/>
    <w:rsid w:val="00E930A6"/>
    <w:rsid w:val="00E93109"/>
    <w:rsid w:val="00EA01AD"/>
    <w:rsid w:val="00EA1B45"/>
    <w:rsid w:val="00EA323E"/>
    <w:rsid w:val="00EB0904"/>
    <w:rsid w:val="00EB2750"/>
    <w:rsid w:val="00EB4264"/>
    <w:rsid w:val="00EB4880"/>
    <w:rsid w:val="00EB5B10"/>
    <w:rsid w:val="00EB7EA0"/>
    <w:rsid w:val="00EC3966"/>
    <w:rsid w:val="00EC6724"/>
    <w:rsid w:val="00ED0911"/>
    <w:rsid w:val="00ED0D79"/>
    <w:rsid w:val="00ED7263"/>
    <w:rsid w:val="00EE0AB4"/>
    <w:rsid w:val="00EE26F1"/>
    <w:rsid w:val="00EE6089"/>
    <w:rsid w:val="00EE71F7"/>
    <w:rsid w:val="00EF28FA"/>
    <w:rsid w:val="00EF3634"/>
    <w:rsid w:val="00EF62A7"/>
    <w:rsid w:val="00EF699C"/>
    <w:rsid w:val="00F0690C"/>
    <w:rsid w:val="00F15816"/>
    <w:rsid w:val="00F21BBE"/>
    <w:rsid w:val="00F22078"/>
    <w:rsid w:val="00F26169"/>
    <w:rsid w:val="00F300E1"/>
    <w:rsid w:val="00F37FC9"/>
    <w:rsid w:val="00F53E98"/>
    <w:rsid w:val="00F5438E"/>
    <w:rsid w:val="00F55B8D"/>
    <w:rsid w:val="00F564FF"/>
    <w:rsid w:val="00F651F5"/>
    <w:rsid w:val="00F71E7D"/>
    <w:rsid w:val="00F7328E"/>
    <w:rsid w:val="00F76A4F"/>
    <w:rsid w:val="00F773B3"/>
    <w:rsid w:val="00F80211"/>
    <w:rsid w:val="00F803FB"/>
    <w:rsid w:val="00F876F4"/>
    <w:rsid w:val="00F96D56"/>
    <w:rsid w:val="00F97040"/>
    <w:rsid w:val="00F97BDC"/>
    <w:rsid w:val="00FA0127"/>
    <w:rsid w:val="00FB295D"/>
    <w:rsid w:val="00FB7FF4"/>
    <w:rsid w:val="00FC12B7"/>
    <w:rsid w:val="00FD2113"/>
    <w:rsid w:val="00FD239D"/>
    <w:rsid w:val="00FD7C50"/>
    <w:rsid w:val="00FE22D8"/>
    <w:rsid w:val="00FE3011"/>
    <w:rsid w:val="00FE3B8D"/>
    <w:rsid w:val="00FE6853"/>
    <w:rsid w:val="00FF4E6C"/>
    <w:rsid w:val="02A12107"/>
    <w:rsid w:val="02E2740A"/>
    <w:rsid w:val="07C17D33"/>
    <w:rsid w:val="0B7B01B3"/>
    <w:rsid w:val="0DFF0551"/>
    <w:rsid w:val="0F842916"/>
    <w:rsid w:val="11E316B1"/>
    <w:rsid w:val="212A62DC"/>
    <w:rsid w:val="22525DCA"/>
    <w:rsid w:val="26246B05"/>
    <w:rsid w:val="270F2B86"/>
    <w:rsid w:val="27DC048E"/>
    <w:rsid w:val="28425633"/>
    <w:rsid w:val="2A9E00C6"/>
    <w:rsid w:val="2C4F64DC"/>
    <w:rsid w:val="2D9D6182"/>
    <w:rsid w:val="306705D4"/>
    <w:rsid w:val="36EF7EE2"/>
    <w:rsid w:val="38F2442E"/>
    <w:rsid w:val="3A95532B"/>
    <w:rsid w:val="3B426D68"/>
    <w:rsid w:val="3C602C72"/>
    <w:rsid w:val="422C1FA2"/>
    <w:rsid w:val="47080568"/>
    <w:rsid w:val="480F33E8"/>
    <w:rsid w:val="4A165066"/>
    <w:rsid w:val="4D5D26EB"/>
    <w:rsid w:val="4D5E388E"/>
    <w:rsid w:val="4D9A0C52"/>
    <w:rsid w:val="4EDD1202"/>
    <w:rsid w:val="50FD219F"/>
    <w:rsid w:val="514E56B9"/>
    <w:rsid w:val="54663A69"/>
    <w:rsid w:val="55506382"/>
    <w:rsid w:val="5A5A7845"/>
    <w:rsid w:val="5A8A550A"/>
    <w:rsid w:val="5B2D6107"/>
    <w:rsid w:val="5DA80416"/>
    <w:rsid w:val="5DF75C57"/>
    <w:rsid w:val="5EE860FA"/>
    <w:rsid w:val="629F53E0"/>
    <w:rsid w:val="63A41687"/>
    <w:rsid w:val="669962C7"/>
    <w:rsid w:val="6DBA29E3"/>
    <w:rsid w:val="6E5A6B68"/>
    <w:rsid w:val="6F003C8A"/>
    <w:rsid w:val="72987D5A"/>
    <w:rsid w:val="72CE26A1"/>
    <w:rsid w:val="736218E1"/>
    <w:rsid w:val="73DB66A8"/>
    <w:rsid w:val="756E0776"/>
    <w:rsid w:val="766A13B4"/>
    <w:rsid w:val="76D37377"/>
    <w:rsid w:val="7BE5394A"/>
    <w:rsid w:val="7CEA155F"/>
    <w:rsid w:val="7E40364D"/>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14:docId w14:val="0F3DCD04"/>
  <w15:docId w15:val="{C40EFBE9-3BA8-42F0-8B44-5369FCD84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等线"/>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qFormat="1"/>
    <w:lsdException w:name="annotation text"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Indent"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unhideWhenUsed="1" w:qFormat="1"/>
    <w:lsdException w:name="Strong" w:uiPriority="22"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unhideWhenUsed="1" w:qFormat="1"/>
    <w:lsdException w:name="HTML Address" w:semiHidden="1" w:unhideWhenUsed="1"/>
    <w:lsdException w:name="HTML Cite" w:unhideWhenUsed="1" w:qFormat="1"/>
    <w:lsdException w:name="HTML Code" w:unhideWhenUsed="1" w:qFormat="1"/>
    <w:lsdException w:name="HTML Definition" w:unhideWhenUsed="1" w:qFormat="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unhideWhenUsed="1"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rPr>
      <w:szCs w:val="24"/>
    </w:rPr>
  </w:style>
  <w:style w:type="paragraph" w:styleId="a5">
    <w:name w:val="Body Text"/>
    <w:basedOn w:val="a"/>
    <w:link w:val="a6"/>
    <w:pPr>
      <w:shd w:val="clear" w:color="auto" w:fill="FFFFFF"/>
      <w:spacing w:line="405" w:lineRule="exact"/>
      <w:jc w:val="distribute"/>
    </w:pPr>
    <w:rPr>
      <w:rFonts w:ascii="宋体"/>
      <w:kern w:val="0"/>
      <w:sz w:val="18"/>
      <w:szCs w:val="18"/>
    </w:rPr>
  </w:style>
  <w:style w:type="paragraph" w:styleId="a7">
    <w:name w:val="Body Text Indent"/>
    <w:basedOn w:val="a"/>
    <w:link w:val="a8"/>
    <w:uiPriority w:val="99"/>
    <w:unhideWhenUsed/>
    <w:pPr>
      <w:ind w:firstLineChars="100" w:firstLine="210"/>
    </w:pPr>
    <w:rPr>
      <w:color w:val="333333"/>
      <w:szCs w:val="21"/>
    </w:rPr>
  </w:style>
  <w:style w:type="paragraph" w:styleId="a9">
    <w:name w:val="Plain Text"/>
    <w:basedOn w:val="a"/>
    <w:link w:val="aa"/>
    <w:qFormat/>
    <w:rPr>
      <w:rFonts w:ascii="宋体" w:hAnsi="Courier New"/>
      <w:szCs w:val="21"/>
    </w:rPr>
  </w:style>
  <w:style w:type="paragraph" w:styleId="ab">
    <w:name w:val="Date"/>
    <w:basedOn w:val="a"/>
    <w:next w:val="a"/>
    <w:link w:val="ac"/>
    <w:pPr>
      <w:ind w:leftChars="2500" w:left="100"/>
    </w:pPr>
  </w:style>
  <w:style w:type="paragraph" w:styleId="ad">
    <w:name w:val="Balloon Text"/>
    <w:basedOn w:val="a"/>
    <w:link w:val="ae"/>
    <w:uiPriority w:val="99"/>
    <w:qFormat/>
    <w:rPr>
      <w:sz w:val="18"/>
      <w:szCs w:val="18"/>
    </w:rPr>
  </w:style>
  <w:style w:type="paragraph" w:styleId="af">
    <w:name w:val="footer"/>
    <w:basedOn w:val="a"/>
    <w:link w:val="af0"/>
    <w:uiPriority w:val="99"/>
    <w:qFormat/>
    <w:pPr>
      <w:tabs>
        <w:tab w:val="center" w:pos="4153"/>
        <w:tab w:val="right" w:pos="8306"/>
      </w:tabs>
      <w:snapToGrid w:val="0"/>
      <w:jc w:val="left"/>
    </w:pPr>
    <w:rPr>
      <w:sz w:val="18"/>
    </w:rPr>
  </w:style>
  <w:style w:type="paragraph" w:styleId="af1">
    <w:name w:val="header"/>
    <w:basedOn w:val="a"/>
    <w:link w:val="af2"/>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f3">
    <w:name w:val="footnote text"/>
    <w:basedOn w:val="a"/>
    <w:link w:val="af4"/>
    <w:qFormat/>
    <w:pPr>
      <w:snapToGrid w:val="0"/>
      <w:jc w:val="left"/>
    </w:pPr>
    <w:rPr>
      <w:sz w:val="18"/>
      <w:szCs w:val="18"/>
    </w:rPr>
  </w:style>
  <w:style w:type="paragraph" w:styleId="HTML">
    <w:name w:val="HTML Preformatted"/>
    <w:basedOn w:val="a"/>
    <w:link w:val="HTML0"/>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af5">
    <w:name w:val="Normal (Web)"/>
    <w:basedOn w:val="a"/>
    <w:link w:val="af6"/>
    <w:uiPriority w:val="99"/>
    <w:unhideWhenUsed/>
    <w:qFormat/>
    <w:pPr>
      <w:jc w:val="left"/>
    </w:pPr>
    <w:rPr>
      <w:kern w:val="0"/>
      <w:sz w:val="24"/>
    </w:rPr>
  </w:style>
  <w:style w:type="paragraph" w:styleId="af7">
    <w:name w:val="annotation subject"/>
    <w:basedOn w:val="a3"/>
    <w:next w:val="a3"/>
    <w:link w:val="af8"/>
    <w:qFormat/>
    <w:rPr>
      <w:b/>
      <w:bCs/>
      <w:szCs w:val="22"/>
    </w:rPr>
  </w:style>
  <w:style w:type="table" w:styleId="af9">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Strong"/>
    <w:uiPriority w:val="22"/>
    <w:qFormat/>
    <w:rPr>
      <w:b/>
      <w:bCs/>
    </w:rPr>
  </w:style>
  <w:style w:type="character" w:styleId="afb">
    <w:name w:val="page number"/>
  </w:style>
  <w:style w:type="character" w:styleId="afc">
    <w:name w:val="FollowedHyperlink"/>
    <w:unhideWhenUsed/>
    <w:qFormat/>
    <w:rPr>
      <w:color w:val="800080"/>
      <w:u w:val="single"/>
    </w:rPr>
  </w:style>
  <w:style w:type="character" w:styleId="afd">
    <w:name w:val="Emphasis"/>
    <w:qFormat/>
  </w:style>
  <w:style w:type="character" w:styleId="HTML1">
    <w:name w:val="HTML Definition"/>
    <w:unhideWhenUsed/>
    <w:qFormat/>
  </w:style>
  <w:style w:type="character" w:styleId="HTML2">
    <w:name w:val="HTML Acronym"/>
    <w:unhideWhenUsed/>
    <w:qFormat/>
  </w:style>
  <w:style w:type="character" w:styleId="HTML3">
    <w:name w:val="HTML Variable"/>
    <w:unhideWhenUsed/>
    <w:qFormat/>
  </w:style>
  <w:style w:type="character" w:styleId="afe">
    <w:name w:val="Hyperlink"/>
    <w:uiPriority w:val="99"/>
    <w:qFormat/>
    <w:rPr>
      <w:color w:val="0000FF"/>
      <w:u w:val="single"/>
    </w:rPr>
  </w:style>
  <w:style w:type="character" w:styleId="HTML4">
    <w:name w:val="HTML Code"/>
    <w:unhideWhenUsed/>
    <w:qFormat/>
    <w:rPr>
      <w:rFonts w:ascii="Courier New" w:hAnsi="Courier New"/>
      <w:sz w:val="20"/>
    </w:rPr>
  </w:style>
  <w:style w:type="character" w:styleId="aff">
    <w:name w:val="annotation reference"/>
    <w:qFormat/>
    <w:rPr>
      <w:sz w:val="21"/>
      <w:szCs w:val="21"/>
    </w:rPr>
  </w:style>
  <w:style w:type="character" w:styleId="HTML5">
    <w:name w:val="HTML Cite"/>
    <w:unhideWhenUsed/>
    <w:qFormat/>
  </w:style>
  <w:style w:type="character" w:styleId="aff0">
    <w:name w:val="footnote reference"/>
    <w:qFormat/>
    <w:rPr>
      <w:vertAlign w:val="superscript"/>
    </w:rPr>
  </w:style>
  <w:style w:type="character" w:customStyle="1" w:styleId="20">
    <w:name w:val="标题 2 字符"/>
    <w:link w:val="2"/>
    <w:uiPriority w:val="9"/>
    <w:qFormat/>
    <w:rPr>
      <w:rFonts w:ascii="宋体" w:hAnsi="宋体" w:cs="宋体"/>
      <w:b/>
      <w:bCs/>
      <w:sz w:val="36"/>
      <w:szCs w:val="36"/>
    </w:rPr>
  </w:style>
  <w:style w:type="character" w:customStyle="1" w:styleId="af6">
    <w:name w:val="普通(网站) 字符"/>
    <w:link w:val="af5"/>
    <w:uiPriority w:val="99"/>
    <w:qFormat/>
    <w:rPr>
      <w:rFonts w:ascii="Calibri" w:hAnsi="Calibri"/>
      <w:sz w:val="24"/>
      <w:szCs w:val="22"/>
    </w:rPr>
  </w:style>
  <w:style w:type="character" w:customStyle="1" w:styleId="subtitles0">
    <w:name w:val="sub_title s0"/>
    <w:basedOn w:val="a0"/>
    <w:qFormat/>
  </w:style>
  <w:style w:type="character" w:customStyle="1" w:styleId="ae">
    <w:name w:val="批注框文本 字符"/>
    <w:link w:val="ad"/>
    <w:uiPriority w:val="99"/>
    <w:qFormat/>
    <w:rPr>
      <w:kern w:val="2"/>
      <w:sz w:val="18"/>
      <w:szCs w:val="18"/>
    </w:rPr>
  </w:style>
  <w:style w:type="character" w:customStyle="1" w:styleId="name">
    <w:name w:val="name"/>
    <w:qFormat/>
    <w:rPr>
      <w:color w:val="9F9F9F"/>
    </w:rPr>
  </w:style>
  <w:style w:type="character" w:customStyle="1" w:styleId="a8">
    <w:name w:val="正文文本缩进 字符"/>
    <w:link w:val="a7"/>
    <w:uiPriority w:val="99"/>
    <w:rPr>
      <w:rFonts w:ascii="Calibri" w:hAnsi="Calibri"/>
      <w:color w:val="333333"/>
      <w:kern w:val="2"/>
      <w:sz w:val="21"/>
      <w:szCs w:val="21"/>
    </w:rPr>
  </w:style>
  <w:style w:type="character" w:customStyle="1" w:styleId="af4">
    <w:name w:val="脚注文本 字符"/>
    <w:link w:val="af3"/>
    <w:rPr>
      <w:rFonts w:ascii="Calibri" w:hAnsi="Calibri"/>
      <w:kern w:val="2"/>
      <w:sz w:val="18"/>
      <w:szCs w:val="18"/>
    </w:rPr>
  </w:style>
  <w:style w:type="character" w:customStyle="1" w:styleId="BodyTextChar">
    <w:name w:val="Body Text Char"/>
    <w:qFormat/>
    <w:locked/>
    <w:rPr>
      <w:rFonts w:ascii="宋体" w:eastAsia="宋体"/>
      <w:sz w:val="18"/>
      <w:szCs w:val="18"/>
      <w:lang w:val="en-US" w:eastAsia="zh-CN" w:bidi="ar-SA"/>
    </w:rPr>
  </w:style>
  <w:style w:type="character" w:customStyle="1" w:styleId="af0">
    <w:name w:val="页脚 字符"/>
    <w:link w:val="af"/>
    <w:uiPriority w:val="99"/>
    <w:qFormat/>
    <w:rPr>
      <w:kern w:val="2"/>
      <w:sz w:val="18"/>
      <w:szCs w:val="22"/>
    </w:rPr>
  </w:style>
  <w:style w:type="character" w:customStyle="1" w:styleId="oblogtext">
    <w:name w:val="oblog_text"/>
  </w:style>
  <w:style w:type="character" w:customStyle="1" w:styleId="apple-converted-space">
    <w:name w:val="apple-converted-space"/>
    <w:qFormat/>
  </w:style>
  <w:style w:type="character" w:customStyle="1" w:styleId="27">
    <w:name w:val="正文文本 (27) + 宋体"/>
    <w:qFormat/>
    <w:rPr>
      <w:rFonts w:ascii="宋体" w:eastAsia="宋体" w:hAnsi="宋体" w:cs="宋体"/>
      <w:b/>
      <w:bCs/>
      <w:sz w:val="22"/>
      <w:szCs w:val="22"/>
      <w:shd w:val="clear" w:color="auto" w:fill="FFFFFF"/>
    </w:rPr>
  </w:style>
  <w:style w:type="character" w:customStyle="1" w:styleId="aff1">
    <w:name w:val="无间隔 字符"/>
    <w:link w:val="aff2"/>
    <w:uiPriority w:val="1"/>
    <w:qFormat/>
    <w:rPr>
      <w:rFonts w:ascii="Calibri" w:hAnsi="Calibri"/>
      <w:kern w:val="2"/>
      <w:sz w:val="21"/>
      <w:szCs w:val="22"/>
      <w:lang w:val="en-US" w:eastAsia="zh-CN" w:bidi="ar-SA"/>
    </w:rPr>
  </w:style>
  <w:style w:type="paragraph" w:styleId="aff2">
    <w:name w:val="No Spacing"/>
    <w:link w:val="aff1"/>
    <w:uiPriority w:val="1"/>
    <w:qFormat/>
    <w:pPr>
      <w:widowControl w:val="0"/>
      <w:jc w:val="both"/>
    </w:pPr>
    <w:rPr>
      <w:rFonts w:ascii="Calibri" w:eastAsia="宋体" w:hAnsi="Calibri" w:cs="Times New Roman"/>
      <w:kern w:val="2"/>
      <w:sz w:val="21"/>
      <w:szCs w:val="22"/>
    </w:rPr>
  </w:style>
  <w:style w:type="character" w:customStyle="1" w:styleId="a4">
    <w:name w:val="批注文字 字符"/>
    <w:link w:val="a3"/>
    <w:qFormat/>
    <w:rPr>
      <w:kern w:val="2"/>
      <w:sz w:val="21"/>
      <w:szCs w:val="24"/>
    </w:rPr>
  </w:style>
  <w:style w:type="character" w:customStyle="1" w:styleId="25">
    <w:name w:val="正文文本 (25)_"/>
    <w:link w:val="250"/>
    <w:qFormat/>
    <w:locked/>
    <w:rPr>
      <w:rFonts w:ascii="宋体" w:hAnsi="宋体"/>
      <w:sz w:val="13"/>
      <w:szCs w:val="13"/>
      <w:shd w:val="clear" w:color="auto" w:fill="FFFFFF"/>
    </w:rPr>
  </w:style>
  <w:style w:type="paragraph" w:customStyle="1" w:styleId="250">
    <w:name w:val="正文文本 (25)"/>
    <w:basedOn w:val="a"/>
    <w:link w:val="25"/>
    <w:qFormat/>
    <w:pPr>
      <w:shd w:val="clear" w:color="auto" w:fill="FFFFFF"/>
      <w:spacing w:line="197" w:lineRule="exact"/>
      <w:jc w:val="left"/>
    </w:pPr>
    <w:rPr>
      <w:rFonts w:ascii="宋体" w:hAnsi="宋体"/>
      <w:kern w:val="0"/>
      <w:sz w:val="13"/>
      <w:szCs w:val="13"/>
      <w:shd w:val="clear" w:color="auto" w:fill="FFFFFF"/>
    </w:rPr>
  </w:style>
  <w:style w:type="character" w:customStyle="1" w:styleId="reviewcount">
    <w:name w:val="review_count"/>
    <w:qFormat/>
  </w:style>
  <w:style w:type="character" w:customStyle="1" w:styleId="bsx-text">
    <w:name w:val="bsx-text"/>
    <w:qFormat/>
  </w:style>
  <w:style w:type="character" w:customStyle="1" w:styleId="CharChar2">
    <w:name w:val="Char Char2"/>
    <w:qFormat/>
    <w:rPr>
      <w:rFonts w:ascii="宋体" w:eastAsia="宋体" w:hAnsi="Courier New" w:cs="Courier New"/>
      <w:kern w:val="2"/>
      <w:sz w:val="21"/>
      <w:szCs w:val="21"/>
      <w:lang w:val="en-US" w:eastAsia="zh-CN" w:bidi="ar-SA"/>
    </w:rPr>
  </w:style>
  <w:style w:type="character" w:customStyle="1" w:styleId="a6">
    <w:name w:val="正文文本 字符"/>
    <w:link w:val="a5"/>
    <w:qFormat/>
    <w:rPr>
      <w:rFonts w:ascii="宋体"/>
      <w:sz w:val="18"/>
      <w:szCs w:val="18"/>
      <w:shd w:val="clear" w:color="auto" w:fill="FFFFFF"/>
    </w:rPr>
  </w:style>
  <w:style w:type="character" w:customStyle="1" w:styleId="aa">
    <w:name w:val="纯文本 字符"/>
    <w:link w:val="a9"/>
    <w:qFormat/>
    <w:locked/>
    <w:rPr>
      <w:rFonts w:ascii="宋体" w:hAnsi="Courier New" w:cs="Courier New"/>
      <w:kern w:val="2"/>
      <w:sz w:val="21"/>
      <w:szCs w:val="21"/>
    </w:rPr>
  </w:style>
  <w:style w:type="character" w:customStyle="1" w:styleId="mathzyb1">
    <w:name w:val="mathzyb1"/>
    <w:qFormat/>
    <w:rPr>
      <w:spacing w:val="15"/>
      <w:sz w:val="23"/>
      <w:szCs w:val="23"/>
    </w:rPr>
  </w:style>
  <w:style w:type="character" w:customStyle="1" w:styleId="share-text">
    <w:name w:val="share-text"/>
    <w:qFormat/>
  </w:style>
  <w:style w:type="character" w:customStyle="1" w:styleId="HTML0">
    <w:name w:val="HTML 预设格式 字符"/>
    <w:link w:val="HTML"/>
    <w:rPr>
      <w:rFonts w:ascii="宋体" w:hAnsi="宋体" w:cs="宋体"/>
      <w:sz w:val="24"/>
      <w:szCs w:val="24"/>
    </w:rPr>
  </w:style>
  <w:style w:type="character" w:customStyle="1" w:styleId="af2">
    <w:name w:val="页眉 字符"/>
    <w:link w:val="af1"/>
    <w:uiPriority w:val="99"/>
    <w:rPr>
      <w:kern w:val="2"/>
      <w:sz w:val="18"/>
      <w:szCs w:val="22"/>
    </w:rPr>
  </w:style>
  <w:style w:type="character" w:customStyle="1" w:styleId="10">
    <w:name w:val="标题 1 字符"/>
    <w:link w:val="1"/>
    <w:rPr>
      <w:rFonts w:ascii="Calibri" w:hAnsi="Calibri"/>
      <w:b/>
      <w:bCs/>
      <w:kern w:val="44"/>
      <w:sz w:val="44"/>
      <w:szCs w:val="44"/>
    </w:rPr>
  </w:style>
  <w:style w:type="character" w:customStyle="1" w:styleId="af8">
    <w:name w:val="批注主题 字符"/>
    <w:link w:val="af7"/>
    <w:rPr>
      <w:b/>
      <w:bCs/>
      <w:kern w:val="2"/>
      <w:sz w:val="21"/>
      <w:szCs w:val="22"/>
    </w:rPr>
  </w:style>
  <w:style w:type="character" w:customStyle="1" w:styleId="11">
    <w:name w:val="页码1"/>
    <w:qFormat/>
  </w:style>
  <w:style w:type="character" w:customStyle="1" w:styleId="Char">
    <w:name w:val="纯文本 Char"/>
    <w:uiPriority w:val="99"/>
    <w:qFormat/>
    <w:rPr>
      <w:rFonts w:ascii="宋体" w:hAnsi="Courier New" w:cs="Courier New"/>
      <w:kern w:val="2"/>
      <w:sz w:val="21"/>
      <w:szCs w:val="21"/>
    </w:rPr>
  </w:style>
  <w:style w:type="character" w:customStyle="1" w:styleId="TimesNewRoman">
    <w:name w:val="正文文本 + Times New Roman"/>
    <w:qFormat/>
    <w:rPr>
      <w:rFonts w:ascii="Times New Roman" w:eastAsia="宋体" w:hAnsi="Times New Roman"/>
      <w:sz w:val="18"/>
      <w:szCs w:val="18"/>
      <w:u w:val="none"/>
      <w:lang w:val="en-US" w:eastAsia="en-US" w:bidi="ar-SA"/>
    </w:rPr>
  </w:style>
  <w:style w:type="character" w:customStyle="1" w:styleId="apple-style-span">
    <w:name w:val="apple-style-span"/>
    <w:qFormat/>
  </w:style>
  <w:style w:type="character" w:customStyle="1" w:styleId="bsx-label">
    <w:name w:val="bsx-label"/>
    <w:qFormat/>
    <w:rPr>
      <w:color w:val="999999"/>
    </w:rPr>
  </w:style>
  <w:style w:type="character" w:customStyle="1" w:styleId="l">
    <w:name w:val="l"/>
    <w:qFormat/>
  </w:style>
  <w:style w:type="character" w:customStyle="1" w:styleId="ask-title2">
    <w:name w:val="ask-title2"/>
    <w:qFormat/>
  </w:style>
  <w:style w:type="character" w:customStyle="1" w:styleId="1Char">
    <w:name w:val="宋体1 Char"/>
    <w:link w:val="12"/>
    <w:qFormat/>
    <w:rPr>
      <w:kern w:val="2"/>
      <w:sz w:val="21"/>
      <w:szCs w:val="22"/>
    </w:rPr>
  </w:style>
  <w:style w:type="paragraph" w:customStyle="1" w:styleId="12">
    <w:name w:val="宋体1"/>
    <w:basedOn w:val="a"/>
    <w:link w:val="1Char"/>
    <w:qFormat/>
    <w:pPr>
      <w:spacing w:line="360" w:lineRule="auto"/>
      <w:jc w:val="left"/>
    </w:pPr>
  </w:style>
  <w:style w:type="character" w:customStyle="1" w:styleId="Char1">
    <w:name w:val="正文文本 Char1"/>
    <w:qFormat/>
    <w:rPr>
      <w:kern w:val="2"/>
      <w:sz w:val="21"/>
      <w:szCs w:val="22"/>
    </w:rPr>
  </w:style>
  <w:style w:type="character" w:customStyle="1" w:styleId="Bodytext2">
    <w:name w:val="Body text|2_"/>
    <w:link w:val="Bodytext211"/>
    <w:qFormat/>
    <w:rPr>
      <w:rFonts w:eastAsia="Times New Roman"/>
      <w:color w:val="000000"/>
      <w:sz w:val="17"/>
      <w:szCs w:val="17"/>
      <w:shd w:val="clear" w:color="auto" w:fill="FFFFFF"/>
      <w:lang w:eastAsia="en-US" w:bidi="en-US"/>
    </w:rPr>
  </w:style>
  <w:style w:type="paragraph" w:customStyle="1" w:styleId="Bodytext211">
    <w:name w:val="Body text|211"/>
    <w:basedOn w:val="a"/>
    <w:link w:val="Bodytext2"/>
    <w:qFormat/>
    <w:pPr>
      <w:shd w:val="clear" w:color="auto" w:fill="FFFFFF"/>
      <w:spacing w:line="325" w:lineRule="exact"/>
      <w:ind w:hanging="720"/>
      <w:jc w:val="left"/>
    </w:pPr>
    <w:rPr>
      <w:rFonts w:eastAsia="Times New Roman"/>
      <w:color w:val="000000"/>
      <w:kern w:val="0"/>
      <w:sz w:val="17"/>
      <w:szCs w:val="17"/>
      <w:lang w:eastAsia="en-US" w:bidi="en-US"/>
    </w:rPr>
  </w:style>
  <w:style w:type="paragraph" w:customStyle="1" w:styleId="ItemStem">
    <w:name w:val="ItemStem"/>
    <w:qFormat/>
    <w:pPr>
      <w:spacing w:line="312" w:lineRule="auto"/>
      <w:jc w:val="both"/>
    </w:pPr>
    <w:rPr>
      <w:rFonts w:ascii="Calibri" w:eastAsia="宋体" w:hAnsi="Calibri" w:cs="Times New Roman"/>
      <w:sz w:val="21"/>
      <w:szCs w:val="21"/>
    </w:rPr>
  </w:style>
  <w:style w:type="paragraph" w:customStyle="1" w:styleId="ItemQDesc">
    <w:name w:val="ItemQDesc"/>
    <w:basedOn w:val="ItemStem"/>
    <w:qFormat/>
  </w:style>
  <w:style w:type="paragraph" w:customStyle="1" w:styleId="Roman">
    <w:name w:val="Roman斜体"/>
    <w:basedOn w:val="a"/>
    <w:qFormat/>
    <w:pPr>
      <w:spacing w:line="0" w:lineRule="atLeast"/>
      <w:jc w:val="center"/>
    </w:pPr>
    <w:rPr>
      <w:i/>
      <w:iCs/>
      <w:color w:val="000000"/>
      <w:szCs w:val="20"/>
    </w:rPr>
  </w:style>
  <w:style w:type="paragraph" w:customStyle="1" w:styleId="13">
    <w:name w:val="无间隔1"/>
    <w:qFormat/>
    <w:pPr>
      <w:widowControl w:val="0"/>
      <w:jc w:val="both"/>
    </w:pPr>
    <w:rPr>
      <w:rFonts w:ascii="Calibri" w:eastAsia="宋体" w:hAnsi="Calibri" w:cs="Times New Roman"/>
      <w:kern w:val="2"/>
      <w:sz w:val="21"/>
      <w:szCs w:val="22"/>
    </w:rPr>
  </w:style>
  <w:style w:type="paragraph" w:customStyle="1" w:styleId="ItemAnswer">
    <w:name w:val="ItemAnswer"/>
    <w:basedOn w:val="a"/>
    <w:qFormat/>
    <w:pPr>
      <w:widowControl/>
      <w:spacing w:line="360" w:lineRule="auto"/>
      <w:jc w:val="left"/>
    </w:pPr>
    <w:rPr>
      <w:kern w:val="0"/>
      <w:szCs w:val="21"/>
    </w:rPr>
  </w:style>
  <w:style w:type="paragraph" w:customStyle="1" w:styleId="msonormalcxspmiddle">
    <w:name w:val="msonormalcxspmiddle"/>
    <w:basedOn w:val="a"/>
    <w:qFormat/>
    <w:pPr>
      <w:widowControl/>
      <w:spacing w:before="100" w:beforeAutospacing="1" w:after="100" w:afterAutospacing="1"/>
      <w:jc w:val="left"/>
    </w:pPr>
    <w:rPr>
      <w:rFonts w:ascii="Arial Unicode MS" w:eastAsia="Arial Unicode MS" w:hAnsi="Arial Unicode MS"/>
      <w:color w:val="000000"/>
      <w:kern w:val="0"/>
      <w:sz w:val="24"/>
      <w:szCs w:val="24"/>
    </w:rPr>
  </w:style>
  <w:style w:type="paragraph" w:customStyle="1" w:styleId="Normal1">
    <w:name w:val="Normal_1"/>
    <w:qFormat/>
    <w:pPr>
      <w:widowControl w:val="0"/>
      <w:jc w:val="both"/>
    </w:pPr>
    <w:rPr>
      <w:rFonts w:ascii="Time New Romans" w:eastAsia="宋体" w:hAnsi="Time New Romans" w:cs="宋体"/>
      <w:kern w:val="2"/>
      <w:sz w:val="21"/>
      <w:szCs w:val="22"/>
    </w:rPr>
  </w:style>
  <w:style w:type="paragraph" w:customStyle="1" w:styleId="p0">
    <w:name w:val="p0"/>
    <w:basedOn w:val="a"/>
    <w:qFormat/>
    <w:pPr>
      <w:widowControl/>
    </w:pPr>
    <w:rPr>
      <w:kern w:val="0"/>
      <w:szCs w:val="21"/>
    </w:rPr>
  </w:style>
  <w:style w:type="paragraph" w:customStyle="1" w:styleId="14">
    <w:name w:val="列出段落1"/>
    <w:basedOn w:val="a"/>
    <w:qFormat/>
    <w:pPr>
      <w:ind w:firstLineChars="200" w:firstLine="420"/>
    </w:p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p17">
    <w:name w:val="p17"/>
    <w:basedOn w:val="a"/>
    <w:qFormat/>
    <w:pPr>
      <w:widowControl/>
      <w:ind w:firstLine="420"/>
    </w:pPr>
    <w:rPr>
      <w:rFonts w:cs="宋体"/>
      <w:kern w:val="0"/>
      <w:szCs w:val="21"/>
    </w:rPr>
  </w:style>
  <w:style w:type="paragraph" w:customStyle="1" w:styleId="0">
    <w:name w:val="正文_0"/>
    <w:qFormat/>
    <w:pPr>
      <w:widowControl w:val="0"/>
      <w:jc w:val="both"/>
    </w:pPr>
    <w:rPr>
      <w:rFonts w:ascii="Calibri" w:eastAsia="宋体" w:hAnsi="Calibri" w:cs="Times New Roman"/>
      <w:kern w:val="2"/>
      <w:sz w:val="21"/>
      <w:szCs w:val="22"/>
    </w:rPr>
  </w:style>
  <w:style w:type="paragraph" w:customStyle="1" w:styleId="DefaultParagraph">
    <w:name w:val="DefaultParagraph"/>
    <w:qFormat/>
    <w:rPr>
      <w:rFonts w:ascii="Calibri" w:eastAsia="宋体" w:hAnsi="Calibri" w:cs="Times New Roman"/>
      <w:kern w:val="2"/>
      <w:sz w:val="21"/>
      <w:szCs w:val="22"/>
    </w:rPr>
  </w:style>
  <w:style w:type="paragraph" w:customStyle="1" w:styleId="p16">
    <w:name w:val="p16"/>
    <w:basedOn w:val="a"/>
    <w:qFormat/>
    <w:pPr>
      <w:widowControl/>
      <w:jc w:val="left"/>
    </w:pPr>
    <w:rPr>
      <w:kern w:val="0"/>
      <w:szCs w:val="21"/>
    </w:rPr>
  </w:style>
  <w:style w:type="paragraph" w:customStyle="1" w:styleId="aff3">
    <w:name w:val="楷体有缩"/>
    <w:basedOn w:val="a"/>
    <w:qFormat/>
    <w:pPr>
      <w:widowControl/>
      <w:spacing w:line="360" w:lineRule="auto"/>
      <w:ind w:firstLineChars="200" w:firstLine="200"/>
    </w:pPr>
    <w:rPr>
      <w:rFonts w:eastAsia="楷体"/>
    </w:rPr>
  </w:style>
  <w:style w:type="paragraph" w:styleId="aff4">
    <w:name w:val="List Paragraph"/>
    <w:basedOn w:val="a"/>
    <w:qFormat/>
    <w:pPr>
      <w:ind w:firstLineChars="200" w:firstLine="420"/>
    </w:pPr>
  </w:style>
  <w:style w:type="paragraph" w:customStyle="1" w:styleId="Normal0">
    <w:name w:val="Normal_0"/>
    <w:qFormat/>
    <w:pPr>
      <w:spacing w:before="120" w:after="240"/>
      <w:jc w:val="both"/>
    </w:pPr>
    <w:rPr>
      <w:rFonts w:ascii="Calibri" w:eastAsia="Calibri" w:hAnsi="Calibri" w:cs="Times New Roman"/>
      <w:sz w:val="22"/>
      <w:szCs w:val="22"/>
      <w:lang w:val="ru-RU" w:eastAsia="en-US"/>
    </w:rPr>
  </w:style>
  <w:style w:type="paragraph" w:customStyle="1" w:styleId="share-btn">
    <w:name w:val="share-btn"/>
    <w:basedOn w:val="a"/>
    <w:qFormat/>
    <w:pPr>
      <w:widowControl/>
      <w:spacing w:before="100" w:beforeAutospacing="1" w:after="100" w:afterAutospacing="1"/>
      <w:jc w:val="left"/>
    </w:pPr>
    <w:rPr>
      <w:rFonts w:ascii="宋体" w:hAnsi="宋体" w:cs="宋体"/>
      <w:kern w:val="0"/>
      <w:sz w:val="24"/>
    </w:rPr>
  </w:style>
  <w:style w:type="paragraph" w:customStyle="1" w:styleId="Char3Char">
    <w:name w:val="Char3 Char"/>
    <w:basedOn w:val="a"/>
    <w:qFormat/>
    <w:pPr>
      <w:widowControl/>
      <w:spacing w:line="300" w:lineRule="auto"/>
      <w:ind w:firstLineChars="200" w:firstLine="200"/>
    </w:pPr>
  </w:style>
  <w:style w:type="table" w:customStyle="1" w:styleId="TableOptsEnglishXuanCiTianKong">
    <w:name w:val="TableOptsEnglishXuanCiTianKong"/>
    <w:basedOn w:val="a1"/>
    <w:uiPriority w:val="99"/>
    <w:qFormat/>
    <w:rPr>
      <w:rFonts w:eastAsia="Times New Roman"/>
      <w:sz w:val="21"/>
      <w:szCs w:val="21"/>
    </w:rPr>
    <w:tblPr>
      <w:tblBorders>
        <w:top w:val="single" w:sz="4" w:space="0" w:color="auto"/>
        <w:left w:val="single" w:sz="4" w:space="0" w:color="auto"/>
        <w:bottom w:val="single" w:sz="4" w:space="0" w:color="auto"/>
        <w:right w:val="single" w:sz="4" w:space="0" w:color="auto"/>
      </w:tblBorders>
    </w:tblPr>
  </w:style>
  <w:style w:type="character" w:customStyle="1" w:styleId="font21">
    <w:name w:val="font21"/>
    <w:qFormat/>
    <w:rPr>
      <w:rFonts w:ascii="宋体" w:eastAsia="宋体" w:hAnsi="宋体" w:cs="宋体" w:hint="eastAsia"/>
      <w:color w:val="000000"/>
      <w:sz w:val="21"/>
      <w:szCs w:val="21"/>
      <w:u w:val="none"/>
    </w:rPr>
  </w:style>
  <w:style w:type="character" w:customStyle="1" w:styleId="font31">
    <w:name w:val="font31"/>
    <w:qFormat/>
    <w:rPr>
      <w:rFonts w:ascii="Times New Roman" w:hAnsi="Times New Roman" w:cs="Times New Roman" w:hint="default"/>
      <w:color w:val="000000"/>
      <w:sz w:val="21"/>
      <w:szCs w:val="21"/>
      <w:u w:val="none"/>
    </w:rPr>
  </w:style>
  <w:style w:type="character" w:customStyle="1" w:styleId="font01">
    <w:name w:val="font01"/>
    <w:qFormat/>
    <w:rPr>
      <w:rFonts w:ascii="宋体" w:eastAsia="宋体" w:hAnsi="宋体" w:hint="eastAsia"/>
      <w:color w:val="000000"/>
      <w:sz w:val="22"/>
      <w:szCs w:val="22"/>
      <w:u w:val="none"/>
    </w:rPr>
  </w:style>
  <w:style w:type="character" w:customStyle="1" w:styleId="msoplaceholdertext0">
    <w:name w:val="msoplaceholdertext"/>
    <w:basedOn w:val="a0"/>
    <w:qFormat/>
    <w:rPr>
      <w:color w:val="808080"/>
    </w:rPr>
  </w:style>
  <w:style w:type="character" w:customStyle="1" w:styleId="271">
    <w:name w:val="正文文本 (27) + 宋体1"/>
    <w:basedOn w:val="a0"/>
    <w:qFormat/>
    <w:rPr>
      <w:rFonts w:ascii="宋体" w:eastAsia="宋体" w:hAnsi="宋体" w:cs="宋体" w:hint="eastAsia"/>
      <w:b/>
      <w:bCs/>
      <w:sz w:val="22"/>
      <w:szCs w:val="22"/>
      <w:shd w:val="clear" w:color="auto" w:fill="FFFFFF"/>
    </w:rPr>
  </w:style>
  <w:style w:type="character" w:customStyle="1" w:styleId="TimesNewRoman1">
    <w:name w:val="正文文本 + Times New Roman1"/>
    <w:basedOn w:val="a0"/>
    <w:qFormat/>
    <w:rPr>
      <w:rFonts w:ascii="Times New Roman" w:eastAsia="宋体" w:hAnsi="Times New Roman" w:cs="Times New Roman" w:hint="default"/>
      <w:sz w:val="18"/>
      <w:szCs w:val="18"/>
      <w:u w:val="none"/>
      <w:lang w:val="en-US" w:eastAsia="en-US" w:bidi="ar"/>
    </w:rPr>
  </w:style>
  <w:style w:type="character" w:customStyle="1" w:styleId="ac">
    <w:name w:val="日期 字符"/>
    <w:basedOn w:val="a0"/>
    <w:link w:val="ab"/>
    <w:qFormat/>
    <w:rPr>
      <w:rFonts w:ascii="Calibri" w:eastAsia="宋体" w:hAnsi="Calibri" w:cs="Times New Roman" w:hint="default"/>
      <w:kern w:val="2"/>
      <w:sz w:val="21"/>
      <w:szCs w:val="22"/>
    </w:rPr>
  </w:style>
  <w:style w:type="table" w:customStyle="1" w:styleId="15">
    <w:name w:val="网格型1"/>
    <w:basedOn w:val="a1"/>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table" w:customStyle="1" w:styleId="TableOptsEnglishXuanCiTianKong1">
    <w:name w:val="TableOptsEnglishXuanCiTianKong1"/>
    <w:basedOn w:val="a1"/>
    <w:qFormat/>
    <w:rPr>
      <w:rFonts w:ascii="Times New Roman" w:eastAsia="Times New Roman" w:hAnsi="Times New Roman" w:cs="Times New Roman"/>
      <w:sz w:val="21"/>
      <w:szCs w:val="21"/>
    </w:rPr>
    <w:tblPr>
      <w:tblBorders>
        <w:top w:val="single" w:sz="4" w:space="0" w:color="auto"/>
        <w:left w:val="single" w:sz="4" w:space="0" w:color="auto"/>
        <w:bottom w:val="single" w:sz="4" w:space="0" w:color="auto"/>
        <w:right w:val="single" w:sz="4" w:space="0" w:color="auto"/>
      </w:tblBorders>
    </w:tblPr>
    <w:tcPr>
      <w:tcBorders>
        <w:top w:val="single" w:sz="4" w:space="0" w:color="auto"/>
        <w:left w:val="single" w:sz="4" w:space="0" w:color="auto"/>
        <w:bottom w:val="single" w:sz="4" w:space="0" w:color="auto"/>
        <w:right w:val="single" w:sz="4" w:space="0" w:color="auto"/>
      </w:tcBorders>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oleObject" Target="embeddings/oleObject7.bin"/><Relationship Id="rId42" Type="http://schemas.openxmlformats.org/officeDocument/2006/relationships/oleObject" Target="embeddings/oleObject17.bin"/><Relationship Id="rId63" Type="http://schemas.openxmlformats.org/officeDocument/2006/relationships/image" Target="media/image30.wmf"/><Relationship Id="rId84" Type="http://schemas.openxmlformats.org/officeDocument/2006/relationships/oleObject" Target="embeddings/oleObject38.bin"/><Relationship Id="rId138" Type="http://schemas.openxmlformats.org/officeDocument/2006/relationships/oleObject" Target="embeddings/oleObject64.bin"/><Relationship Id="rId159" Type="http://schemas.openxmlformats.org/officeDocument/2006/relationships/oleObject" Target="embeddings/oleObject74.bin"/><Relationship Id="rId170" Type="http://schemas.openxmlformats.org/officeDocument/2006/relationships/oleObject" Target="embeddings/oleObject79.bin"/><Relationship Id="rId191" Type="http://schemas.openxmlformats.org/officeDocument/2006/relationships/image" Target="media/image97.wmf"/><Relationship Id="rId205" Type="http://schemas.openxmlformats.org/officeDocument/2006/relationships/theme" Target="theme/theme1.xml"/><Relationship Id="rId107" Type="http://schemas.openxmlformats.org/officeDocument/2006/relationships/image" Target="media/image52.wmf"/><Relationship Id="rId11" Type="http://schemas.openxmlformats.org/officeDocument/2006/relationships/oleObject" Target="embeddings/oleObject2.bin"/><Relationship Id="rId32" Type="http://schemas.openxmlformats.org/officeDocument/2006/relationships/oleObject" Target="embeddings/oleObject12.bin"/><Relationship Id="rId53" Type="http://schemas.openxmlformats.org/officeDocument/2006/relationships/image" Target="media/image25.wmf"/><Relationship Id="rId74" Type="http://schemas.openxmlformats.org/officeDocument/2006/relationships/oleObject" Target="embeddings/oleObject33.bin"/><Relationship Id="rId128" Type="http://schemas.openxmlformats.org/officeDocument/2006/relationships/image" Target="media/image63.png"/><Relationship Id="rId149" Type="http://schemas.openxmlformats.org/officeDocument/2006/relationships/image" Target="media/image74.png"/><Relationship Id="rId5" Type="http://schemas.openxmlformats.org/officeDocument/2006/relationships/footnotes" Target="footnotes.xml"/><Relationship Id="rId95" Type="http://schemas.openxmlformats.org/officeDocument/2006/relationships/image" Target="media/image46.wmf"/><Relationship Id="rId160" Type="http://schemas.openxmlformats.org/officeDocument/2006/relationships/image" Target="media/image80.wmf"/><Relationship Id="rId181" Type="http://schemas.openxmlformats.org/officeDocument/2006/relationships/oleObject" Target="embeddings/oleObject84.bin"/><Relationship Id="rId22" Type="http://schemas.openxmlformats.org/officeDocument/2006/relationships/image" Target="media/image9.wmf"/><Relationship Id="rId43" Type="http://schemas.openxmlformats.org/officeDocument/2006/relationships/image" Target="media/image20.wmf"/><Relationship Id="rId64" Type="http://schemas.openxmlformats.org/officeDocument/2006/relationships/oleObject" Target="embeddings/oleObject28.bin"/><Relationship Id="rId118" Type="http://schemas.openxmlformats.org/officeDocument/2006/relationships/image" Target="media/image58.wmf"/><Relationship Id="rId139" Type="http://schemas.openxmlformats.org/officeDocument/2006/relationships/image" Target="media/image69.wmf"/><Relationship Id="rId85" Type="http://schemas.openxmlformats.org/officeDocument/2006/relationships/image" Target="media/image41.wmf"/><Relationship Id="rId150" Type="http://schemas.openxmlformats.org/officeDocument/2006/relationships/image" Target="media/image75.wmf"/><Relationship Id="rId171" Type="http://schemas.openxmlformats.org/officeDocument/2006/relationships/image" Target="media/image86.wmf"/><Relationship Id="rId192" Type="http://schemas.openxmlformats.org/officeDocument/2006/relationships/oleObject" Target="embeddings/oleObject89.bin"/><Relationship Id="rId12" Type="http://schemas.openxmlformats.org/officeDocument/2006/relationships/image" Target="media/image4.wmf"/><Relationship Id="rId33" Type="http://schemas.openxmlformats.org/officeDocument/2006/relationships/image" Target="media/image15.wmf"/><Relationship Id="rId108" Type="http://schemas.openxmlformats.org/officeDocument/2006/relationships/oleObject" Target="embeddings/oleObject50.bin"/><Relationship Id="rId129" Type="http://schemas.openxmlformats.org/officeDocument/2006/relationships/image" Target="media/image64.wmf"/><Relationship Id="rId54" Type="http://schemas.openxmlformats.org/officeDocument/2006/relationships/oleObject" Target="embeddings/oleObject23.bin"/><Relationship Id="rId75" Type="http://schemas.openxmlformats.org/officeDocument/2006/relationships/image" Target="media/image36.wmf"/><Relationship Id="rId96" Type="http://schemas.openxmlformats.org/officeDocument/2006/relationships/oleObject" Target="embeddings/oleObject44.bin"/><Relationship Id="rId140" Type="http://schemas.openxmlformats.org/officeDocument/2006/relationships/oleObject" Target="embeddings/oleObject65.bin"/><Relationship Id="rId161" Type="http://schemas.openxmlformats.org/officeDocument/2006/relationships/oleObject" Target="embeddings/oleObject75.bin"/><Relationship Id="rId182" Type="http://schemas.openxmlformats.org/officeDocument/2006/relationships/image" Target="media/image92.png"/><Relationship Id="rId6" Type="http://schemas.openxmlformats.org/officeDocument/2006/relationships/endnotes" Target="endnotes.xml"/><Relationship Id="rId23" Type="http://schemas.openxmlformats.org/officeDocument/2006/relationships/oleObject" Target="embeddings/oleObject8.bin"/><Relationship Id="rId119" Type="http://schemas.openxmlformats.org/officeDocument/2006/relationships/oleObject" Target="embeddings/oleObject55.bin"/><Relationship Id="rId44" Type="http://schemas.openxmlformats.org/officeDocument/2006/relationships/oleObject" Target="embeddings/oleObject18.bin"/><Relationship Id="rId65" Type="http://schemas.openxmlformats.org/officeDocument/2006/relationships/image" Target="media/image31.wmf"/><Relationship Id="rId86" Type="http://schemas.openxmlformats.org/officeDocument/2006/relationships/oleObject" Target="embeddings/oleObject39.bin"/><Relationship Id="rId130" Type="http://schemas.openxmlformats.org/officeDocument/2006/relationships/oleObject" Target="embeddings/oleObject60.bin"/><Relationship Id="rId151" Type="http://schemas.openxmlformats.org/officeDocument/2006/relationships/oleObject" Target="embeddings/oleObject70.bin"/><Relationship Id="rId172" Type="http://schemas.openxmlformats.org/officeDocument/2006/relationships/oleObject" Target="embeddings/oleObject80.bin"/><Relationship Id="rId193" Type="http://schemas.openxmlformats.org/officeDocument/2006/relationships/image" Target="media/image98.wmf"/><Relationship Id="rId13" Type="http://schemas.openxmlformats.org/officeDocument/2006/relationships/oleObject" Target="embeddings/oleObject3.bin"/><Relationship Id="rId109" Type="http://schemas.openxmlformats.org/officeDocument/2006/relationships/image" Target="media/image53.wmf"/><Relationship Id="rId34" Type="http://schemas.openxmlformats.org/officeDocument/2006/relationships/oleObject" Target="embeddings/oleObject13.bin"/><Relationship Id="rId55" Type="http://schemas.openxmlformats.org/officeDocument/2006/relationships/image" Target="media/image26.wmf"/><Relationship Id="rId76" Type="http://schemas.openxmlformats.org/officeDocument/2006/relationships/oleObject" Target="embeddings/oleObject34.bin"/><Relationship Id="rId97" Type="http://schemas.openxmlformats.org/officeDocument/2006/relationships/image" Target="media/image47.wmf"/><Relationship Id="rId120" Type="http://schemas.openxmlformats.org/officeDocument/2006/relationships/image" Target="media/image59.wmf"/><Relationship Id="rId141" Type="http://schemas.openxmlformats.org/officeDocument/2006/relationships/image" Target="media/image70.wmf"/><Relationship Id="rId7" Type="http://schemas.openxmlformats.org/officeDocument/2006/relationships/image" Target="media/image1.png"/><Relationship Id="rId162" Type="http://schemas.openxmlformats.org/officeDocument/2006/relationships/image" Target="media/image81.wmf"/><Relationship Id="rId183" Type="http://schemas.openxmlformats.org/officeDocument/2006/relationships/image" Target="media/image93.wmf"/><Relationship Id="rId24" Type="http://schemas.openxmlformats.org/officeDocument/2006/relationships/image" Target="media/image10.png"/><Relationship Id="rId40" Type="http://schemas.openxmlformats.org/officeDocument/2006/relationships/oleObject" Target="embeddings/oleObject16.bin"/><Relationship Id="rId45" Type="http://schemas.openxmlformats.org/officeDocument/2006/relationships/image" Target="media/image21.wmf"/><Relationship Id="rId66" Type="http://schemas.openxmlformats.org/officeDocument/2006/relationships/oleObject" Target="embeddings/oleObject29.bin"/><Relationship Id="rId87" Type="http://schemas.openxmlformats.org/officeDocument/2006/relationships/image" Target="media/image42.wmf"/><Relationship Id="rId110" Type="http://schemas.openxmlformats.org/officeDocument/2006/relationships/oleObject" Target="embeddings/oleObject51.bin"/><Relationship Id="rId115" Type="http://schemas.openxmlformats.org/officeDocument/2006/relationships/oleObject" Target="embeddings/oleObject53.bin"/><Relationship Id="rId131" Type="http://schemas.openxmlformats.org/officeDocument/2006/relationships/image" Target="media/image65.wmf"/><Relationship Id="rId136" Type="http://schemas.openxmlformats.org/officeDocument/2006/relationships/oleObject" Target="embeddings/oleObject63.bin"/><Relationship Id="rId157" Type="http://schemas.openxmlformats.org/officeDocument/2006/relationships/oleObject" Target="embeddings/oleObject73.bin"/><Relationship Id="rId178" Type="http://schemas.openxmlformats.org/officeDocument/2006/relationships/image" Target="media/image90.wmf"/><Relationship Id="rId61" Type="http://schemas.openxmlformats.org/officeDocument/2006/relationships/image" Target="media/image29.wmf"/><Relationship Id="rId82" Type="http://schemas.openxmlformats.org/officeDocument/2006/relationships/oleObject" Target="embeddings/oleObject37.bin"/><Relationship Id="rId152" Type="http://schemas.openxmlformats.org/officeDocument/2006/relationships/image" Target="media/image76.wmf"/><Relationship Id="rId173" Type="http://schemas.openxmlformats.org/officeDocument/2006/relationships/image" Target="media/image87.wmf"/><Relationship Id="rId194" Type="http://schemas.openxmlformats.org/officeDocument/2006/relationships/oleObject" Target="embeddings/oleObject90.bin"/><Relationship Id="rId199" Type="http://schemas.openxmlformats.org/officeDocument/2006/relationships/image" Target="media/image101.wmf"/><Relationship Id="rId203" Type="http://schemas.openxmlformats.org/officeDocument/2006/relationships/footer" Target="footer1.xml"/><Relationship Id="rId19" Type="http://schemas.openxmlformats.org/officeDocument/2006/relationships/oleObject" Target="embeddings/oleObject6.bin"/><Relationship Id="rId14" Type="http://schemas.openxmlformats.org/officeDocument/2006/relationships/image" Target="media/image5.wmf"/><Relationship Id="rId30" Type="http://schemas.openxmlformats.org/officeDocument/2006/relationships/oleObject" Target="embeddings/oleObject11.bin"/><Relationship Id="rId35" Type="http://schemas.openxmlformats.org/officeDocument/2006/relationships/image" Target="media/image16.wmf"/><Relationship Id="rId56" Type="http://schemas.openxmlformats.org/officeDocument/2006/relationships/oleObject" Target="embeddings/oleObject24.bin"/><Relationship Id="rId77" Type="http://schemas.openxmlformats.org/officeDocument/2006/relationships/image" Target="media/image37.wmf"/><Relationship Id="rId100" Type="http://schemas.openxmlformats.org/officeDocument/2006/relationships/oleObject" Target="embeddings/oleObject46.bin"/><Relationship Id="rId105" Type="http://schemas.openxmlformats.org/officeDocument/2006/relationships/image" Target="media/image51.wmf"/><Relationship Id="rId126" Type="http://schemas.openxmlformats.org/officeDocument/2006/relationships/image" Target="media/image62.wmf"/><Relationship Id="rId147" Type="http://schemas.openxmlformats.org/officeDocument/2006/relationships/image" Target="media/image73.wmf"/><Relationship Id="rId168" Type="http://schemas.openxmlformats.org/officeDocument/2006/relationships/oleObject" Target="embeddings/oleObject78.bin"/><Relationship Id="rId8" Type="http://schemas.openxmlformats.org/officeDocument/2006/relationships/image" Target="media/image2.wmf"/><Relationship Id="rId51" Type="http://schemas.openxmlformats.org/officeDocument/2006/relationships/image" Target="media/image24.wmf"/><Relationship Id="rId72" Type="http://schemas.openxmlformats.org/officeDocument/2006/relationships/oleObject" Target="embeddings/oleObject32.bin"/><Relationship Id="rId93" Type="http://schemas.openxmlformats.org/officeDocument/2006/relationships/image" Target="media/image45.wmf"/><Relationship Id="rId98" Type="http://schemas.openxmlformats.org/officeDocument/2006/relationships/oleObject" Target="embeddings/oleObject45.bin"/><Relationship Id="rId121" Type="http://schemas.openxmlformats.org/officeDocument/2006/relationships/oleObject" Target="embeddings/oleObject56.bin"/><Relationship Id="rId142" Type="http://schemas.openxmlformats.org/officeDocument/2006/relationships/oleObject" Target="embeddings/oleObject66.bin"/><Relationship Id="rId163" Type="http://schemas.openxmlformats.org/officeDocument/2006/relationships/oleObject" Target="embeddings/oleObject76.bin"/><Relationship Id="rId184" Type="http://schemas.openxmlformats.org/officeDocument/2006/relationships/oleObject" Target="embeddings/oleObject85.bin"/><Relationship Id="rId189" Type="http://schemas.openxmlformats.org/officeDocument/2006/relationships/image" Target="media/image96.wmf"/><Relationship Id="rId3" Type="http://schemas.openxmlformats.org/officeDocument/2006/relationships/settings" Target="settings.xml"/><Relationship Id="rId25" Type="http://schemas.openxmlformats.org/officeDocument/2006/relationships/image" Target="media/image11.wmf"/><Relationship Id="rId46" Type="http://schemas.openxmlformats.org/officeDocument/2006/relationships/oleObject" Target="embeddings/oleObject19.bin"/><Relationship Id="rId67" Type="http://schemas.openxmlformats.org/officeDocument/2006/relationships/image" Target="media/image32.wmf"/><Relationship Id="rId116" Type="http://schemas.openxmlformats.org/officeDocument/2006/relationships/image" Target="media/image57.wmf"/><Relationship Id="rId137" Type="http://schemas.openxmlformats.org/officeDocument/2006/relationships/image" Target="media/image68.wmf"/><Relationship Id="rId158" Type="http://schemas.openxmlformats.org/officeDocument/2006/relationships/image" Target="media/image79.wmf"/><Relationship Id="rId20" Type="http://schemas.openxmlformats.org/officeDocument/2006/relationships/image" Target="media/image8.wmf"/><Relationship Id="rId41" Type="http://schemas.openxmlformats.org/officeDocument/2006/relationships/image" Target="media/image19.wmf"/><Relationship Id="rId62" Type="http://schemas.openxmlformats.org/officeDocument/2006/relationships/oleObject" Target="embeddings/oleObject27.bin"/><Relationship Id="rId83" Type="http://schemas.openxmlformats.org/officeDocument/2006/relationships/image" Target="media/image40.wmf"/><Relationship Id="rId88" Type="http://schemas.openxmlformats.org/officeDocument/2006/relationships/oleObject" Target="embeddings/oleObject40.bin"/><Relationship Id="rId111" Type="http://schemas.openxmlformats.org/officeDocument/2006/relationships/image" Target="media/image54.png"/><Relationship Id="rId132" Type="http://schemas.openxmlformats.org/officeDocument/2006/relationships/oleObject" Target="embeddings/oleObject61.bin"/><Relationship Id="rId153" Type="http://schemas.openxmlformats.org/officeDocument/2006/relationships/oleObject" Target="embeddings/oleObject71.bin"/><Relationship Id="rId174" Type="http://schemas.openxmlformats.org/officeDocument/2006/relationships/oleObject" Target="embeddings/oleObject81.bin"/><Relationship Id="rId179" Type="http://schemas.openxmlformats.org/officeDocument/2006/relationships/oleObject" Target="embeddings/oleObject83.bin"/><Relationship Id="rId195" Type="http://schemas.openxmlformats.org/officeDocument/2006/relationships/image" Target="media/image99.wmf"/><Relationship Id="rId190" Type="http://schemas.openxmlformats.org/officeDocument/2006/relationships/oleObject" Target="embeddings/oleObject88.bin"/><Relationship Id="rId204" Type="http://schemas.openxmlformats.org/officeDocument/2006/relationships/fontTable" Target="fontTable.xml"/><Relationship Id="rId15" Type="http://schemas.openxmlformats.org/officeDocument/2006/relationships/oleObject" Target="embeddings/oleObject4.bin"/><Relationship Id="rId36" Type="http://schemas.openxmlformats.org/officeDocument/2006/relationships/oleObject" Target="embeddings/oleObject14.bin"/><Relationship Id="rId57" Type="http://schemas.openxmlformats.org/officeDocument/2006/relationships/image" Target="media/image27.wmf"/><Relationship Id="rId106" Type="http://schemas.openxmlformats.org/officeDocument/2006/relationships/oleObject" Target="embeddings/oleObject49.bin"/><Relationship Id="rId127" Type="http://schemas.openxmlformats.org/officeDocument/2006/relationships/oleObject" Target="embeddings/oleObject59.bin"/><Relationship Id="rId10" Type="http://schemas.openxmlformats.org/officeDocument/2006/relationships/image" Target="media/image3.wmf"/><Relationship Id="rId31" Type="http://schemas.openxmlformats.org/officeDocument/2006/relationships/image" Target="media/image14.wmf"/><Relationship Id="rId52" Type="http://schemas.openxmlformats.org/officeDocument/2006/relationships/oleObject" Target="embeddings/oleObject22.bin"/><Relationship Id="rId73" Type="http://schemas.openxmlformats.org/officeDocument/2006/relationships/image" Target="media/image35.wmf"/><Relationship Id="rId78" Type="http://schemas.openxmlformats.org/officeDocument/2006/relationships/oleObject" Target="embeddings/oleObject35.bin"/><Relationship Id="rId94" Type="http://schemas.openxmlformats.org/officeDocument/2006/relationships/oleObject" Target="embeddings/oleObject43.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image" Target="media/image60.wmf"/><Relationship Id="rId143" Type="http://schemas.openxmlformats.org/officeDocument/2006/relationships/image" Target="media/image71.wmf"/><Relationship Id="rId148" Type="http://schemas.openxmlformats.org/officeDocument/2006/relationships/oleObject" Target="embeddings/oleObject69.bin"/><Relationship Id="rId164" Type="http://schemas.openxmlformats.org/officeDocument/2006/relationships/image" Target="media/image82.wmf"/><Relationship Id="rId169" Type="http://schemas.openxmlformats.org/officeDocument/2006/relationships/image" Target="media/image85.wmf"/><Relationship Id="rId185" Type="http://schemas.openxmlformats.org/officeDocument/2006/relationships/image" Target="media/image94.wmf"/><Relationship Id="rId4" Type="http://schemas.openxmlformats.org/officeDocument/2006/relationships/webSettings" Target="webSettings.xml"/><Relationship Id="rId9" Type="http://schemas.openxmlformats.org/officeDocument/2006/relationships/oleObject" Target="embeddings/oleObject1.bin"/><Relationship Id="rId180" Type="http://schemas.openxmlformats.org/officeDocument/2006/relationships/image" Target="media/image91.wmf"/><Relationship Id="rId26" Type="http://schemas.openxmlformats.org/officeDocument/2006/relationships/oleObject" Target="embeddings/oleObject9.bin"/><Relationship Id="rId47" Type="http://schemas.openxmlformats.org/officeDocument/2006/relationships/image" Target="media/image22.wmf"/><Relationship Id="rId68" Type="http://schemas.openxmlformats.org/officeDocument/2006/relationships/oleObject" Target="embeddings/oleObject30.bin"/><Relationship Id="rId89" Type="http://schemas.openxmlformats.org/officeDocument/2006/relationships/image" Target="media/image43.wmf"/><Relationship Id="rId112" Type="http://schemas.openxmlformats.org/officeDocument/2006/relationships/image" Target="media/image55.wmf"/><Relationship Id="rId133" Type="http://schemas.openxmlformats.org/officeDocument/2006/relationships/image" Target="media/image66.wmf"/><Relationship Id="rId154" Type="http://schemas.openxmlformats.org/officeDocument/2006/relationships/image" Target="media/image77.wmf"/><Relationship Id="rId175" Type="http://schemas.openxmlformats.org/officeDocument/2006/relationships/image" Target="media/image88.png"/><Relationship Id="rId196" Type="http://schemas.openxmlformats.org/officeDocument/2006/relationships/oleObject" Target="embeddings/oleObject91.bin"/><Relationship Id="rId200" Type="http://schemas.openxmlformats.org/officeDocument/2006/relationships/oleObject" Target="embeddings/oleObject93.bin"/><Relationship Id="rId16" Type="http://schemas.openxmlformats.org/officeDocument/2006/relationships/image" Target="media/image6.wmf"/><Relationship Id="rId37" Type="http://schemas.openxmlformats.org/officeDocument/2006/relationships/image" Target="media/image17.wmf"/><Relationship Id="rId58" Type="http://schemas.openxmlformats.org/officeDocument/2006/relationships/oleObject" Target="embeddings/oleObject25.bin"/><Relationship Id="rId79" Type="http://schemas.openxmlformats.org/officeDocument/2006/relationships/image" Target="media/image38.wmf"/><Relationship Id="rId102" Type="http://schemas.openxmlformats.org/officeDocument/2006/relationships/oleObject" Target="embeddings/oleObject47.bin"/><Relationship Id="rId123" Type="http://schemas.openxmlformats.org/officeDocument/2006/relationships/oleObject" Target="embeddings/oleObject57.bin"/><Relationship Id="rId144" Type="http://schemas.openxmlformats.org/officeDocument/2006/relationships/oleObject" Target="embeddings/oleObject67.bin"/><Relationship Id="rId90" Type="http://schemas.openxmlformats.org/officeDocument/2006/relationships/oleObject" Target="embeddings/oleObject41.bin"/><Relationship Id="rId165" Type="http://schemas.openxmlformats.org/officeDocument/2006/relationships/oleObject" Target="embeddings/oleObject77.bin"/><Relationship Id="rId186" Type="http://schemas.openxmlformats.org/officeDocument/2006/relationships/oleObject" Target="embeddings/oleObject86.bin"/><Relationship Id="rId27" Type="http://schemas.openxmlformats.org/officeDocument/2006/relationships/image" Target="media/image12.wmf"/><Relationship Id="rId48" Type="http://schemas.openxmlformats.org/officeDocument/2006/relationships/oleObject" Target="embeddings/oleObject20.bin"/><Relationship Id="rId69" Type="http://schemas.openxmlformats.org/officeDocument/2006/relationships/image" Target="media/image33.wmf"/><Relationship Id="rId113" Type="http://schemas.openxmlformats.org/officeDocument/2006/relationships/oleObject" Target="embeddings/oleObject52.bin"/><Relationship Id="rId134" Type="http://schemas.openxmlformats.org/officeDocument/2006/relationships/oleObject" Target="embeddings/oleObject62.bin"/><Relationship Id="rId80" Type="http://schemas.openxmlformats.org/officeDocument/2006/relationships/oleObject" Target="embeddings/oleObject36.bin"/><Relationship Id="rId155" Type="http://schemas.openxmlformats.org/officeDocument/2006/relationships/oleObject" Target="embeddings/oleObject72.bin"/><Relationship Id="rId176" Type="http://schemas.openxmlformats.org/officeDocument/2006/relationships/image" Target="media/image89.wmf"/><Relationship Id="rId197" Type="http://schemas.openxmlformats.org/officeDocument/2006/relationships/image" Target="media/image100.wmf"/><Relationship Id="rId201" Type="http://schemas.openxmlformats.org/officeDocument/2006/relationships/image" Target="media/image102.png"/><Relationship Id="rId17" Type="http://schemas.openxmlformats.org/officeDocument/2006/relationships/oleObject" Target="embeddings/oleObject5.bin"/><Relationship Id="rId38" Type="http://schemas.openxmlformats.org/officeDocument/2006/relationships/oleObject" Target="embeddings/oleObject15.bin"/><Relationship Id="rId59" Type="http://schemas.openxmlformats.org/officeDocument/2006/relationships/image" Target="media/image28.wmf"/><Relationship Id="rId103" Type="http://schemas.openxmlformats.org/officeDocument/2006/relationships/image" Target="media/image50.wmf"/><Relationship Id="rId124" Type="http://schemas.openxmlformats.org/officeDocument/2006/relationships/image" Target="media/image61.wmf"/><Relationship Id="rId70" Type="http://schemas.openxmlformats.org/officeDocument/2006/relationships/oleObject" Target="embeddings/oleObject31.bin"/><Relationship Id="rId91" Type="http://schemas.openxmlformats.org/officeDocument/2006/relationships/image" Target="media/image44.wmf"/><Relationship Id="rId145" Type="http://schemas.openxmlformats.org/officeDocument/2006/relationships/image" Target="media/image72.wmf"/><Relationship Id="rId166" Type="http://schemas.openxmlformats.org/officeDocument/2006/relationships/image" Target="media/image83.png"/><Relationship Id="rId187" Type="http://schemas.openxmlformats.org/officeDocument/2006/relationships/image" Target="media/image95.wmf"/><Relationship Id="rId1" Type="http://schemas.openxmlformats.org/officeDocument/2006/relationships/customXml" Target="../customXml/item1.xml"/><Relationship Id="rId28" Type="http://schemas.openxmlformats.org/officeDocument/2006/relationships/oleObject" Target="embeddings/oleObject10.bin"/><Relationship Id="rId49" Type="http://schemas.openxmlformats.org/officeDocument/2006/relationships/image" Target="media/image23.wmf"/><Relationship Id="rId114" Type="http://schemas.openxmlformats.org/officeDocument/2006/relationships/image" Target="media/image56.wmf"/><Relationship Id="rId60" Type="http://schemas.openxmlformats.org/officeDocument/2006/relationships/oleObject" Target="embeddings/oleObject26.bin"/><Relationship Id="rId81" Type="http://schemas.openxmlformats.org/officeDocument/2006/relationships/image" Target="media/image39.wmf"/><Relationship Id="rId135" Type="http://schemas.openxmlformats.org/officeDocument/2006/relationships/image" Target="media/image67.wmf"/><Relationship Id="rId156" Type="http://schemas.openxmlformats.org/officeDocument/2006/relationships/image" Target="media/image78.wmf"/><Relationship Id="rId177" Type="http://schemas.openxmlformats.org/officeDocument/2006/relationships/oleObject" Target="embeddings/oleObject82.bin"/><Relationship Id="rId198" Type="http://schemas.openxmlformats.org/officeDocument/2006/relationships/oleObject" Target="embeddings/oleObject92.bin"/><Relationship Id="rId202" Type="http://schemas.openxmlformats.org/officeDocument/2006/relationships/header" Target="header1.xml"/><Relationship Id="rId18" Type="http://schemas.openxmlformats.org/officeDocument/2006/relationships/image" Target="media/image7.wmf"/><Relationship Id="rId39" Type="http://schemas.openxmlformats.org/officeDocument/2006/relationships/image" Target="media/image18.wmf"/><Relationship Id="rId50" Type="http://schemas.openxmlformats.org/officeDocument/2006/relationships/oleObject" Target="embeddings/oleObject21.bin"/><Relationship Id="rId104" Type="http://schemas.openxmlformats.org/officeDocument/2006/relationships/oleObject" Target="embeddings/oleObject48.bin"/><Relationship Id="rId125" Type="http://schemas.openxmlformats.org/officeDocument/2006/relationships/oleObject" Target="embeddings/oleObject58.bin"/><Relationship Id="rId146" Type="http://schemas.openxmlformats.org/officeDocument/2006/relationships/oleObject" Target="embeddings/oleObject68.bin"/><Relationship Id="rId167" Type="http://schemas.openxmlformats.org/officeDocument/2006/relationships/image" Target="media/image84.wmf"/><Relationship Id="rId188" Type="http://schemas.openxmlformats.org/officeDocument/2006/relationships/oleObject" Target="embeddings/oleObject87.bin"/><Relationship Id="rId71" Type="http://schemas.openxmlformats.org/officeDocument/2006/relationships/image" Target="media/image34.wmf"/><Relationship Id="rId92" Type="http://schemas.openxmlformats.org/officeDocument/2006/relationships/oleObject" Target="embeddings/oleObject42.bin"/><Relationship Id="rId2" Type="http://schemas.openxmlformats.org/officeDocument/2006/relationships/styles" Target="styles.xml"/><Relationship Id="rId29" Type="http://schemas.openxmlformats.org/officeDocument/2006/relationships/image" Target="media/image13.wmf"/></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104.png"/></Relationships>
</file>

<file path=word/_rels/header1.xml.rels><?xml version="1.0" encoding="UTF-8" standalone="yes"?>
<Relationships xmlns="http://schemas.openxmlformats.org/package/2006/relationships"><Relationship Id="rId2" Type="http://schemas.openxmlformats.org/officeDocument/2006/relationships/image" Target="media/image104.png"/><Relationship Id="rId1" Type="http://schemas.openxmlformats.org/officeDocument/2006/relationships/image" Target="media/image10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715</Words>
  <Characters>4080</Characters>
  <Application>Microsoft Office Word</Application>
  <DocSecurity>0</DocSecurity>
  <Lines>34</Lines>
  <Paragraphs>9</Paragraphs>
  <ScaleCrop>false</ScaleCrop>
  <Company>Microsoft</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2013年高考试题解析制作计划</dc:title>
  <dc:creator>学科网(Zxxk.Com)</dc:creator>
  <cp:lastModifiedBy>Microsoft</cp:lastModifiedBy>
  <cp:revision>4</cp:revision>
  <cp:lastPrinted>2013-06-25T01:13:00Z</cp:lastPrinted>
  <dcterms:created xsi:type="dcterms:W3CDTF">2024-01-12T01:50:00Z</dcterms:created>
  <dcterms:modified xsi:type="dcterms:W3CDTF">2026-01-16T02:59:00Z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