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1D94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10858500</wp:posOffset>
            </wp:positionH>
            <wp:positionV relativeFrom="topMargin">
              <wp:posOffset>11861800</wp:posOffset>
            </wp:positionV>
            <wp:extent cx="317500" cy="482600"/>
            <wp:effectExtent l="0" t="0" r="6350" b="1270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6"/>
                    <a:stretch>
                      <a:fillRect/>
                    </a:stretch>
                  </pic:blipFill>
                  <pic:spPr>
                    <a:xfrm>
                      <a:off x="0" y="0"/>
                      <a:ext cx="317500" cy="482600"/>
                    </a:xfrm>
                    <a:prstGeom prst="rect">
                      <a:avLst/>
                    </a:prstGeom>
                  </pic:spPr>
                </pic:pic>
              </a:graphicData>
            </a:graphic>
          </wp:anchor>
        </w:drawing>
      </w:r>
      <w:r>
        <w:rPr>
          <w:rFonts w:ascii="宋体" w:hAnsi="宋体" w:eastAsia="宋体" w:cs="宋体"/>
          <w:b/>
          <w:color w:val="auto"/>
          <w:sz w:val="32"/>
        </w:rPr>
        <w:t>数学练习（</w:t>
      </w:r>
      <w:r>
        <w:rPr>
          <w:rFonts w:ascii="Times New Roman" w:hAnsi="Times New Roman" w:eastAsia="Times New Roman" w:cs="Times New Roman"/>
          <w:b/>
          <w:color w:val="auto"/>
          <w:sz w:val="32"/>
        </w:rPr>
        <w:t>12/25</w:t>
      </w:r>
      <w:r>
        <w:rPr>
          <w:rFonts w:ascii="宋体" w:hAnsi="宋体" w:eastAsia="宋体" w:cs="宋体"/>
          <w:b/>
          <w:color w:val="auto"/>
          <w:sz w:val="32"/>
        </w:rPr>
        <w:t>）</w:t>
      </w:r>
    </w:p>
    <w:p w14:paraId="56207FF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4AEA0594">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C67FC60">
      <w:pPr>
        <w:spacing w:line="360" w:lineRule="auto"/>
        <w:jc w:val="left"/>
      </w:pPr>
      <w:r>
        <w:rPr>
          <w:color w:val="auto"/>
        </w:rPr>
        <w:t xml:space="preserve">1. </w:t>
      </w:r>
      <w:r>
        <w:rPr>
          <w:rFonts w:ascii="宋体" w:hAnsi="宋体" w:eastAsia="宋体" w:cs="宋体"/>
          <w:color w:val="auto"/>
        </w:rPr>
        <w:t>下列函数中，函数值</w:t>
      </w:r>
      <w:r>
        <w:rPr>
          <w:rFonts w:ascii="Times New Roman" w:hAnsi="Times New Roman" w:eastAsia="Times New Roman" w:cs="Times New Roman"/>
          <w:i/>
          <w:color w:val="auto"/>
        </w:rPr>
        <w:t>y</w:t>
      </w:r>
      <w:r>
        <w:rPr>
          <w:rFonts w:ascii="宋体" w:hAnsi="宋体" w:eastAsia="宋体" w:cs="宋体"/>
          <w:color w:val="auto"/>
        </w:rPr>
        <w:t>随自变量</w:t>
      </w:r>
      <w:r>
        <w:rPr>
          <w:rFonts w:ascii="Times New Roman" w:hAnsi="Times New Roman" w:eastAsia="Times New Roman" w:cs="Times New Roman"/>
          <w:i/>
          <w:color w:val="auto"/>
        </w:rPr>
        <w:t>x</w:t>
      </w:r>
      <w:r>
        <w:rPr>
          <w:rFonts w:ascii="宋体" w:hAnsi="宋体" w:eastAsia="宋体" w:cs="宋体"/>
          <w:color w:val="auto"/>
        </w:rPr>
        <w:t>的值增大而减小的是（</w:t>
      </w:r>
      <w:r>
        <w:rPr>
          <w:rFonts w:ascii="Times New Roman" w:hAnsi="Times New Roman" w:eastAsia="Times New Roman" w:cs="Times New Roman"/>
          <w:color w:val="auto"/>
        </w:rPr>
        <w:t xml:space="preserve">   </w:t>
      </w:r>
      <w:r>
        <w:rPr>
          <w:rFonts w:ascii="宋体" w:hAnsi="宋体" w:eastAsia="宋体" w:cs="宋体"/>
          <w:color w:val="auto"/>
        </w:rPr>
        <w:t>）</w:t>
      </w:r>
    </w:p>
    <w:p w14:paraId="76BA0A6A">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8" o:title="eqIdef854dfcbba9b7dedc1bc52f6332b01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0" o:title="eqId25b4f23770747042d68b0fa011762258"/>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2" o:title="eqId08b9f0b9e53a83e68f5fec944f34311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4" o:title="eqId4407788e4dc88210bca71a2551d4f2f9"/>
            <o:lock v:ext="edit" aspectratio="t"/>
            <w10:wrap type="none"/>
            <w10:anchorlock/>
          </v:shape>
          <o:OLEObject Type="Embed" ProgID="Equation.DSMT4" ShapeID="_x0000_i1028" DrawAspect="Content" ObjectID="_1468075728" r:id="rId13">
            <o:LockedField>false</o:LockedField>
          </o:OLEObject>
        </w:object>
      </w:r>
    </w:p>
    <w:p w14:paraId="609E6975">
      <w:pPr>
        <w:spacing w:line="360" w:lineRule="auto"/>
        <w:jc w:val="left"/>
        <w:textAlignment w:val="center"/>
        <w:rPr>
          <w:color w:val="000000"/>
        </w:rPr>
      </w:pPr>
      <w:r>
        <w:rPr>
          <w:color w:val="000000"/>
        </w:rPr>
        <w:t xml:space="preserve">2. </w:t>
      </w:r>
      <w:r>
        <w:rPr>
          <w:rFonts w:ascii="宋体" w:hAnsi="宋体" w:eastAsia="宋体" w:cs="宋体"/>
          <w:color w:val="000000"/>
        </w:rPr>
        <w:t>在平面直角坐标系中，点</w:t>
      </w:r>
      <w:r>
        <w:object>
          <v:shape id="_x0000_i1029"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6" o:title="eqIdf57f41842628a2f1138a9f0e7939fb2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到原点的距离为（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4884DB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8" o:title="eqIda7ffe8515ff6183c1c7775dc6f94bdb8"/>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0" o:title="eqId2967337e3fcb228dded64ab0c41a17e0"/>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w:t>
      </w:r>
    </w:p>
    <w:p w14:paraId="17DF7999">
      <w:pPr>
        <w:spacing w:line="360" w:lineRule="auto"/>
        <w:jc w:val="left"/>
        <w:textAlignment w:val="center"/>
        <w:rPr>
          <w:color w:val="000000"/>
        </w:rPr>
      </w:pPr>
      <w:r>
        <w:rPr>
          <w:color w:val="000000"/>
        </w:rPr>
        <w:t xml:space="preserve">3.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的方程中：①</w:t>
      </w:r>
      <w:r>
        <w:object>
          <v:shape id="_x0000_i1032"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22" o:title="eqId1c76efdb3ed9a8fa2bd81b43f2e9ec5e"/>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；②</w:t>
      </w:r>
      <w:r>
        <w:object>
          <v:shape id="_x0000_i1033" o:spt="75" alt="学科网(www.zxxk.com)--教育资源门户，提供试卷、教案、课件、论文、素材以及各类教学资源下载，还有大量而丰富的教学相关资讯！" type="#_x0000_t75" style="height:30.55pt;width:62.2pt;" o:ole="t" filled="f" o:preferrelative="t" stroked="f" coordsize="21600,21600">
            <v:path/>
            <v:fill on="f" focussize="0,0"/>
            <v:stroke on="f" joinstyle="miter"/>
            <v:imagedata r:id="rId24" o:title="eqId57521c6566b70bbf30456c9805a0c67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；③</w:t>
      </w:r>
      <w:r>
        <w:object>
          <v:shape id="_x0000_i1034" o:spt="75" alt="学科网(www.zxxk.com)--教育资源门户，提供试卷、教案、课件、论文、素材以及各类教学资源下载，还有大量而丰富的教学相关资讯！" type="#_x0000_t75" style="height:33.25pt;width:39.25pt;" o:ole="t" filled="f" o:preferrelative="t" stroked="f" coordsize="21600,21600">
            <v:path/>
            <v:fill on="f" focussize="0,0"/>
            <v:stroke on="f" joinstyle="miter"/>
            <v:imagedata r:id="rId26" o:title="eqIdfdc1908a4dfb0bcd07387bd2715b650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；④</w:t>
      </w:r>
      <w:r>
        <w:object>
          <v:shape id="_x0000_i1035"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28" o:title="eqId6f7f30261ef48b93cfa0fd2a1a7054dd"/>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，分式方程有（</w:t>
      </w:r>
      <w:r>
        <w:rPr>
          <w:rFonts w:ascii="Times New Roman" w:hAnsi="Times New Roman" w:eastAsia="Times New Roman" w:cs="Times New Roman"/>
          <w:color w:val="000000"/>
        </w:rPr>
        <w:t xml:space="preserve">   </w:t>
      </w:r>
      <w:r>
        <w:rPr>
          <w:rFonts w:ascii="宋体" w:hAnsi="宋体" w:eastAsia="宋体" w:cs="宋体"/>
          <w:color w:val="000000"/>
        </w:rPr>
        <w:t>）个</w:t>
      </w:r>
    </w:p>
    <w:p w14:paraId="004830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215948A">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36" o:spt="75" alt="学科网(www.zxxk.com)--教育资源门户，提供试卷、教案、课件、论文、素材以及各类教学资源下载，还有大量而丰富的教学相关资讯！" type="#_x0000_t75" style="height:20pt;width:101pt;" o:ole="t" filled="f" o:preferrelative="t" stroked="f" coordsize="21600,21600">
            <v:path/>
            <v:fill on="f" focussize="0,0"/>
            <v:stroke on="f" joinstyle="miter"/>
            <v:imagedata r:id="rId30" o:title="eqId1a00dc6f0af494437c9f98223f3e861f"/>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是双曲线</w:t>
      </w:r>
      <w:r>
        <w:object>
          <v:shape id="_x0000_i103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2" o:title="eqId858bd9acca0a3ea4ac182aa8d16234c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上的两点，当</w:t>
      </w:r>
      <w:r>
        <w:object>
          <v:shape id="_x0000_i1038"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34" o:title="eqIdec72ca557aa4229ee871628ffcf0d8a0"/>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时，有</w:t>
      </w:r>
      <w:r>
        <w:object>
          <v:shape id="_x0000_i103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6" o:title="eqId25f99df1a7b58018125b99578b779342"/>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16DB72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38" o:title="eqId58b140e221ddf537b8964fff8557cca0"/>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40" o:title="eqId4f4c78214e43a8b93f2a57072033cbcf"/>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42" o:title="eqId3dc3eb2b0592ef2352237c35fdb50cd7"/>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4" o:title="eqIdfa204d6b5183969f6da37f369eb7293d"/>
            <o:lock v:ext="edit" aspectratio="t"/>
            <w10:wrap type="none"/>
            <w10:anchorlock/>
          </v:shape>
          <o:OLEObject Type="Embed" ProgID="Equation.DSMT4" ShapeID="_x0000_i1043" DrawAspect="Content" ObjectID="_1468075743" r:id="rId43">
            <o:LockedField>false</o:LockedField>
          </o:OLEObject>
        </w:object>
      </w:r>
    </w:p>
    <w:p w14:paraId="7542A893">
      <w:pPr>
        <w:spacing w:line="360" w:lineRule="auto"/>
        <w:jc w:val="left"/>
        <w:textAlignment w:val="center"/>
        <w:rPr>
          <w:color w:val="000000"/>
        </w:rPr>
      </w:pPr>
      <w:r>
        <w:rPr>
          <w:color w:val="000000"/>
        </w:rPr>
        <w:t xml:space="preserve">5. </w:t>
      </w:r>
      <w:r>
        <w:rPr>
          <w:rFonts w:ascii="宋体" w:hAnsi="宋体" w:eastAsia="宋体" w:cs="宋体"/>
          <w:color w:val="000000"/>
        </w:rPr>
        <w:t>到三角形三个顶点的距离相等的点是（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43CB78E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三条角平分线的交点</w:t>
      </w:r>
      <w:r>
        <w:rPr>
          <w:color w:val="000000"/>
        </w:rPr>
        <w:tab/>
      </w:r>
      <w:r>
        <w:rPr>
          <w:color w:val="000000"/>
        </w:rPr>
        <w:t xml:space="preserve">B. </w:t>
      </w:r>
      <w:r>
        <w:rPr>
          <w:rFonts w:ascii="宋体" w:hAnsi="宋体" w:eastAsia="宋体" w:cs="宋体"/>
          <w:color w:val="000000"/>
        </w:rPr>
        <w:t>三边中线的交点</w:t>
      </w:r>
    </w:p>
    <w:p w14:paraId="3408B6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三边上高所在直线的交点</w:t>
      </w:r>
      <w:r>
        <w:rPr>
          <w:color w:val="000000"/>
        </w:rPr>
        <w:tab/>
      </w:r>
      <w:r>
        <w:rPr>
          <w:color w:val="000000"/>
        </w:rPr>
        <w:t xml:space="preserve">D. </w:t>
      </w:r>
      <w:r>
        <w:rPr>
          <w:rFonts w:ascii="宋体" w:hAnsi="宋体" w:eastAsia="宋体" w:cs="宋体"/>
          <w:color w:val="000000"/>
        </w:rPr>
        <w:t>三边的垂直平分线的交点</w:t>
      </w:r>
    </w:p>
    <w:p w14:paraId="210361B2">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04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中，</w:t>
      </w:r>
      <w:r>
        <w:object>
          <v:shape id="_x0000_i10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8" o:title="eqId68a83fdd2ba72a2dba0b6b10bb3e06b9"/>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平分</w:t>
      </w:r>
      <w:r>
        <w:object>
          <v:shape id="_x0000_i10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 o:title="eqId7cbce11aa19b8bd2bf6ee5a834e005de"/>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52" o:title="eqId7672022057a656c5638e6e384dc630cc"/>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且</w:t>
      </w:r>
      <w:r>
        <w:object>
          <v:shape id="_x0000_i1048" o:spt="75" alt="学科网(www.zxxk.com)--教育资源门户，提供试卷、教案、课件、论文、素材以及各类教学资源下载，还有大量而丰富的教学相关资讯！" type="#_x0000_t75" style="height:12.25pt;width:41.3pt;" o:ole="t" filled="f" o:preferrelative="t" stroked="f" coordsize="21600,21600">
            <v:path/>
            <v:fill on="f" focussize="0,0"/>
            <v:stroke on="f" joinstyle="miter"/>
            <v:imagedata r:id="rId54" o:title="eqIddcc1a8e1de618493faf62d1e75638a49"/>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．以下判断正确的是（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D63659B">
      <w:pPr>
        <w:spacing w:line="360" w:lineRule="auto"/>
        <w:jc w:val="left"/>
        <w:textAlignment w:val="center"/>
        <w:rPr>
          <w:color w:val="000000"/>
        </w:rPr>
      </w:pPr>
      <w:r>
        <w:rPr>
          <w:color w:val="000000"/>
        </w:rPr>
        <w:drawing>
          <wp:inline distT="0" distB="0" distL="114300" distR="114300">
            <wp:extent cx="22860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286000" cy="981075"/>
                    </a:xfrm>
                    <a:prstGeom prst="rect">
                      <a:avLst/>
                    </a:prstGeom>
                  </pic:spPr>
                </pic:pic>
              </a:graphicData>
            </a:graphic>
          </wp:inline>
        </w:drawing>
      </w:r>
      <w:r>
        <w:rPr>
          <w:color w:val="000000"/>
        </w:rPr>
        <w:t xml:space="preserve">      </w:t>
      </w:r>
    </w:p>
    <w:p w14:paraId="5CA900E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7" o:title="eqId030b985a2fdc0a7fc22831a700e77d0c"/>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3.95pt;width:55.9pt;" o:ole="t" filled="f" o:preferrelative="t" stroked="f" coordsize="21600,21600">
            <v:path/>
            <v:fill on="f" focussize="0,0"/>
            <v:stroke on="f" joinstyle="miter"/>
            <v:imagedata r:id="rId59" o:title="eqId8520a21b909d04f763d0f61dd74bc158"/>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1" o:title="eqId151f7aef7d0f56e18562f5a4030cf815"/>
            <o:lock v:ext="edit" aspectratio="t"/>
            <w10:wrap type="none"/>
            <w10:anchorlock/>
          </v:shape>
          <o:OLEObject Type="Embed" ProgID="Equation.DSMT4" ShapeID="_x0000_i1051" DrawAspect="Content" ObjectID="_1468075751" r:id="rId60">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63" o:title="eqIdfcc72e22c2c9701c1ec79c4a1c10951c"/>
            <o:lock v:ext="edit" aspectratio="t"/>
            <w10:wrap type="none"/>
            <w10:anchorlock/>
          </v:shape>
          <o:OLEObject Type="Embed" ProgID="Equation.DSMT4" ShapeID="_x0000_i1052" DrawAspect="Content" ObjectID="_1468075752" r:id="rId62">
            <o:LockedField>false</o:LockedField>
          </o:OLEObject>
        </w:object>
      </w:r>
    </w:p>
    <w:p w14:paraId="57407F6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67EAA64">
      <w:pPr>
        <w:spacing w:line="360" w:lineRule="auto"/>
        <w:jc w:val="left"/>
        <w:textAlignment w:val="center"/>
        <w:rPr>
          <w:color w:val="000000"/>
        </w:rPr>
      </w:pPr>
      <w:r>
        <w:rPr>
          <w:color w:val="000000"/>
        </w:rPr>
        <w:t xml:space="preserve">7. </w:t>
      </w:r>
      <w:r>
        <w:rPr>
          <w:rFonts w:ascii="宋体" w:hAnsi="宋体" w:eastAsia="宋体" w:cs="宋体"/>
          <w:color w:val="000000"/>
        </w:rPr>
        <w:t>命题“直角三角形的两个锐角互余”的逆命题是</w:t>
      </w:r>
      <w:r>
        <w:rPr>
          <w:color w:val="000000"/>
        </w:rPr>
        <w:t>______</w:t>
      </w:r>
      <w:r>
        <w:rPr>
          <w:rFonts w:ascii="宋体" w:hAnsi="宋体" w:eastAsia="宋体" w:cs="宋体"/>
          <w:color w:val="000000"/>
        </w:rPr>
        <w:t>命题．（填“真”或“假”）</w:t>
      </w:r>
    </w:p>
    <w:p w14:paraId="67ECF8E4">
      <w:pPr>
        <w:spacing w:line="360" w:lineRule="auto"/>
        <w:jc w:val="left"/>
        <w:textAlignment w:val="center"/>
        <w:rPr>
          <w:color w:val="000000"/>
        </w:rPr>
      </w:pPr>
      <w:r>
        <w:rPr>
          <w:color w:val="000000"/>
        </w:rPr>
        <w:t xml:space="preserve">8. </w:t>
      </w:r>
      <w:r>
        <w:rPr>
          <w:rFonts w:ascii="宋体" w:hAnsi="宋体" w:eastAsia="宋体" w:cs="宋体"/>
          <w:color w:val="000000"/>
        </w:rPr>
        <w:t>函数</w:t>
      </w:r>
      <w:r>
        <w:object>
          <v:shape id="_x0000_i1053"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5" o:title="eqId4cade0ff79013edcaa94384b138ba5d2"/>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的定义域是</w:t>
      </w:r>
      <w:r>
        <w:rPr>
          <w:color w:val="000000"/>
        </w:rPr>
        <w:t>_______</w:t>
      </w:r>
      <w:r>
        <w:rPr>
          <w:rFonts w:ascii="宋体" w:hAnsi="宋体" w:eastAsia="宋体" w:cs="宋体"/>
          <w:color w:val="000000"/>
        </w:rPr>
        <w:t>．</w:t>
      </w:r>
    </w:p>
    <w:p w14:paraId="3FA6CDD2">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31.25pt;width:40.75pt;" o:ole="t" filled="f" o:preferrelative="t" stroked="f" coordsize="21600,21600">
            <v:path/>
            <v:fill on="f" focussize="0,0"/>
            <v:stroke on="f" joinstyle="miter"/>
            <v:imagedata r:id="rId67" o:title="eqIdd25f46824ab9e2e4a94f2affea92bd40"/>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14:paraId="6F07F5A4">
      <w:pPr>
        <w:spacing w:line="360" w:lineRule="auto"/>
        <w:jc w:val="left"/>
        <w:textAlignment w:val="center"/>
        <w:rPr>
          <w:color w:val="000000"/>
        </w:rPr>
      </w:pPr>
      <w:r>
        <w:rPr>
          <w:color w:val="000000"/>
        </w:rPr>
        <w:t xml:space="preserve">10. </w:t>
      </w:r>
      <w:r>
        <w:rPr>
          <w:rFonts w:ascii="宋体" w:hAnsi="宋体" w:eastAsia="宋体" w:cs="宋体"/>
          <w:color w:val="000000"/>
        </w:rPr>
        <w:t>到点</w:t>
      </w:r>
      <w:r>
        <w:object>
          <v:shape id="_x0000_i105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69" o:title="eqIda26e951d6d2369e8da79a793a93a66a4"/>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距离为</w:t>
      </w:r>
      <w:r>
        <w:rPr>
          <w:rFonts w:ascii="Times New Roman" w:hAnsi="Times New Roman" w:eastAsia="Times New Roman" w:cs="Times New Roman"/>
          <w:color w:val="000000"/>
        </w:rPr>
        <w:t>1</w:t>
      </w:r>
      <w:r>
        <w:rPr>
          <w:rFonts w:ascii="宋体" w:hAnsi="宋体" w:eastAsia="宋体" w:cs="宋体"/>
          <w:color w:val="000000"/>
        </w:rPr>
        <w:t>的点的轨迹是</w:t>
      </w:r>
      <w:r>
        <w:rPr>
          <w:color w:val="000000"/>
        </w:rPr>
        <w:t>______________</w:t>
      </w:r>
      <w:r>
        <w:rPr>
          <w:rFonts w:ascii="宋体" w:hAnsi="宋体" w:eastAsia="宋体" w:cs="宋体"/>
          <w:color w:val="000000"/>
        </w:rPr>
        <w:t>．</w:t>
      </w:r>
    </w:p>
    <w:p w14:paraId="2C337053">
      <w:pPr>
        <w:spacing w:line="360" w:lineRule="auto"/>
        <w:jc w:val="left"/>
        <w:textAlignment w:val="center"/>
        <w:rPr>
          <w:color w:val="000000"/>
        </w:rPr>
      </w:pPr>
      <w:r>
        <w:rPr>
          <w:color w:val="000000"/>
        </w:rPr>
        <w:t xml:space="preserve">11. </w:t>
      </w:r>
      <w:r>
        <w:rPr>
          <w:rFonts w:ascii="宋体" w:hAnsi="宋体" w:eastAsia="宋体" w:cs="宋体"/>
          <w:color w:val="000000"/>
        </w:rPr>
        <w:t>若函数</w:t>
      </w:r>
      <w:r>
        <w:object>
          <v:shape id="_x0000_i1056" o:spt="75" alt="学科网(www.zxxk.com)--教育资源门户，提供试卷、教案、课件、论文、素材以及各类教学资源下载，还有大量而丰富的教学相关资讯！" type="#_x0000_t75" style="height:20.4pt;width:77.4pt;" o:ole="t" filled="f" o:preferrelative="t" stroked="f" coordsize="21600,21600">
            <v:path/>
            <v:fill on="f" focussize="0,0"/>
            <v:stroke on="f" joinstyle="miter"/>
            <v:imagedata r:id="rId71" o:title="eqId19b1d6584d3b4b048fd823edbfe7d156"/>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是正比例函数，且图像经过一、三象限，则</w:t>
      </w:r>
      <w:r>
        <w:object>
          <v:shape id="_x0000_i105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73" o:title="eqIda6c57bbef89a37f1a3808c0ceeac0c22"/>
            <o:lock v:ext="edit" aspectratio="t"/>
            <w10:wrap type="none"/>
            <w10:anchorlock/>
          </v:shape>
          <o:OLEObject Type="Embed" ProgID="Equation.DSMT4" ShapeID="_x0000_i1057" DrawAspect="Content" ObjectID="_1468075757" r:id="rId72">
            <o:LockedField>false</o:LockedField>
          </o:OLEObject>
        </w:object>
      </w:r>
      <w:r>
        <w:rPr>
          <w:color w:val="000000"/>
        </w:rPr>
        <w:t>_______</w:t>
      </w:r>
      <w:r>
        <w:rPr>
          <w:rFonts w:ascii="宋体" w:hAnsi="宋体" w:eastAsia="宋体" w:cs="宋体"/>
          <w:color w:val="000000"/>
        </w:rPr>
        <w:t>．</w:t>
      </w:r>
    </w:p>
    <w:p w14:paraId="3BC3C482">
      <w:pPr>
        <w:spacing w:line="360" w:lineRule="auto"/>
        <w:jc w:val="left"/>
        <w:textAlignment w:val="center"/>
        <w:rPr>
          <w:color w:val="000000"/>
        </w:rPr>
      </w:pPr>
      <w:r>
        <w:rPr>
          <w:color w:val="000000"/>
        </w:rPr>
        <w:t xml:space="preserve">12. </w:t>
      </w:r>
      <w:r>
        <w:rPr>
          <w:rFonts w:ascii="宋体" w:hAnsi="宋体" w:eastAsia="宋体" w:cs="宋体"/>
          <w:color w:val="000000"/>
        </w:rPr>
        <w:t>一次函数</w:t>
      </w:r>
      <w:r>
        <w:object>
          <v:shape id="_x0000_i105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75" o:title="eqId83ec3e1cb338f099bc679c749a4bb99e"/>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17785427" name="图片 617785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85427" name="图片 617785427"/>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图像经过一、二、三象限，则</w:t>
      </w:r>
      <w:r>
        <w:rPr>
          <w:rFonts w:ascii="Times New Roman" w:hAnsi="Times New Roman" w:eastAsia="Times New Roman" w:cs="Times New Roman"/>
          <w:i/>
          <w:color w:val="000000"/>
        </w:rPr>
        <w:t>n</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5682B06D">
      <w:pPr>
        <w:spacing w:line="360" w:lineRule="auto"/>
        <w:jc w:val="left"/>
        <w:textAlignment w:val="center"/>
        <w:rPr>
          <w:color w:val="000000"/>
        </w:rPr>
      </w:pPr>
      <w:r>
        <w:rPr>
          <w:color w:val="000000"/>
        </w:rPr>
        <w:t xml:space="preserve">13. </w:t>
      </w:r>
      <w:r>
        <w:rPr>
          <w:rFonts w:ascii="宋体" w:hAnsi="宋体" w:eastAsia="宋体" w:cs="宋体"/>
          <w:color w:val="000000"/>
        </w:rPr>
        <w:t>将直线</w:t>
      </w:r>
      <w:r>
        <w:object>
          <v:shape id="_x0000_i1059" o:spt="75" alt="学科网(www.zxxk.com)--教育资源门户，提供试卷、教案、课件、论文、素材以及各类教学资源下载，还有大量而丰富的教学相关资讯！" type="#_x0000_t75" style="height:30.55pt;width:60.5pt;" o:ole="t" filled="f" o:preferrelative="t" stroked="f" coordsize="21600,21600">
            <v:path/>
            <v:fill on="f" focussize="0,0"/>
            <v:stroke on="f" joinstyle="miter"/>
            <v:imagedata r:id="rId78" o:title="eqId11a65b731eba1383f798223048e781b5"/>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个单位，平移后的直线经过点</w:t>
      </w:r>
      <w:r>
        <w:object>
          <v:shape id="_x0000_i1060"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80" o:title="eqId8854edaf3e93e5254fef77a6f9b47240"/>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_______</w:t>
      </w:r>
      <w:r>
        <w:rPr>
          <w:rFonts w:ascii="宋体" w:hAnsi="宋体" w:eastAsia="宋体" w:cs="宋体"/>
          <w:color w:val="000000"/>
        </w:rPr>
        <w:t>．</w:t>
      </w:r>
    </w:p>
    <w:p w14:paraId="1656BCCB">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 o:title="eqId0faed94a64b2dcfc6801b4fca0f16675"/>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5pt;width:120pt;" o:ole="t" filled="f" o:preferrelative="t" stroked="f" coordsize="21600,21600">
            <v:path/>
            <v:fill on="f" focussize="0,0"/>
            <v:stroke on="f" joinstyle="miter"/>
            <v:imagedata r:id="rId84" o:title="eqIdba6ae71352657a3fa9929ae55d1a3ccb"/>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6" o:title="eqId8455657dde27aabe6adb7b188e031c11"/>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为</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的中点，则</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 o:title="eqId9d78abbad68bbbf12af10cd40ef4c353"/>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7EAC3D2F">
      <w:pPr>
        <w:spacing w:line="360" w:lineRule="auto"/>
        <w:jc w:val="left"/>
        <w:textAlignment w:val="center"/>
        <w:rPr>
          <w:color w:val="000000"/>
        </w:rPr>
      </w:pPr>
      <w:r>
        <w:rPr>
          <w:color w:val="000000"/>
        </w:rPr>
        <w:t xml:space="preserve">15. </w:t>
      </w:r>
      <w:r>
        <w:rPr>
          <w:rFonts w:ascii="宋体" w:hAnsi="宋体" w:eastAsia="宋体" w:cs="宋体"/>
          <w:color w:val="000000"/>
        </w:rPr>
        <w:t>如图，二元一次方程组</w:t>
      </w:r>
      <w:r>
        <w:object>
          <v:shape id="_x0000_i106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92" o:title="eqIdc5c671c47a32f8ea4407d5a36607b846"/>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14:paraId="209953EB">
      <w:pPr>
        <w:spacing w:line="360" w:lineRule="auto"/>
        <w:jc w:val="left"/>
        <w:textAlignment w:val="center"/>
        <w:rPr>
          <w:color w:val="000000"/>
        </w:rPr>
      </w:pPr>
      <w:r>
        <w:rPr>
          <w:color w:val="000000"/>
        </w:rPr>
        <w:drawing>
          <wp:inline distT="0" distB="0" distL="114300" distR="114300">
            <wp:extent cx="1781175" cy="1428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781175" cy="1428750"/>
                    </a:xfrm>
                    <a:prstGeom prst="rect">
                      <a:avLst/>
                    </a:prstGeom>
                  </pic:spPr>
                </pic:pic>
              </a:graphicData>
            </a:graphic>
          </wp:inline>
        </w:drawing>
      </w:r>
    </w:p>
    <w:p w14:paraId="6F5A6000">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7" o:spt="75" alt="学科网(www.zxxk.com)--教育资源门户，提供试卷、教案、课件、论文、素材以及各类教学资源下载，还有大量而丰富的教学相关资讯！" type="#_x0000_t75" style="height:33pt;width:94pt;" o:ole="t" filled="f" o:preferrelative="t" stroked="f" coordsize="21600,21600">
            <v:path/>
            <v:fill on="f" focussize="0,0"/>
            <v:stroke on="f" joinstyle="miter"/>
            <v:imagedata r:id="rId95" o:title="eqIddd7aa4e8a1cea5c835ec529d8fa95759"/>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的解为正数，则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6C6EDC71">
      <w:pPr>
        <w:spacing w:line="360" w:lineRule="auto"/>
        <w:jc w:val="left"/>
        <w:textAlignment w:val="center"/>
        <w:rPr>
          <w:color w:val="000000"/>
        </w:rPr>
      </w:pPr>
      <w:r>
        <w:rPr>
          <w:color w:val="000000"/>
        </w:rPr>
        <w:t xml:space="preserve">17. </w:t>
      </w:r>
      <w:r>
        <w:rPr>
          <w:rFonts w:ascii="宋体" w:hAnsi="宋体" w:eastAsia="宋体" w:cs="宋体"/>
          <w:color w:val="000000"/>
        </w:rPr>
        <w:t>如图，已知在</w:t>
      </w:r>
      <w:r>
        <w:object>
          <v:shape id="_x0000_i106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7" o:title="eqIde2b83beedb3438153e6f728545fe3e03"/>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中，点</w:t>
      </w:r>
      <w:r>
        <w:object>
          <v:shape id="_x0000_i10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9" o:title="eqIdc5db41a1f31d6baee7c69990811edb9f"/>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上，</w:t>
      </w:r>
      <w:r>
        <w:object>
          <v:shape id="_x0000_i1071"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02" o:title="eqId3128a88bb559e5166b54e7250bb5c083"/>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4" o:title="eqId5343f3cded3180f4df18202c42258487"/>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8pt;width:55.2pt;" o:ole="t" filled="f" o:preferrelative="t" stroked="f" coordsize="21600,21600">
            <v:path/>
            <v:fill on="f" focussize="0,0"/>
            <v:stroke on="f" joinstyle="miter"/>
            <v:imagedata r:id="rId106" o:title="eqIdc508c88d3ab68e9e69fc37be0f92003a"/>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，反比例函数</w:t>
      </w:r>
      <w:r>
        <w:object>
          <v:shape id="_x0000_i107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08" o:title="eqId07854693dd2e33f66030d6106eb6e0ee"/>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的图象经过点</w:t>
      </w:r>
      <w:r>
        <w:object>
          <v:shape id="_x0000_i107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9" o:title="eqIdc5db41a1f31d6baee7c69990811edb9f"/>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11" o:title="eqIdf0a532e15e232cb4b99a8d4d07c89575"/>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094A7FE2">
      <w:pPr>
        <w:spacing w:line="360" w:lineRule="auto"/>
        <w:jc w:val="left"/>
        <w:textAlignment w:val="center"/>
        <w:rPr>
          <w:color w:val="000000"/>
        </w:rPr>
      </w:pPr>
      <w:r>
        <w:rPr>
          <w:color w:val="000000"/>
        </w:rPr>
        <w:drawing>
          <wp:inline distT="0" distB="0" distL="114300" distR="114300">
            <wp:extent cx="1238250" cy="1171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1238250" cy="1171575"/>
                    </a:xfrm>
                    <a:prstGeom prst="rect">
                      <a:avLst/>
                    </a:prstGeom>
                  </pic:spPr>
                </pic:pic>
              </a:graphicData>
            </a:graphic>
          </wp:inline>
        </w:drawing>
      </w:r>
    </w:p>
    <w:p w14:paraId="06FAA2DE">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4" o:title="eqIddd967903ed5a6f640a5b801ec8be0070"/>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中，</w:t>
      </w:r>
      <w:r>
        <w:object>
          <v:shape id="_x0000_i1078" o:spt="75" alt="学科网(www.zxxk.com)--教育资源门户，提供试卷、教案、课件、论文、素材以及各类教学资源下载，还有大量而丰富的教学相关资讯！" type="#_x0000_t75" style="height:15.75pt;width:135.45pt;" o:ole="t" filled="f" o:preferrelative="t" stroked="f" coordsize="21600,21600">
            <v:path/>
            <v:fill on="f" focussize="0,0"/>
            <v:stroke on="f" joinstyle="miter"/>
            <v:imagedata r:id="rId116" o:title="eqId26a55e0a778dad4cb274878bce94cde7"/>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18" o:title="eqId91e1e4115d78e625e9e0f47cdade3286"/>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分别是</w:t>
      </w:r>
      <w:r>
        <w:object>
          <v:shape id="_x0000_i108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20" o:title="eqIdfd6877751384616819a8ddeef96c4133"/>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13335"/>
            <wp:docPr id="617785429" name="图片 617785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85429" name="图片 617785429"/>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动点，将</w:t>
      </w:r>
      <w:r>
        <w:object>
          <v:shape id="_x0000_i1081"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122" o:title="eqIdc15514bc735fe4b744672edefe00009c"/>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沿直线</w:t>
      </w:r>
      <w:r>
        <w:object>
          <v:shape id="_x0000_i10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4" o:title="eqIde6e490f703eb6c9bb1278c78ebc2d661"/>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的对点</w:t>
      </w:r>
      <w:r>
        <w:object>
          <v:shape id="_x0000_i108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26" o:title="eqId3953cec61ac602ce5eb59b7912352179"/>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恰好落在</w:t>
      </w:r>
      <w:r>
        <w:object>
          <v:shape id="_x0000_i10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边上，如果</w:t>
      </w:r>
      <w:r>
        <w:object>
          <v:shape id="_x0000_i1085" o:spt="75" alt="学科网(www.zxxk.com)--教育资源门户，提供试卷、教案、课件、论文、素材以及各类教学资源下载，还有大量而丰富的教学相关资讯！" type="#_x0000_t75" style="height:14.5pt;width:41.9pt;" o:ole="t" filled="f" o:preferrelative="t" stroked="f" coordsize="21600,21600">
            <v:path/>
            <v:fill on="f" focussize="0,0"/>
            <v:stroke on="f" joinstyle="miter"/>
            <v:imagedata r:id="rId130" o:title="eqIdc1c3a59c194a2365abcd14cc3f0e6d25"/>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中有一个角是</w:t>
      </w:r>
      <w:r>
        <w:object>
          <v:shape id="_x0000_i10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32" o:title="eqIdf6b86c22b670a8e9f3896f9e8883fbbb"/>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4" o:title="eqId85c4bdfb0db1e31e8459df1d15f9ab55"/>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的长度为</w:t>
      </w:r>
      <w:r>
        <w:rPr>
          <w:color w:val="000000"/>
        </w:rPr>
        <w:t>_______</w:t>
      </w:r>
      <w:r>
        <w:rPr>
          <w:rFonts w:ascii="宋体" w:hAnsi="宋体" w:eastAsia="宋体" w:cs="宋体"/>
          <w:color w:val="000000"/>
        </w:rPr>
        <w:t>．</w:t>
      </w:r>
    </w:p>
    <w:p w14:paraId="704CF6D3">
      <w:pPr>
        <w:spacing w:line="360" w:lineRule="auto"/>
        <w:jc w:val="left"/>
        <w:textAlignment w:val="center"/>
        <w:rPr>
          <w:color w:val="000000"/>
        </w:rPr>
      </w:pPr>
      <w:r>
        <w:rPr>
          <w:color w:val="000000"/>
        </w:rPr>
        <w:drawing>
          <wp:inline distT="0" distB="0" distL="114300" distR="114300">
            <wp:extent cx="1600200" cy="1209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600200" cy="1209675"/>
                    </a:xfrm>
                    <a:prstGeom prst="rect">
                      <a:avLst/>
                    </a:prstGeom>
                  </pic:spPr>
                </pic:pic>
              </a:graphicData>
            </a:graphic>
          </wp:inline>
        </w:drawing>
      </w:r>
    </w:p>
    <w:p w14:paraId="5B58771F">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70045944">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8" o:spt="75" alt="学科网(www.zxxk.com)--教育资源门户，提供试卷、教案、课件、论文、素材以及各类教学资源下载，还有大量而丰富的教学相关资讯！" type="#_x0000_t75" style="height:15.8pt;width:83.45pt;" o:ole="t" filled="f" o:preferrelative="t" stroked="f" coordsize="21600,21600">
            <v:path/>
            <v:fill on="f" focussize="0,0"/>
            <v:stroke on="f" joinstyle="miter"/>
            <v:imagedata r:id="rId137" o:title="eqIde82d7e0e259e8d59a6ae36b373ad3fb1"/>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w:t>
      </w:r>
    </w:p>
    <w:p w14:paraId="154672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089" o:spt="75" alt="学科网(www.zxxk.com)--教育资源门户，提供试卷、教案、课件、论文、素材以及各类教学资源下载，还有大量而丰富的教学相关资讯！" type="#_x0000_t75" style="height:32.25pt;width:114pt;" o:ole="t" filled="f" o:preferrelative="t" stroked="f" coordsize="21600,21600">
            <v:path/>
            <v:fill on="f" focussize="0,0"/>
            <v:stroke on="f" joinstyle="miter"/>
            <v:imagedata r:id="rId139" o:title="eqId819e473cb343326043a5e37b48476ac0"/>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w:t>
      </w:r>
    </w:p>
    <w:p w14:paraId="5F37A634">
      <w:pPr>
        <w:spacing w:line="360" w:lineRule="auto"/>
        <w:jc w:val="left"/>
        <w:textAlignment w:val="center"/>
        <w:rPr>
          <w:color w:val="000000"/>
        </w:rPr>
      </w:pPr>
      <w:r>
        <w:rPr>
          <w:color w:val="000000"/>
        </w:rPr>
        <w:t xml:space="preserve">20. </w:t>
      </w:r>
      <w:r>
        <w:rPr>
          <w:rFonts w:ascii="宋体" w:hAnsi="宋体" w:eastAsia="宋体" w:cs="宋体"/>
          <w:color w:val="000000"/>
        </w:rPr>
        <w:t>若关于</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17785431" name="图片 61778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85431" name="图片 617785431"/>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91" o:spt="75" alt="学科网(www.zxxk.com)--教育资源门户，提供试卷、教案、课件、论文、素材以及各类教学资源下载，还有大量而丰富的教学相关资讯！" type="#_x0000_t75" style="height:33.25pt;width:110.2pt;" o:ole="t" filled="f" o:preferrelative="t" stroked="f" coordsize="21600,21600">
            <v:path/>
            <v:fill on="f" focussize="0,0"/>
            <v:stroke on="f" joinstyle="miter"/>
            <v:imagedata r:id="rId143" o:title="eqIdfef89c49a437ed0ce41de00f59f62d7a"/>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有增根，求</w:t>
      </w:r>
      <w:r>
        <w:object>
          <v:shape id="_x0000_i109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45" o:title="eqId2c94bb12cee76221e13f9ef955b0aab1"/>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的值．</w:t>
      </w:r>
    </w:p>
    <w:p w14:paraId="5EF91B1B">
      <w:pPr>
        <w:spacing w:line="360" w:lineRule="auto"/>
        <w:jc w:val="left"/>
        <w:textAlignment w:val="center"/>
        <w:rPr>
          <w:color w:val="000000"/>
        </w:rPr>
      </w:pPr>
      <w:r>
        <w:rPr>
          <w:color w:val="000000"/>
        </w:rPr>
        <w:t xml:space="preserve">21. </w:t>
      </w:r>
      <w:r>
        <w:rPr>
          <w:rFonts w:ascii="宋体" w:hAnsi="宋体" w:eastAsia="宋体" w:cs="宋体"/>
          <w:color w:val="000000"/>
        </w:rPr>
        <w:t>如图所示，制作某种食品的同时需将原材料加热，设该材料温度为</w:t>
      </w:r>
      <w:r>
        <w:object>
          <v:shape id="_x0000_i1093" o:spt="75" alt="学科网(www.zxxk.com)--教育资源门户，提供试卷、教案、课件、论文、素材以及各类教学资源下载，还有大量而丰富的教学相关资讯！" type="#_x0000_t75" style="height:15.25pt;width:19.1pt;" o:ole="t" filled="f" o:preferrelative="t" stroked="f" coordsize="21600,21600">
            <v:path/>
            <v:fill on="f" focussize="0,0"/>
            <v:stroke on="f" joinstyle="miter"/>
            <v:imagedata r:id="rId147" o:title="eqId2639cc42415e12d22b381cc0d90d7891"/>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，从加热开始计算的时间为</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分钟．据了解，该材料在加热过程中温度</w:t>
      </w:r>
      <w:r>
        <w:object>
          <v:shape id="_x0000_i10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0" o:title="eqIdd053b14c8588eee2acbbe44fc37a6886"/>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与时间</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成一次函数关系．已知该材料在加热前的温度为</w:t>
      </w:r>
      <w:r>
        <w:object>
          <v:shape id="_x0000_i1097"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153" o:title="eqIdf4df200a6758fad56447dfa3f346b5bf"/>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，加热一段时间使材料温度达到</w:t>
      </w:r>
      <w:r>
        <w:object>
          <v:shape id="_x0000_i10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5" o:title="eqIdb8407933abd16b7d1212b07835e22b93"/>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时停止加热，停止加热后，材料温度逐渐下降，这时温度</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0" o:title="eqIdd053b14c8588eee2acbbe44fc37a6886"/>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与时间</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成反比例函数关系，已知第</w:t>
      </w:r>
      <w:r>
        <w:rPr>
          <w:rFonts w:ascii="Times New Roman" w:hAnsi="Times New Roman" w:eastAsia="Times New Roman" w:cs="Times New Roman"/>
          <w:color w:val="000000"/>
        </w:rPr>
        <w:t>12</w:t>
      </w:r>
      <w:r>
        <w:rPr>
          <w:rFonts w:ascii="宋体" w:hAnsi="宋体" w:eastAsia="宋体" w:cs="宋体"/>
          <w:color w:val="000000"/>
        </w:rPr>
        <w:t>分钟时，材料温度是</w:t>
      </w:r>
      <w:r>
        <w:object>
          <v:shape id="_x0000_i110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59" o:title="eqId708c48767fdec160cbd6000464c97aeb"/>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w:t>
      </w:r>
    </w:p>
    <w:p w14:paraId="24C29628">
      <w:pPr>
        <w:spacing w:line="360" w:lineRule="auto"/>
        <w:jc w:val="left"/>
        <w:textAlignment w:val="center"/>
        <w:rPr>
          <w:color w:val="000000"/>
        </w:rPr>
      </w:pPr>
      <w:r>
        <w:rPr>
          <w:color w:val="000000"/>
        </w:rPr>
        <w:drawing>
          <wp:inline distT="0" distB="0" distL="114300" distR="114300">
            <wp:extent cx="1638300" cy="1476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638300" cy="1476375"/>
                    </a:xfrm>
                    <a:prstGeom prst="rect">
                      <a:avLst/>
                    </a:prstGeom>
                  </pic:spPr>
                </pic:pic>
              </a:graphicData>
            </a:graphic>
          </wp:inline>
        </w:drawing>
      </w:r>
    </w:p>
    <w:p w14:paraId="3BC3419C">
      <w:pPr>
        <w:spacing w:line="360" w:lineRule="auto"/>
        <w:jc w:val="left"/>
        <w:textAlignment w:val="center"/>
        <w:rPr>
          <w:color w:val="000000"/>
        </w:rPr>
      </w:pPr>
      <w:r>
        <w:rPr>
          <w:color w:val="000000"/>
        </w:rPr>
        <w:t>（1）</w:t>
      </w:r>
      <w:r>
        <w:rPr>
          <w:rFonts w:ascii="宋体" w:hAnsi="宋体" w:eastAsia="宋体" w:cs="宋体"/>
          <w:color w:val="000000"/>
        </w:rPr>
        <w:t>分别求出该材料加热和停止加热过程中</w:t>
      </w:r>
      <w:r>
        <w:object>
          <v:shape id="_x0000_i11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0" o:title="eqIdd053b14c8588eee2acbbe44fc37a6886"/>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的函数关系式（写出</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1" o:title="eqId81dea63b8ce3e51adf66cf7b9982a248"/>
            <o:lock v:ext="edit" aspectratio="t"/>
            <w10:wrap type="none"/>
            <w10:anchorlock/>
          </v:shape>
          <o:OLEObject Type="Embed" ProgID="Equation.DSMT4" ShapeID="_x0000_i1104" DrawAspect="Content" ObjectID="_1468075804" r:id="rId163">
            <o:LockedField>false</o:LockedField>
          </o:OLEObject>
        </w:object>
      </w:r>
      <w:r>
        <w:rPr>
          <w:rFonts w:ascii="宋体" w:hAnsi="宋体" w:eastAsia="宋体" w:cs="宋体"/>
          <w:color w:val="000000"/>
        </w:rPr>
        <w:t>的取值范围）；</w:t>
      </w:r>
    </w:p>
    <w:p w14:paraId="0E67B5E1">
      <w:pPr>
        <w:spacing w:line="360" w:lineRule="auto"/>
        <w:jc w:val="left"/>
        <w:textAlignment w:val="center"/>
        <w:rPr>
          <w:color w:val="000000"/>
        </w:rPr>
      </w:pPr>
      <w:r>
        <w:rPr>
          <w:color w:val="000000"/>
        </w:rPr>
        <w:t>（2）</w:t>
      </w:r>
      <w:r>
        <w:rPr>
          <w:rFonts w:ascii="宋体" w:hAnsi="宋体" w:eastAsia="宋体" w:cs="宋体"/>
          <w:color w:val="000000"/>
        </w:rPr>
        <w:t>根据该食品制作要求，在材料温度不低于</w:t>
      </w:r>
      <w:r>
        <w:object>
          <v:shape id="_x0000_i1105"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65" o:title="eqIdcb578c4a3b7372d280dd595ebe50d2db"/>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的这段时间内，需要对该材料进行特殊处理，那么对该材料进行特殊处理的时间为多少分钟？</w:t>
      </w:r>
    </w:p>
    <w:p w14:paraId="6D434070">
      <w:pPr>
        <w:spacing w:line="360" w:lineRule="auto"/>
        <w:jc w:val="left"/>
        <w:textAlignment w:val="center"/>
        <w:rPr>
          <w:color w:val="000000"/>
        </w:rPr>
      </w:pPr>
      <w:r>
        <w:rPr>
          <w:color w:val="000000"/>
        </w:rPr>
        <w:t xml:space="preserve">22.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）如图，已知</w:t>
      </w:r>
      <w:r>
        <w:object>
          <v:shape id="_x0000_i11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以边</w:t>
      </w:r>
      <w:r>
        <w:object>
          <v:shape id="_x0000_i1107"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168" o:title="eqIdf0d54431bbb28ebd98db5c1dc6083a75"/>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为边向形外作等边</w:t>
      </w:r>
      <w:r>
        <w:object>
          <v:shape id="_x0000_i11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0" o:title="eqIdab2a2834d80ff574e79eae8ca8d4e94f"/>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和等边</w:t>
      </w:r>
      <w:r>
        <w:object>
          <v:shape id="_x0000_i110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72" o:title="eqIddcb49df05f2e31d005735c3f14a21d30"/>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，连接</w:t>
      </w:r>
      <w:r>
        <w:object>
          <v:shape id="_x0000_i111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74" o:title="eqIdb75e2eaf6394f3b07703e4176541b7f3"/>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相交于点</w:t>
      </w:r>
      <w:r>
        <w:object>
          <v:shape id="_x0000_i11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76" o:title="eqId895dc3dc3a6606ff487a4c4863e18509"/>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．求证：</w:t>
      </w:r>
      <w:r>
        <w:object>
          <v:shape id="_x0000_i1112"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78" o:title="eqId024dc2ccbbe321774df5d44e8785b203"/>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w:t>
      </w:r>
    </w:p>
    <w:p w14:paraId="332479DC">
      <w:pPr>
        <w:spacing w:line="360" w:lineRule="auto"/>
        <w:jc w:val="left"/>
        <w:textAlignment w:val="center"/>
        <w:rPr>
          <w:color w:val="000000"/>
        </w:rPr>
      </w:pPr>
      <w:r>
        <w:rPr>
          <w:color w:val="000000"/>
        </w:rPr>
        <w:drawing>
          <wp:inline distT="0" distB="0" distL="114300" distR="114300">
            <wp:extent cx="1590675"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590675" cy="1152525"/>
                    </a:xfrm>
                    <a:prstGeom prst="rect">
                      <a:avLst/>
                    </a:prstGeom>
                  </pic:spPr>
                </pic:pic>
              </a:graphicData>
            </a:graphic>
          </wp:inline>
        </w:drawing>
      </w:r>
    </w:p>
    <w:p w14:paraId="4F29EE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）利用上述思想方法解决问题：如图，在</w:t>
      </w:r>
      <w:r>
        <w:object>
          <v:shape id="_x0000_i11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82" o:title="eqIdfcd0ced286a0fbc7e4862f8147264277"/>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4" o:title="eqIde65a3e478bb87d094e3a0af30dd10ae8"/>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86" o:title="eqIdc637da76499b3a50473d8d5283f8280f"/>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度，以</w:t>
      </w:r>
      <w:r>
        <w:object>
          <v:shape id="_x0000_i11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 o:title="eqId9d78abbad68bbbf12af10cd40ef4c353"/>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为斜边向外作等腰直角三角形</w:t>
      </w:r>
      <w:r>
        <w:object>
          <v:shape id="_x0000_i1118"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9" o:title="eqIdb4eb7e9ad5486cf1c5e506b20c5469e8"/>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，连接</w:t>
      </w:r>
      <w:r>
        <w:object>
          <v:shape id="_x0000_i11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1" o:title="eqIdd40b319212a7e7528b053e1c7097e966"/>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，求</w:t>
      </w:r>
      <w:r>
        <w:object>
          <v:shape id="_x0000_i11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1" o:title="eqIdd40b319212a7e7528b053e1c7097e966"/>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的长．</w:t>
      </w:r>
    </w:p>
    <w:p w14:paraId="30EEDB1F">
      <w:pPr>
        <w:spacing w:line="360" w:lineRule="auto"/>
        <w:jc w:val="left"/>
        <w:textAlignment w:val="center"/>
        <w:rPr>
          <w:color w:val="000000"/>
        </w:rPr>
      </w:pPr>
      <w:r>
        <w:rPr>
          <w:color w:val="000000"/>
        </w:rPr>
        <w:drawing>
          <wp:inline distT="0" distB="0" distL="114300" distR="114300">
            <wp:extent cx="1304925" cy="1295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304925" cy="1295400"/>
                    </a:xfrm>
                    <a:prstGeom prst="rect">
                      <a:avLst/>
                    </a:prstGeom>
                  </pic:spPr>
                </pic:pic>
              </a:graphicData>
            </a:graphic>
          </wp:inline>
        </w:drawing>
      </w:r>
    </w:p>
    <w:p w14:paraId="60D069F6">
      <w:pPr>
        <w:spacing w:line="360" w:lineRule="auto"/>
        <w:jc w:val="both"/>
        <w:textAlignment w:val="center"/>
        <w:rPr>
          <w:color w:val="000000"/>
        </w:rPr>
      </w:pPr>
      <w:r>
        <w:rPr>
          <w:color w:val="000000"/>
        </w:rPr>
        <w:t xml:space="preserve">23. </w:t>
      </w:r>
      <w:r>
        <w:rPr>
          <w:rFonts w:ascii="宋体" w:hAnsi="宋体" w:eastAsia="宋体" w:cs="宋体"/>
          <w:color w:val="000000"/>
        </w:rPr>
        <w:t>如图，在</w:t>
      </w:r>
      <w:r>
        <w:object>
          <v:shape id="_x0000_i11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中，</w:t>
      </w:r>
      <w:r>
        <w:object>
          <v:shape id="_x0000_i112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6" o:title="eqId047dc9795efa99b6fb9fdf9778085dab"/>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4" o:title="eqId85c4bdfb0db1e31e8459df1d15f9ab55"/>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是</w:t>
      </w:r>
      <w:r>
        <w:object>
          <v:shape id="_x0000_i112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的中线，点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的延长线上，连接</w:t>
      </w:r>
      <w:r>
        <w:object>
          <v:shape id="_x0000_i11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1" o:title="eqIdd40b319212a7e7528b053e1c7097e966"/>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2" o:title="eqId0dc5c9827dfd0be5a9c85962d6ccbfb1"/>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平分</w:t>
      </w:r>
      <w:r>
        <w:object>
          <v:shape id="_x0000_i11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4" o:title="eqIde359bc7a47c723102813220ef7283177"/>
            <o:lock v:ext="edit" aspectratio="t"/>
            <w10:wrap type="none"/>
            <w10:anchorlock/>
          </v:shape>
          <o:OLEObject Type="Embed" ProgID="Equation.DSMT4" ShapeID="_x0000_i1128" DrawAspect="Content" ObjectID="_1468075828" r:id="rId203">
            <o:LockedField>false</o:LockedField>
          </o:OLEObject>
        </w:object>
      </w:r>
      <w:r>
        <w:rPr>
          <w:rFonts w:ascii="宋体" w:hAnsi="宋体" w:eastAsia="宋体" w:cs="宋体"/>
          <w:color w:val="000000"/>
        </w:rPr>
        <w:t>．</w:t>
      </w:r>
    </w:p>
    <w:p w14:paraId="18B1B7A6">
      <w:pPr>
        <w:spacing w:line="360" w:lineRule="auto"/>
        <w:jc w:val="both"/>
        <w:textAlignment w:val="center"/>
        <w:rPr>
          <w:color w:val="000000"/>
        </w:rPr>
      </w:pPr>
      <w:r>
        <w:rPr>
          <w:color w:val="000000"/>
        </w:rPr>
        <w:drawing>
          <wp:inline distT="0" distB="0" distL="114300" distR="114300">
            <wp:extent cx="1695450" cy="1000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1695450" cy="1000125"/>
                    </a:xfrm>
                    <a:prstGeom prst="rect">
                      <a:avLst/>
                    </a:prstGeom>
                  </pic:spPr>
                </pic:pic>
              </a:graphicData>
            </a:graphic>
          </wp:inline>
        </w:drawing>
      </w:r>
    </w:p>
    <w:p w14:paraId="13CCD50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9"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207" o:title="eqId4f31743828ca596cc4899d9bf422f65a"/>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w:t>
      </w:r>
    </w:p>
    <w:p w14:paraId="30639A3E">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30"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209" o:title="eqId772f1b954860e56ca8f0676c7a62fa5d"/>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w:t>
      </w:r>
    </w:p>
    <w:p w14:paraId="0196F1F3">
      <w:pPr>
        <w:spacing w:line="360" w:lineRule="auto"/>
        <w:jc w:val="left"/>
        <w:textAlignment w:val="center"/>
        <w:rPr>
          <w:color w:val="000000"/>
        </w:rPr>
      </w:pPr>
      <w:r>
        <w:rPr>
          <w:color w:val="000000"/>
        </w:rPr>
        <w:t xml:space="preserve">24. </w:t>
      </w:r>
      <w:r>
        <w:rPr>
          <w:rFonts w:ascii="宋体" w:hAnsi="宋体" w:eastAsia="宋体" w:cs="宋体"/>
          <w:color w:val="000000"/>
        </w:rPr>
        <w:t>如图，平面直角坐标系中，</w:t>
      </w:r>
      <w:r>
        <w:object>
          <v:shape id="_x0000_i1131" o:spt="75" alt="学科网(www.zxxk.com)--教育资源门户，提供试卷、教案、课件、论文、素材以及各类教学资源下载，还有大量而丰富的教学相关资讯！" type="#_x0000_t75" style="height:16pt;width:73pt;" o:ole="t" filled="f" o:preferrelative="t" stroked="f" coordsize="21600,21600">
            <v:path/>
            <v:fill on="f" focussize="0,0"/>
            <v:stroke on="f" joinstyle="miter"/>
            <v:imagedata r:id="rId211" o:title="eqId1cc972a50c96feb5bbb4b1cbbb50dcaa"/>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，将</w:t>
      </w:r>
      <w:r>
        <w:object>
          <v:shape id="_x0000_i11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13" o:title="eqId866b81a8384cce4f24867baca2e6820c"/>
            <o:lock v:ext="edit" aspectratio="t"/>
            <w10:wrap type="none"/>
            <w10:anchorlock/>
          </v:shape>
          <o:OLEObject Type="Embed" ProgID="Equation.DSMT4" ShapeID="_x0000_i1132" DrawAspect="Content" ObjectID="_1468075832" r:id="rId212">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O</w:t>
      </w:r>
      <w:r>
        <w:rPr>
          <w:rFonts w:ascii="宋体" w:hAnsi="宋体" w:eastAsia="宋体" w:cs="宋体"/>
          <w:color w:val="000000"/>
        </w:rPr>
        <w:t>落在</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处，折痕交</w:t>
      </w:r>
      <w:r>
        <w:object>
          <v:shape id="_x0000_i11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6" o:title="eqIdef4113c492885ba7c47fe42ac792578f"/>
            <o:lock v:ext="edit" aspectratio="t"/>
            <w10:wrap type="none"/>
            <w10:anchorlock/>
          </v:shape>
          <o:OLEObject Type="Embed" ProgID="Equation.DSMT4" ShapeID="_x0000_i1134" DrawAspect="Content" ObjectID="_1468075834" r:id="rId21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p>
    <w:p w14:paraId="19C0F4D4">
      <w:pPr>
        <w:spacing w:line="360" w:lineRule="auto"/>
        <w:jc w:val="left"/>
        <w:textAlignment w:val="center"/>
        <w:rPr>
          <w:color w:val="000000"/>
        </w:rPr>
      </w:pPr>
      <w:r>
        <w:rPr>
          <w:color w:val="000000"/>
        </w:rPr>
        <w:drawing>
          <wp:inline distT="0" distB="0" distL="114300" distR="114300">
            <wp:extent cx="1419225"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419225" cy="1304925"/>
                    </a:xfrm>
                    <a:prstGeom prst="rect">
                      <a:avLst/>
                    </a:prstGeom>
                  </pic:spPr>
                </pic:pic>
              </a:graphicData>
            </a:graphic>
          </wp:inline>
        </w:drawing>
      </w:r>
    </w:p>
    <w:p w14:paraId="3A24FA33">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3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2" o:title="eqId0dc5c9827dfd0be5a9c85962d6ccbfb1"/>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17785425" name="图片 61778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85425" name="图片 617785425"/>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14:paraId="0ADB2F21">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14:paraId="6A5919DF">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1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20" o:title="eqId661ff55b5ebbadfb600989af3cfce2fd"/>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沿着射线</w:t>
      </w:r>
      <w:r>
        <w:object>
          <v:shape id="_x0000_i11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2" o:title="eqId0dc5c9827dfd0be5a9c85962d6ccbfb1"/>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方向平移，点</w:t>
      </w:r>
      <w:r>
        <w:rPr>
          <w:rFonts w:ascii="Times New Roman" w:hAnsi="Times New Roman" w:eastAsia="Times New Roman" w:cs="Times New Roman"/>
          <w:i/>
          <w:color w:val="000000"/>
        </w:rPr>
        <w:t>D</w:t>
      </w:r>
      <w:r>
        <w:rPr>
          <w:rFonts w:ascii="宋体" w:hAnsi="宋体" w:eastAsia="宋体" w:cs="宋体"/>
          <w:color w:val="000000"/>
        </w:rPr>
        <w:t>落到点</w:t>
      </w:r>
      <w:r>
        <w:rPr>
          <w:rFonts w:ascii="Times New Roman" w:hAnsi="Times New Roman" w:eastAsia="Times New Roman" w:cs="Times New Roman"/>
          <w:i/>
          <w:color w:val="000000"/>
        </w:rPr>
        <w:t>E</w:t>
      </w:r>
      <w:r>
        <w:rPr>
          <w:rFonts w:ascii="宋体" w:hAnsi="宋体" w:eastAsia="宋体" w:cs="宋体"/>
          <w:color w:val="000000"/>
        </w:rPr>
        <w:t>处（点</w:t>
      </w:r>
      <w:r>
        <w:rPr>
          <w:rFonts w:ascii="Times New Roman" w:hAnsi="Times New Roman" w:eastAsia="Times New Roman" w:cs="Times New Roman"/>
          <w:i/>
          <w:color w:val="000000"/>
        </w:rPr>
        <w:t>E</w:t>
      </w:r>
      <w:r>
        <w:rPr>
          <w:rFonts w:ascii="宋体" w:hAnsi="宋体" w:eastAsia="宋体" w:cs="宋体"/>
          <w:color w:val="000000"/>
        </w:rPr>
        <w:t>不与点</w:t>
      </w:r>
      <w:r>
        <w:rPr>
          <w:rFonts w:ascii="Times New Roman" w:hAnsi="Times New Roman" w:eastAsia="Times New Roman" w:cs="Times New Roman"/>
          <w:i/>
          <w:color w:val="000000"/>
        </w:rPr>
        <w:t>D</w:t>
      </w:r>
      <w:r>
        <w:rPr>
          <w:rFonts w:ascii="宋体" w:hAnsi="宋体" w:eastAsia="宋体" w:cs="宋体"/>
          <w:color w:val="000000"/>
        </w:rPr>
        <w:t>重合）．若</w:t>
      </w:r>
      <w:r>
        <w:object>
          <v:shape id="_x0000_i113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72" o:title="eqIddcb49df05f2e31d005735c3f14a21d30"/>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是直角三角形，直接写出点</w:t>
      </w:r>
      <w:r>
        <w:rPr>
          <w:rFonts w:ascii="Times New Roman" w:hAnsi="Times New Roman" w:eastAsia="Times New Roman" w:cs="Times New Roman"/>
          <w:i/>
          <w:color w:val="000000"/>
        </w:rPr>
        <w:t>E</w:t>
      </w:r>
      <w:r>
        <w:rPr>
          <w:rFonts w:ascii="宋体" w:hAnsi="宋体" w:eastAsia="宋体" w:cs="宋体"/>
          <w:color w:val="000000"/>
        </w:rPr>
        <w:t>的坐标．</w:t>
      </w:r>
    </w:p>
    <w:p w14:paraId="616A1790">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4" o:title="eqId41322821ce31416fdac8dd6e0aa41c71"/>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26" o:title="eqId38387ba1cadfd3dfc4dea4ca9f613cea"/>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rPr>
          <w:rFonts w:ascii="Times New Roman" w:hAnsi="Times New Roman" w:eastAsia="Times New Roman" w:cs="Times New Roman"/>
          <w:i/>
          <w:color w:val="000000"/>
        </w:rPr>
        <w:t>AB</w: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是边</w:t>
      </w:r>
      <w:r>
        <w:rPr>
          <w:rFonts w:ascii="Times New Roman" w:hAnsi="Times New Roman" w:eastAsia="Times New Roman" w:cs="Times New Roman"/>
          <w:i/>
          <w:color w:val="000000"/>
        </w:rPr>
        <w:t>AC</w:t>
      </w:r>
      <w:r>
        <w:rPr>
          <w:rFonts w:ascii="宋体" w:hAnsi="宋体" w:eastAsia="宋体" w:cs="宋体"/>
          <w:color w:val="000000"/>
        </w:rPr>
        <w:t>上一个动点，作线段</w:t>
      </w:r>
      <w:r>
        <w:rPr>
          <w:rFonts w:ascii="Times New Roman" w:hAnsi="Times New Roman" w:eastAsia="Times New Roman" w:cs="Times New Roman"/>
          <w:i/>
          <w:color w:val="000000"/>
        </w:rPr>
        <w:t>DE</w:t>
      </w:r>
      <w:r>
        <w:rPr>
          <w:rFonts w:ascii="宋体" w:hAnsi="宋体" w:eastAsia="宋体" w:cs="宋体"/>
          <w:color w:val="000000"/>
        </w:rPr>
        <w:t>的垂直平分线分别交边</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，设</w:t>
      </w:r>
      <w:r>
        <w:rPr>
          <w:rFonts w:ascii="Times New Roman" w:hAnsi="Times New Roman" w:eastAsia="Times New Roman" w:cs="Times New Roman"/>
          <w:i/>
          <w:color w:val="000000"/>
        </w:rPr>
        <w:t>AM</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ME</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5FDBAA00">
      <w:pPr>
        <w:spacing w:before="120" w:line="360" w:lineRule="auto"/>
        <w:ind w:right="1545"/>
        <w:jc w:val="left"/>
        <w:textAlignment w:val="center"/>
        <w:rPr>
          <w:color w:val="000000"/>
        </w:rPr>
      </w:pPr>
      <w:r>
        <w:rPr>
          <w:color w:val="000000"/>
        </w:rPr>
        <w:drawing>
          <wp:inline distT="0" distB="0" distL="114300" distR="114300">
            <wp:extent cx="3381375" cy="1266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3381375" cy="1266825"/>
                    </a:xfrm>
                    <a:prstGeom prst="rect">
                      <a:avLst/>
                    </a:prstGeom>
                  </pic:spPr>
                </pic:pic>
              </a:graphicData>
            </a:graphic>
          </wp:inline>
        </w:drawing>
      </w:r>
    </w:p>
    <w:p w14:paraId="08CC34AD">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重合时，求</w:t>
      </w:r>
      <w:r>
        <w:rPr>
          <w:rFonts w:ascii="Times New Roman" w:hAnsi="Times New Roman" w:eastAsia="Times New Roman" w:cs="Times New Roman"/>
          <w:i/>
          <w:color w:val="000000"/>
        </w:rPr>
        <w:t>ME</w:t>
      </w:r>
      <w:r>
        <w:rPr>
          <w:rFonts w:ascii="宋体" w:hAnsi="宋体" w:eastAsia="宋体" w:cs="宋体"/>
          <w:color w:val="000000"/>
        </w:rPr>
        <w:t>的长；</w:t>
      </w:r>
    </w:p>
    <w:p w14:paraId="3AC70630">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617785433" name="图片 61778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85433" name="图片 617785433"/>
                    <pic:cNvPicPr>
                      <a:picLocks noChangeAspect="1"/>
                    </pic:cNvPicPr>
                  </pic:nvPicPr>
                  <pic:blipFill>
                    <a:blip r:embed="rId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函数解析式，并写出函数的定义域；</w:t>
      </w:r>
    </w:p>
    <w:p w14:paraId="37E42DAB">
      <w:pPr>
        <w:spacing w:line="360" w:lineRule="auto"/>
        <w:jc w:val="left"/>
        <w:textAlignment w:val="center"/>
        <w:rPr>
          <w:color w:val="000000"/>
        </w:rPr>
      </w:pPr>
      <w:r>
        <w:rPr>
          <w:color w:val="000000"/>
        </w:rPr>
        <w:t>（3）</w:t>
      </w:r>
      <w:r>
        <w:rPr>
          <w:rFonts w:ascii="宋体" w:hAnsi="宋体" w:eastAsia="宋体" w:cs="宋体"/>
          <w:color w:val="000000"/>
        </w:rPr>
        <w:t>当</w:t>
      </w:r>
      <w:r>
        <w:rPr>
          <w:rFonts w:ascii="Times New Roman" w:hAnsi="Times New Roman" w:eastAsia="Times New Roman" w:cs="Times New Roman"/>
          <w:i/>
          <w:color w:val="000000"/>
        </w:rPr>
        <w:t>MN</w:t>
      </w:r>
      <w:r>
        <w:rPr>
          <w:rFonts w:ascii="宋体" w:hAnsi="宋体" w:eastAsia="宋体" w:cs="宋体"/>
          <w:color w:val="000000"/>
        </w:rPr>
        <w:t>经过</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一边中点时，请直接写出</w:t>
      </w:r>
      <w:r>
        <w:rPr>
          <w:rFonts w:ascii="Times New Roman" w:hAnsi="Times New Roman" w:eastAsia="Times New Roman" w:cs="Times New Roman"/>
          <w:i/>
          <w:color w:val="000000"/>
        </w:rPr>
        <w:t>ME</w: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7468E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13ED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F201D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png"/><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png"/><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9" Type="http://schemas.openxmlformats.org/officeDocument/2006/relationships/fontTable" Target="fontTable.xml"/><Relationship Id="rId228" Type="http://schemas.openxmlformats.org/officeDocument/2006/relationships/customXml" Target="../customXml/item1.xml"/><Relationship Id="rId227" Type="http://schemas.openxmlformats.org/officeDocument/2006/relationships/image" Target="media/image106.png"/><Relationship Id="rId226" Type="http://schemas.openxmlformats.org/officeDocument/2006/relationships/image" Target="media/image105.wmf"/><Relationship Id="rId225" Type="http://schemas.openxmlformats.org/officeDocument/2006/relationships/oleObject" Target="embeddings/oleObject116.bin"/><Relationship Id="rId224" Type="http://schemas.openxmlformats.org/officeDocument/2006/relationships/image" Target="media/image104.wmf"/><Relationship Id="rId223" Type="http://schemas.openxmlformats.org/officeDocument/2006/relationships/oleObject" Target="embeddings/oleObject115.bin"/><Relationship Id="rId222" Type="http://schemas.openxmlformats.org/officeDocument/2006/relationships/oleObject" Target="embeddings/oleObject114.bin"/><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oleObject" Target="embeddings/oleObject111.bin"/><Relationship Id="rId217" Type="http://schemas.openxmlformats.org/officeDocument/2006/relationships/image" Target="media/image102.png"/><Relationship Id="rId216" Type="http://schemas.openxmlformats.org/officeDocument/2006/relationships/image" Target="media/image101.wmf"/><Relationship Id="rId215" Type="http://schemas.openxmlformats.org/officeDocument/2006/relationships/oleObject" Target="embeddings/oleObject110.bin"/><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oleObject" Target="embeddings/oleObject8.bin"/><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png"/><Relationship Id="rId204" Type="http://schemas.openxmlformats.org/officeDocument/2006/relationships/image" Target="media/image95.wmf"/><Relationship Id="rId203" Type="http://schemas.openxmlformats.org/officeDocument/2006/relationships/oleObject" Target="embeddings/oleObject104.bin"/><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oleObject" Target="embeddings/oleObject10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image" Target="media/image92.png"/><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7.bin"/><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oleObject" Target="embeddings/oleObject93.bin"/><Relationship Id="rId186" Type="http://schemas.openxmlformats.org/officeDocument/2006/relationships/image" Target="media/image89.wmf"/><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image" Target="media/image7.wmf"/><Relationship Id="rId179" Type="http://schemas.openxmlformats.org/officeDocument/2006/relationships/image" Target="media/image86.png"/><Relationship Id="rId178" Type="http://schemas.openxmlformats.org/officeDocument/2006/relationships/image" Target="media/image85.wmf"/><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image" Target="media/image83.wmf"/><Relationship Id="rId173" Type="http://schemas.openxmlformats.org/officeDocument/2006/relationships/oleObject" Target="embeddings/oleObject86.bin"/><Relationship Id="rId172" Type="http://schemas.openxmlformats.org/officeDocument/2006/relationships/image" Target="media/image82.wmf"/><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oleObject" Target="embeddings/oleObject80.bin"/><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image" Target="media/image78.png"/><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image" Target="media/image5.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png"/><Relationship Id="rId134" Type="http://schemas.openxmlformats.org/officeDocument/2006/relationships/image" Target="media/image66.wmf"/><Relationship Id="rId133" Type="http://schemas.openxmlformats.org/officeDocument/2006/relationships/oleObject" Target="embeddings/oleObject63.bin"/><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png"/><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image" Target="media/image53.wmf"/><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2025-08-07T12:01:00Z</dcterms:created>
  <dc:creator>学科网试题生产平台</dc:creator>
  <dc:description>3659517546094592</dc:description>
  <cp:lastModifiedBy>Administrator</cp:lastModifiedBy>
  <dcterms:modified xsi:type="dcterms:W3CDTF">2025-09-09T11:10:00Z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F4FD965F12F74D0786F9054F938F3F06_12</vt:lpwstr>
  </property>
</Properties>
</file>