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FB6B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10490200</wp:posOffset>
            </wp:positionV>
            <wp:extent cx="419100" cy="368300"/>
            <wp:effectExtent l="0" t="0" r="0" b="12700"/>
            <wp:wrapNone/>
            <wp:docPr id="100223" name="图片 1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3" name="图片 100223"/>
                    <pic:cNvPicPr>
                      <a:picLocks noChangeAspect="1"/>
                    </pic:cNvPicPr>
                  </pic:nvPicPr>
                  <pic:blipFill>
                    <a:blip r:embed="rId6"/>
                    <a:stretch>
                      <a:fillRect/>
                    </a:stretch>
                  </pic:blipFill>
                  <pic:spPr>
                    <a:xfrm>
                      <a:off x="0" y="0"/>
                      <a:ext cx="4191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学年第一学期八年级数学学科第一次阶段练习</w:t>
      </w:r>
    </w:p>
    <w:p w14:paraId="3970186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3C6D2D6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109C73E">
      <w:pPr>
        <w:spacing w:line="360" w:lineRule="auto"/>
        <w:jc w:val="left"/>
      </w:pPr>
      <w:r>
        <w:rPr>
          <w:color w:val="auto"/>
        </w:rPr>
        <w:t xml:space="preserve">1. </w:t>
      </w:r>
      <w:r>
        <w:rPr>
          <w:rFonts w:ascii="宋体" w:hAnsi="宋体" w:eastAsia="宋体" w:cs="宋体"/>
          <w:color w:val="auto"/>
        </w:rPr>
        <w:t>下列各选项中，</w:t>
      </w:r>
      <w:r>
        <w:object>
          <v:shape id="_x0000_i102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的有理化因式是（</w:t>
      </w:r>
      <w:r>
        <w:rPr>
          <w:rFonts w:ascii="Times New Roman" w:hAnsi="Times New Roman" w:eastAsia="Times New Roman" w:cs="Times New Roman"/>
          <w:color w:val="auto"/>
        </w:rPr>
        <w:t xml:space="preserve">    </w:t>
      </w:r>
      <w:r>
        <w:rPr>
          <w:rFonts w:ascii="宋体" w:hAnsi="宋体" w:eastAsia="宋体" w:cs="宋体"/>
          <w:color w:val="auto"/>
        </w:rPr>
        <w:t>）</w:t>
      </w:r>
    </w:p>
    <w:p w14:paraId="582CA37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10" o:title="eqId823d0fe9458c70ac9084247dc6cf474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2" o:title="eqId98d3c159d9c1dd549dee058f1bb7b83e"/>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4" o:title="eqIdda001dad7941e6c9858637d7b62cec59"/>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29" DrawAspect="Content" ObjectID="_1468075729" r:id="rId15">
            <o:LockedField>false</o:LockedField>
          </o:OLEObject>
        </w:object>
      </w:r>
    </w:p>
    <w:p w14:paraId="0586A4F7">
      <w:pPr>
        <w:spacing w:line="360" w:lineRule="auto"/>
        <w:jc w:val="left"/>
        <w:textAlignment w:val="center"/>
        <w:rPr>
          <w:color w:val="000000"/>
        </w:rPr>
      </w:pPr>
      <w:r>
        <w:rPr>
          <w:color w:val="000000"/>
        </w:rPr>
        <w:t xml:space="preserve">2. </w:t>
      </w:r>
      <w:r>
        <w:rPr>
          <w:rFonts w:ascii="宋体" w:hAnsi="宋体" w:eastAsia="宋体" w:cs="宋体"/>
          <w:color w:val="000000"/>
        </w:rPr>
        <w:t>下列各组二次根式中，是同类二次根式的是（   ）</w:t>
      </w:r>
    </w:p>
    <w:p w14:paraId="3330F4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7" o:title="eqId4e5ba34a9309b677dfdf1094e8e2e5cc"/>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9" o:title="eqIdc1d103fc595a759eef885455aa766596"/>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1" o:title="eqIdcde029ac94c601540583c64bc48c17b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3" o:title="eqIdfaf0950fa988fbe0bd4e502ee162a7f8"/>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5" o:title="eqId8a6167b4273085318eb08aae158b6800"/>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7" o:title="eqIddf9b2aed08af4575b3c43a3e33d61c79"/>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29" o:title="eqId427e880a7289fe39b352a2ec425f7405"/>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22.5pt;width:34.5pt;" o:ole="t" filled="f" o:preferrelative="t" stroked="f" coordsize="21600,21600">
            <v:path/>
            <v:fill on="f" focussize="0,0"/>
            <v:stroke on="f" joinstyle="miter"/>
            <v:imagedata r:id="rId31" o:title="eqId179e52b61af8ffe8691a23b3d5e2ff8b"/>
            <o:lock v:ext="edit" aspectratio="t"/>
            <w10:wrap type="none"/>
            <w10:anchorlock/>
          </v:shape>
          <o:OLEObject Type="Embed" ProgID="Equation.DSMT4" ShapeID="_x0000_i1037" DrawAspect="Content" ObjectID="_1468075737" r:id="rId30">
            <o:LockedField>false</o:LockedField>
          </o:OLEObject>
        </w:object>
      </w:r>
    </w:p>
    <w:p w14:paraId="63FDE285">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38"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33" o:title="eqId396193417f03664e6b44e460abcf82c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是关于</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 o:title="eqIdd053b14c8588eee2acbbe44fc37a6886"/>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的一元二次方程，则</w:t>
      </w:r>
      <w:r>
        <w:object>
          <v:shape id="_x0000_i104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7" o:title="eqIdb6a24198bd04c29321ae5dc5a28fe421"/>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03A929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 o:title="eqId056878b8b4fcef13a53419ac8901609f"/>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 o:title="eqId88d5255b90afdbc222ab2b389e2a19ee"/>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2.65pt;width:30.65pt;" o:ole="t" filled="f" o:preferrelative="t" stroked="f" coordsize="21600,21600">
            <v:path/>
            <v:fill on="f" focussize="0,0"/>
            <v:stroke on="f" joinstyle="miter"/>
            <v:imagedata r:id="rId43" o:title="eqId539f2f683c350a03ca97543c36a24f51"/>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5" o:title="eqId9cf7e920594bb20eed212ed73224b4e4"/>
            <o:lock v:ext="edit" aspectratio="t"/>
            <w10:wrap type="none"/>
            <w10:anchorlock/>
          </v:shape>
          <o:OLEObject Type="Embed" ProgID="Equation.DSMT4" ShapeID="_x0000_i1044" DrawAspect="Content" ObjectID="_1468075744" r:id="rId44">
            <o:LockedField>false</o:LockedField>
          </o:OLEObject>
        </w:object>
      </w:r>
    </w:p>
    <w:p w14:paraId="1DACAAD6">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410C1E4E">
      <w:pPr>
        <w:spacing w:line="360" w:lineRule="auto"/>
        <w:jc w:val="left"/>
        <w:textAlignment w:val="center"/>
        <w:rPr>
          <w:color w:val="000000"/>
        </w:rPr>
      </w:pPr>
      <w:r>
        <w:rPr>
          <w:rFonts w:ascii="宋体" w:hAnsi="宋体" w:eastAsia="宋体" w:cs="宋体"/>
          <w:color w:val="000000"/>
        </w:rPr>
        <w:t>①无理数与无理数的积一定是无理数</w:t>
      </w:r>
      <w:r>
        <w:rPr>
          <w:rFonts w:ascii="Times New Roman" w:hAnsi="Times New Roman" w:eastAsia="Times New Roman" w:cs="Times New Roman"/>
          <w:color w:val="000000"/>
        </w:rPr>
        <w:t xml:space="preserve">  </w:t>
      </w:r>
      <w:r>
        <w:rPr>
          <w:rFonts w:ascii="宋体" w:hAnsi="宋体" w:eastAsia="宋体" w:cs="宋体"/>
          <w:color w:val="000000"/>
        </w:rPr>
        <w:t>②无理数与无理数的和可能是有理数．</w:t>
      </w:r>
    </w:p>
    <w:p w14:paraId="31B5429A">
      <w:pPr>
        <w:spacing w:line="360" w:lineRule="auto"/>
        <w:jc w:val="left"/>
        <w:textAlignment w:val="center"/>
        <w:rPr>
          <w:color w:val="000000"/>
        </w:rPr>
      </w:pPr>
      <w:r>
        <w:rPr>
          <w:rFonts w:ascii="宋体" w:hAnsi="宋体" w:eastAsia="宋体" w:cs="宋体"/>
          <w:color w:val="000000"/>
        </w:rPr>
        <w:t>③无理数一定带根号</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45"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47" o:title="eqId8199a90994b0a02cb98770ed00195750"/>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是无理数</w:t>
      </w:r>
      <w:r>
        <w:rPr>
          <w:rFonts w:ascii="Times New Roman" w:hAnsi="Times New Roman" w:eastAsia="Times New Roman" w:cs="Times New Roman"/>
          <w:color w:val="000000"/>
        </w:rPr>
        <w:t xml:space="preserve">  </w:t>
      </w:r>
      <w:r>
        <w:rPr>
          <w:rFonts w:ascii="宋体" w:hAnsi="宋体" w:eastAsia="宋体" w:cs="宋体"/>
          <w:color w:val="000000"/>
        </w:rPr>
        <w:t>⑤无理数包括正无理数、</w:t>
      </w:r>
      <w:r>
        <w:rPr>
          <w:rFonts w:ascii="Times New Roman" w:hAnsi="Times New Roman" w:eastAsia="Times New Roman" w:cs="Times New Roman"/>
          <w:color w:val="000000"/>
        </w:rPr>
        <w:t>0</w:t>
      </w:r>
      <w:r>
        <w:rPr>
          <w:rFonts w:ascii="宋体" w:hAnsi="宋体" w:eastAsia="宋体" w:cs="宋体"/>
          <w:color w:val="000000"/>
        </w:rPr>
        <w:t>和负无理数</w:t>
      </w:r>
    </w:p>
    <w:p w14:paraId="1AC9A4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112E897D">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4.2pt;width:105pt;" o:ole="t" filled="f" o:preferrelative="t" stroked="f" coordsize="21600,21600">
            <v:path/>
            <v:fill on="f" focussize="0,0"/>
            <v:stroke on="f" joinstyle="miter"/>
            <v:imagedata r:id="rId49" o:title="eqId07995db832ae7d5e0684da7236fa358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D68F90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8e258ab9e600435b37465092243d99f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7" o:title="eqId5a3c442579603164f3fc19458677d307"/>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 o:title="eqIdf22a4a0dd7307a1323d25331e60782d8"/>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1" o:title="eqIdb86304c3e26200299a0480641525a283"/>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8e258ab9e600435b37465092243d99f6"/>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1" o:title="eqIdb86304c3e26200299a0480641525a283"/>
            <o:lock v:ext="edit" aspectratio="t"/>
            <w10:wrap type="none"/>
            <w10:anchorlock/>
          </v:shape>
          <o:OLEObject Type="Embed" ProgID="Equation.DSMT4" ShapeID="_x0000_i1054" DrawAspect="Content" ObjectID="_1468075754" r:id="rId6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 o:title="eqIdf22a4a0dd7307a1323d25331e60782d8"/>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7" o:title="eqId5a3c442579603164f3fc19458677d307"/>
            <o:lock v:ext="edit" aspectratio="t"/>
            <w10:wrap type="none"/>
            <w10:anchorlock/>
          </v:shape>
          <o:OLEObject Type="Embed" ProgID="Equation.DSMT4" ShapeID="_x0000_i1056" DrawAspect="Content" ObjectID="_1468075756" r:id="rId65">
            <o:LockedField>false</o:LockedField>
          </o:OLEObject>
        </w:object>
      </w:r>
    </w:p>
    <w:p w14:paraId="026935D5">
      <w:pPr>
        <w:spacing w:line="360" w:lineRule="auto"/>
        <w:jc w:val="left"/>
        <w:textAlignment w:val="center"/>
        <w:rPr>
          <w:color w:val="000000"/>
        </w:rPr>
      </w:pPr>
      <w:r>
        <w:rPr>
          <w:color w:val="000000"/>
        </w:rPr>
        <w:t xml:space="preserve">6. </w:t>
      </w:r>
      <w:r>
        <w:rPr>
          <w:rFonts w:ascii="宋体" w:hAnsi="宋体" w:eastAsia="宋体" w:cs="宋体"/>
          <w:color w:val="000000"/>
        </w:rPr>
        <w:t>已知数轴上有</w:t>
      </w:r>
      <w:r>
        <w:object>
          <v:shape id="_x0000_i10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两点，分别表示的数为</w:t>
      </w:r>
      <w:r>
        <w:object>
          <v:shape id="_x0000_i1059"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1" o:title="eqId4948adb65d30bc200d0d5d43cd377781"/>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3" o:title="eqIdacbc6a613224461ade69362d46550474"/>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，若点</w:t>
      </w:r>
      <w:r>
        <w:object>
          <v:shape id="_x0000_i10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和点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关于点</w:t>
      </w:r>
      <w:r>
        <w:object>
          <v:shape id="_x0000_i10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对称，则点</w:t>
      </w:r>
      <w:r>
        <w:object>
          <v:shape id="_x0000_i10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C0DAC4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0" o:title="eqId0793e0a566c4cae4b2d3d0706822303e"/>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2" o:title="eqId49d49969ddaa8a1e03255782653c7639"/>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84" o:title="eqId01bded32f186f4eff5b872fde907cb4a"/>
            <o:lock v:ext="edit" aspectratio="t"/>
            <w10:wrap type="none"/>
            <w10:anchorlock/>
          </v:shape>
          <o:OLEObject Type="Embed" ProgID="Equation.DSMT4" ShapeID="_x0000_i1067" DrawAspect="Content" ObjectID="_1468075767" r:id="rId8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86" o:title="eqId90080d58ba9f7f8c2b3d0de55a25cef2"/>
            <o:lock v:ext="edit" aspectratio="t"/>
            <w10:wrap type="none"/>
            <w10:anchorlock/>
          </v:shape>
          <o:OLEObject Type="Embed" ProgID="Equation.DSMT4" ShapeID="_x0000_i1068" DrawAspect="Content" ObjectID="_1468075768" r:id="rId85">
            <o:LockedField>false</o:LockedField>
          </o:OLEObject>
        </w:object>
      </w:r>
    </w:p>
    <w:p w14:paraId="2D90504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B721BA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﹣125的立方根是  </w:t>
      </w:r>
      <w:r>
        <w:rPr>
          <w:color w:val="000000"/>
        </w:rPr>
        <w:t>__</w:t>
      </w:r>
      <w:r>
        <w:rPr>
          <w:rFonts w:ascii="Times New Roman" w:hAnsi="Times New Roman" w:eastAsia="Times New Roman" w:cs="Times New Roman"/>
          <w:color w:val="000000"/>
        </w:rPr>
        <w:t>．</w:t>
      </w:r>
    </w:p>
    <w:p w14:paraId="4CA3A153">
      <w:pPr>
        <w:spacing w:line="360" w:lineRule="auto"/>
        <w:jc w:val="left"/>
        <w:textAlignment w:val="center"/>
        <w:rPr>
          <w:color w:val="000000"/>
        </w:rPr>
      </w:pPr>
      <w:r>
        <w:rPr>
          <w:color w:val="000000"/>
        </w:rPr>
        <w:t xml:space="preserve">8. </w:t>
      </w:r>
      <w:r>
        <w:object>
          <v:shape id="_x0000_i106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88" o:title="eqId0848b607692049b63acc893f28a0497b"/>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的算术平方根为</w:t>
      </w:r>
      <w:r>
        <w:rPr>
          <w:color w:val="000000"/>
        </w:rPr>
        <w:t>________</w:t>
      </w:r>
      <w:r>
        <w:rPr>
          <w:rFonts w:ascii="宋体" w:hAnsi="宋体" w:eastAsia="宋体" w:cs="宋体"/>
          <w:color w:val="000000"/>
        </w:rPr>
        <w:t>．</w:t>
      </w:r>
    </w:p>
    <w:p w14:paraId="2AE8408B">
      <w:pPr>
        <w:spacing w:line="360" w:lineRule="auto"/>
        <w:jc w:val="left"/>
        <w:textAlignment w:val="center"/>
        <w:rPr>
          <w:color w:val="000000"/>
        </w:rPr>
      </w:pPr>
      <w:r>
        <w:rPr>
          <w:color w:val="000000"/>
        </w:rPr>
        <w:t xml:space="preserve">9. </w:t>
      </w:r>
      <w:r>
        <w:rPr>
          <w:rFonts w:ascii="宋体" w:hAnsi="宋体" w:eastAsia="宋体" w:cs="宋体"/>
          <w:color w:val="000000"/>
        </w:rPr>
        <w:t>用科学记数法表示的数</w:t>
      </w:r>
      <w:r>
        <w:object>
          <v:shape id="_x0000_i107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0" o:title="eqId86c41a169e3a45c2f4cd981eeead5724"/>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，其小数点与左起第一个非零数字之间有</w:t>
      </w:r>
      <w:r>
        <w:rPr>
          <w:color w:val="000000"/>
        </w:rPr>
        <w:t>________</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p>
    <w:p w14:paraId="1B54DC3F">
      <w:pPr>
        <w:spacing w:line="360" w:lineRule="auto"/>
        <w:jc w:val="left"/>
        <w:textAlignment w:val="center"/>
        <w:rPr>
          <w:color w:val="000000"/>
        </w:rPr>
      </w:pPr>
      <w:r>
        <w:rPr>
          <w:color w:val="000000"/>
        </w:rPr>
        <w:t xml:space="preserve">10. </w:t>
      </w:r>
      <w:r>
        <w:object>
          <v:shape id="_x0000_i1071" o:spt="75" alt="学科网(www.zxxk.com)--教育资源门户，提供试卷、教案、课件、论文、素材以及各类教学资源下载，还有大量而丰富的教学相关资讯！" type="#_x0000_t75" style="height:34.8pt;width:37.2pt;" o:ole="t" filled="f" o:preferrelative="t" stroked="f" coordsize="21600,21600">
            <v:path/>
            <v:fill on="f" focussize="0,0"/>
            <v:stroke on="f" joinstyle="miter"/>
            <v:imagedata r:id="rId92" o:title="eqIdac2d862b361515d430ae87886ccbe5e7"/>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有意义</w:t>
      </w:r>
      <w:r>
        <w:rPr>
          <w:rFonts w:ascii="宋体" w:hAnsi="宋体" w:eastAsia="宋体" w:cs="宋体"/>
          <w:color w:val="000000"/>
          <w:position w:val="0"/>
        </w:rPr>
        <w:drawing>
          <wp:inline distT="0" distB="0" distL="114300" distR="114300">
            <wp:extent cx="133350" cy="177800"/>
            <wp:effectExtent l="0" t="0" r="0" b="13335"/>
            <wp:docPr id="744192749" name="图片 74419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2749" name="图片 744192749"/>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________</w:t>
      </w:r>
      <w:r>
        <w:rPr>
          <w:rFonts w:ascii="宋体" w:hAnsi="宋体" w:eastAsia="宋体" w:cs="宋体"/>
          <w:color w:val="000000"/>
        </w:rPr>
        <w:t>．</w:t>
      </w:r>
    </w:p>
    <w:p w14:paraId="0E9F77C4">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744192751" name="图片 74419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2751" name="图片 744192751"/>
                    <pic:cNvPicPr>
                      <a:picLocks noChangeAspect="1"/>
                    </pic:cNvPicPr>
                  </pic:nvPicPr>
                  <pic:blipFill>
                    <a:blip r:embed="rId9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72"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96" o:title="eqId827ccf0c04aa941ba20d5f4c6068b46b"/>
            <o:lock v:ext="edit" aspectratio="t"/>
            <w10:wrap type="none"/>
            <w10:anchorlock/>
          </v:shape>
          <o:OLEObject Type="Embed" ProgID="Equation.DSMT4" ShapeID="_x0000_i1072" DrawAspect="Content" ObjectID="_1468075772" r:id="rId95">
            <o:LockedField>false</o:LockedField>
          </o:OLEObject>
        </w:object>
      </w:r>
      <w:r>
        <w:rPr>
          <w:color w:val="000000"/>
        </w:rPr>
        <w:t>________</w:t>
      </w:r>
      <w:r>
        <w:object>
          <v:shape id="_x0000_i107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98" o:title="eqIddee14db57f0c762aad845cf5b4a243c0"/>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（请填</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4" o:title="eqId6706fe00b4e231e62d9ecbec567d526b"/>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403E5E54">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07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6" o:title="eqIde65fb6b7323d6f06c9968f69e0da3b2c"/>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00EF522E">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108" o:title="eqId6e49f3b462081383bd3233118530f902"/>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10" o:title="eqId5d808d8797eb8489ca3857cba473ff7b"/>
            <o:lock v:ext="edit" aspectratio="t"/>
            <w10:wrap type="none"/>
            <w10:anchorlock/>
          </v:shape>
          <o:OLEObject Type="Embed" ProgID="Equation.DSMT4" ShapeID="_x0000_i1079" DrawAspect="Content" ObjectID="_1468075779" r:id="rId109">
            <o:LockedField>false</o:LockedField>
          </o:OLEObject>
        </w:object>
      </w:r>
      <w:r>
        <w:rPr>
          <w:color w:val="000000"/>
        </w:rPr>
        <w:t>________</w:t>
      </w:r>
      <w:r>
        <w:rPr>
          <w:rFonts w:ascii="宋体" w:hAnsi="宋体" w:eastAsia="宋体" w:cs="宋体"/>
          <w:color w:val="000000"/>
        </w:rPr>
        <w:t>．</w:t>
      </w:r>
    </w:p>
    <w:p w14:paraId="5B0418E5">
      <w:pPr>
        <w:spacing w:line="360" w:lineRule="auto"/>
        <w:jc w:val="left"/>
        <w:textAlignment w:val="center"/>
        <w:rPr>
          <w:color w:val="000000"/>
        </w:rPr>
      </w:pPr>
      <w:r>
        <w:rPr>
          <w:color w:val="000000"/>
        </w:rPr>
        <w:t xml:space="preserve">14. </w:t>
      </w:r>
      <w:r>
        <w:rPr>
          <w:rFonts w:ascii="宋体" w:hAnsi="宋体" w:eastAsia="宋体" w:cs="宋体"/>
          <w:color w:val="000000"/>
        </w:rPr>
        <w:t>化简：</w:t>
      </w:r>
      <w:r>
        <w:object>
          <v:shape id="_x0000_i1080"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112" o:title="eqId3f2e330c5b505179706eebd5dffa79a1"/>
            <o:lock v:ext="edit" aspectratio="t"/>
            <w10:wrap type="none"/>
            <w10:anchorlock/>
          </v:shape>
          <o:OLEObject Type="Embed" ProgID="Equation.DSMT4" ShapeID="_x0000_i1080" DrawAspect="Content" ObjectID="_1468075780" r:id="rId111">
            <o:LockedField>false</o:LockedField>
          </o:OLEObject>
        </w:object>
      </w:r>
      <w:r>
        <w:rPr>
          <w:color w:val="000000"/>
        </w:rPr>
        <w:t>________</w:t>
      </w:r>
      <w:r>
        <w:rPr>
          <w:rFonts w:ascii="宋体" w:hAnsi="宋体" w:eastAsia="宋体" w:cs="宋体"/>
          <w:color w:val="000000"/>
        </w:rPr>
        <w:t>．</w:t>
      </w:r>
    </w:p>
    <w:p w14:paraId="6B971537">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中，已知点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在线段</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的反向延长线上，过</w:t>
      </w:r>
      <w:r>
        <w:object>
          <v:shape id="_x0000_i10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的中点</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作线段</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a299d2b999568e80be8005565ba209a4"/>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6" o:title="eqId721c75fcd58d3d54260aad0f82e09e37"/>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的平分线于</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、交</w:t>
      </w:r>
      <w:r>
        <w:object>
          <v:shape id="_x0000_i10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于</w:t>
      </w:r>
      <w:r>
        <w:object>
          <v:shape id="_x0000_i10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2" o:title="eqId895dc3dc3a6606ff487a4c4863e18509"/>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134" o:title="eqIde932b4add3175358f15be0e1f7104e79"/>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6" o:title="eqIdf979d5406af7e951f386dbb55a9617eb"/>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8" o:title="eqIdfc34db5860990e51ba31edc8cdd077c2"/>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40" o:title="eqId48413207afeb6e298f614b737e958e24"/>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，那么</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的周长是</w:t>
      </w:r>
      <w:r>
        <w:rPr>
          <w:color w:val="000000"/>
        </w:rPr>
        <w:t>________</w:t>
      </w:r>
      <w:r>
        <w:rPr>
          <w:rFonts w:ascii="宋体" w:hAnsi="宋体" w:eastAsia="宋体" w:cs="宋体"/>
          <w:color w:val="000000"/>
        </w:rPr>
        <w:t>．</w:t>
      </w:r>
    </w:p>
    <w:p w14:paraId="39C485C9">
      <w:pPr>
        <w:spacing w:line="360" w:lineRule="auto"/>
        <w:jc w:val="left"/>
        <w:textAlignment w:val="center"/>
        <w:rPr>
          <w:color w:val="000000"/>
        </w:rPr>
      </w:pPr>
      <w:r>
        <w:rPr>
          <w:color w:val="000000"/>
        </w:rPr>
        <w:drawing>
          <wp:inline distT="0" distB="0" distL="114300" distR="114300">
            <wp:extent cx="14668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466850" cy="1295400"/>
                    </a:xfrm>
                    <a:prstGeom prst="rect">
                      <a:avLst/>
                    </a:prstGeom>
                  </pic:spPr>
                </pic:pic>
              </a:graphicData>
            </a:graphic>
          </wp:inline>
        </w:drawing>
      </w:r>
    </w:p>
    <w:p w14:paraId="7F6E53C8">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9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44" o:title="eqIdf03a43549ab71f0998fffbcb48397b00"/>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，且</w:t>
      </w:r>
      <w:r>
        <w:object>
          <v:shape id="_x0000_i109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46" o:title="eqIdab47a785e0687f42e885e11497b7e969"/>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148" o:title="eqId7cd5bbbbe6603e98b0b08bd38b2d6cca"/>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0" o:title="eqId7cbce11aa19b8bd2bf6ee5a834e005d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的度数是</w:t>
      </w:r>
      <w:r>
        <w:rPr>
          <w:color w:val="000000"/>
        </w:rPr>
        <w:t>________</w:t>
      </w:r>
      <w:r>
        <w:object>
          <v:shape id="_x0000_i110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52" o:title="eqId83873a9d782f2588c5eedbfe73f9bc2f"/>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p>
    <w:p w14:paraId="15A35BD2">
      <w:pPr>
        <w:spacing w:line="360" w:lineRule="auto"/>
        <w:jc w:val="left"/>
        <w:textAlignment w:val="center"/>
        <w:rPr>
          <w:color w:val="000000"/>
        </w:rPr>
      </w:pPr>
      <w:r>
        <w:rPr>
          <w:color w:val="000000"/>
        </w:rPr>
        <w:drawing>
          <wp:inline distT="0" distB="0" distL="114300" distR="114300">
            <wp:extent cx="268605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686050" cy="790575"/>
                    </a:xfrm>
                    <a:prstGeom prst="rect">
                      <a:avLst/>
                    </a:prstGeom>
                  </pic:spPr>
                </pic:pic>
              </a:graphicData>
            </a:graphic>
          </wp:inline>
        </w:drawing>
      </w:r>
    </w:p>
    <w:p w14:paraId="129489E4">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56" o:title="eqIde105760638b22b26ff8bec4354255e4c"/>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是三角形三条角平分线</w:t>
      </w:r>
      <w:r>
        <w:rPr>
          <w:rFonts w:ascii="宋体" w:hAnsi="宋体" w:eastAsia="宋体" w:cs="宋体"/>
          <w:color w:val="000000"/>
          <w:position w:val="0"/>
        </w:rPr>
        <w:drawing>
          <wp:inline distT="0" distB="0" distL="114300" distR="114300">
            <wp:extent cx="133350" cy="177800"/>
            <wp:effectExtent l="0" t="0" r="0" b="0"/>
            <wp:docPr id="744192755" name="图片 74419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2755" name="图片 744192755"/>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w:t>
      </w:r>
      <w:r>
        <w:object>
          <v:shape id="_x0000_i11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58" o:title="eqId1dde8112e8eb968fd042418dd632759e"/>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是三边垂直平分线的交点，连接</w:t>
      </w:r>
      <w:r>
        <w:object>
          <v:shape id="_x0000_i110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0" o:title="eqId42774a918f52ac8aa8b1f5b78a676f17"/>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2" o:title="eqId9020059d62af7498039f091de6f005ee"/>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4" o:title="eqIde2c3d2cba96f6f03520c0b3f6e4da03e"/>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aaf1438142deeac876fc7dc50552e552"/>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8" o:title="eqId33fd5e8829ef6234d057c398b7eafc7a"/>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3.5pt;width:32.25pt;" o:ole="t" filled="f" o:preferrelative="t" stroked="f" coordsize="21600,21600">
            <v:path/>
            <v:fill on="f" focussize="0,0"/>
            <v:stroke on="f" joinstyle="miter"/>
            <v:imagedata r:id="rId170" o:title="eqIde24eebe8f5fde5542709b90786054312"/>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的度数是</w:t>
      </w:r>
      <w:r>
        <w:rPr>
          <w:color w:val="000000"/>
        </w:rPr>
        <w:t>________</w:t>
      </w:r>
      <w:r>
        <w:object>
          <v:shape id="_x0000_i111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52" o:title="eqId83873a9d782f2588c5eedbfe73f9bc2f"/>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p>
    <w:p w14:paraId="56D62EA6">
      <w:pPr>
        <w:spacing w:line="360" w:lineRule="auto"/>
        <w:jc w:val="left"/>
        <w:textAlignment w:val="center"/>
        <w:rPr>
          <w:color w:val="000000"/>
        </w:rPr>
      </w:pPr>
      <w:r>
        <w:rPr>
          <w:color w:val="000000"/>
        </w:rPr>
        <w:drawing>
          <wp:inline distT="0" distB="0" distL="114300" distR="114300">
            <wp:extent cx="13144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314450" cy="952500"/>
                    </a:xfrm>
                    <a:prstGeom prst="rect">
                      <a:avLst/>
                    </a:prstGeom>
                  </pic:spPr>
                </pic:pic>
              </a:graphicData>
            </a:graphic>
          </wp:inline>
        </w:drawing>
      </w:r>
    </w:p>
    <w:p w14:paraId="138599C2">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1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74" o:title="eqId9ff5c21185c13eae675906dabd3593c7"/>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，在平面内取一点</w:t>
      </w:r>
      <w:r>
        <w:object>
          <v:shape id="_x0000_i11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，满足</w:t>
      </w:r>
      <w:r>
        <w:object>
          <v:shape id="_x0000_i1113" o:spt="75" alt="学科网(www.zxxk.com)--教育资源门户，提供试卷、教案、课件、论文、素材以及各类教学资源下载，还有大量而丰富的教学相关资讯！" type="#_x0000_t75" style="height:14.15pt;width:62.3pt;" o:ole="t" filled="f" o:preferrelative="t" stroked="f" coordsize="21600,21600">
            <v:path/>
            <v:fill on="f" focussize="0,0"/>
            <v:stroke on="f" joinstyle="miter"/>
            <v:imagedata r:id="rId177" o:title="eqIdabdb0cd26a76af66b0687fab8adc13ce"/>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79" o:title="eqId5713c93421fd3bb04eca346a9095cecb"/>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），以</w:t>
      </w:r>
      <w:r>
        <w:object>
          <v:shape id="_x0000_i111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81" o:title="eqId828628c0876b45381c9a0edeb0fec236"/>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为边作等边</w:t>
      </w:r>
      <w:r>
        <w:object>
          <v:shape id="_x0000_i111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83" o:title="eqId3a9a6eeeebf3cff569578d7366b755aa"/>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5" o:title="eqId683c590673eece14fea3319c4fd5eb55"/>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在</w:t>
      </w:r>
      <w:r>
        <w:object>
          <v:shape id="_x0000_i111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81" o:title="eqId828628c0876b45381c9a0edeb0fec236"/>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的逆时针</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8" o:title="eqIdbe6a6301878fed2a01413020b27310a5"/>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方向上），作</w:t>
      </w:r>
      <w:r>
        <w:object>
          <v:shape id="_x0000_i112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90" o:title="eqIdaaf3369e0ea90e8d5cf4b6b3c45c0fd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平分</w:t>
      </w:r>
      <w:r>
        <w:object>
          <v:shape id="_x0000_i112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92" o:title="eqIdd22df2977de56cc69be0c1e847653d7a"/>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4" o:title="eqId955c43457ada30fd2b01d2c058a43d7a"/>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的度数是</w:t>
      </w:r>
      <w:r>
        <w:rPr>
          <w:color w:val="000000"/>
        </w:rPr>
        <w:t>________</w:t>
      </w:r>
      <w:r>
        <w:object>
          <v:shape id="_x0000_i112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52" o:title="eqId83873a9d782f2588c5eedbfe73f9bc2f"/>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．（用含</w:t>
      </w:r>
      <w:r>
        <w:object>
          <v:shape id="_x0000_i112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97" o:title="eqIde170f206fdbbd834aad7580c727e2cc6"/>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的代数式表示）</w:t>
      </w:r>
    </w:p>
    <w:p w14:paraId="246984C7">
      <w:pPr>
        <w:spacing w:line="360" w:lineRule="auto"/>
        <w:jc w:val="left"/>
        <w:textAlignment w:val="center"/>
        <w:rPr>
          <w:color w:val="000000"/>
        </w:rPr>
      </w:pPr>
      <w:r>
        <w:rPr>
          <w:color w:val="000000"/>
        </w:rPr>
        <w:drawing>
          <wp:inline distT="0" distB="0" distL="114300" distR="114300">
            <wp:extent cx="12192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219200" cy="1028700"/>
                    </a:xfrm>
                    <a:prstGeom prst="rect">
                      <a:avLst/>
                    </a:prstGeom>
                  </pic:spPr>
                </pic:pic>
              </a:graphicData>
            </a:graphic>
          </wp:inline>
        </w:drawing>
      </w:r>
    </w:p>
    <w:p w14:paraId="46389888">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题各</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66512AE0">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42365318">
      <w:pPr>
        <w:spacing w:line="360" w:lineRule="auto"/>
        <w:jc w:val="left"/>
        <w:textAlignment w:val="center"/>
        <w:rPr>
          <w:color w:val="000000"/>
        </w:rPr>
      </w:pPr>
      <w:r>
        <w:rPr>
          <w:color w:val="000000"/>
        </w:rPr>
        <w:t>（1）</w:t>
      </w:r>
      <w:r>
        <w:object>
          <v:shape id="_x0000_i1125" o:spt="75" alt="学科网(www.zxxk.com)--教育资源门户，提供试卷、教案、课件、论文、素材以及各类教学资源下载，还有大量而丰富的教学相关资讯！" type="#_x0000_t75" style="height:40.1pt;width:132.15pt;" o:ole="t" filled="f" o:preferrelative="t" stroked="f" coordsize="21600,21600">
            <v:path/>
            <v:fill on="f" focussize="0,0"/>
            <v:stroke on="f" joinstyle="miter"/>
            <v:imagedata r:id="rId200" o:title="eqId0498481907100609d72383ace356d687"/>
            <o:lock v:ext="edit" aspectratio="t"/>
            <w10:wrap type="none"/>
            <w10:anchorlock/>
          </v:shape>
          <o:OLEObject Type="Embed" ProgID="Equation.DSMT4" ShapeID="_x0000_i1125" DrawAspect="Content" ObjectID="_1468075825" r:id="rId199">
            <o:LockedField>false</o:LockedField>
          </o:OLEObject>
        </w:object>
      </w:r>
    </w:p>
    <w:p w14:paraId="16DCD02B">
      <w:pPr>
        <w:spacing w:line="360" w:lineRule="auto"/>
        <w:jc w:val="left"/>
        <w:textAlignment w:val="center"/>
        <w:rPr>
          <w:color w:val="000000"/>
        </w:rPr>
      </w:pPr>
      <w:r>
        <w:rPr>
          <w:color w:val="000000"/>
        </w:rPr>
        <w:t>（2）</w:t>
      </w:r>
      <w:r>
        <w:object>
          <v:shape id="_x0000_i1126"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202" o:title="eqId2e174bf6985b6f815a6d7cd9b63122fe"/>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04" o:title="eqId94440d3e4c073f94f2b266ff99d50e74"/>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06" o:title="eqId67ca5fd57c2c2fcc3c7a574fdd1467d9"/>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w:t>
      </w:r>
    </w:p>
    <w:p w14:paraId="1F663B37">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15743FD7">
      <w:pPr>
        <w:spacing w:line="360" w:lineRule="auto"/>
        <w:jc w:val="left"/>
        <w:textAlignment w:val="center"/>
        <w:rPr>
          <w:color w:val="000000"/>
        </w:rPr>
      </w:pPr>
      <w:r>
        <w:rPr>
          <w:color w:val="000000"/>
        </w:rPr>
        <w:t>（1）</w:t>
      </w:r>
      <w:r>
        <w:object>
          <v:shape id="_x0000_i112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08" o:title="eqId21e1149d7e8ae04b2324da1fcb93f658"/>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w:t>
      </w:r>
    </w:p>
    <w:p w14:paraId="1134B7D8">
      <w:pPr>
        <w:spacing w:line="360" w:lineRule="auto"/>
        <w:jc w:val="left"/>
        <w:textAlignment w:val="center"/>
        <w:rPr>
          <w:color w:val="000000"/>
        </w:rPr>
      </w:pPr>
      <w:r>
        <w:rPr>
          <w:color w:val="000000"/>
        </w:rPr>
        <w:t>（2）</w:t>
      </w:r>
      <w:r>
        <w:object>
          <v:shape id="_x0000_i1130" o:spt="75" alt="学科网(www.zxxk.com)--教育资源门户，提供试卷、教案、课件、论文、素材以及各类教学资源下载，还有大量而丰富的教学相关资讯！" type="#_x0000_t75" style="height:21.75pt;width:82.05pt;" o:ole="t" filled="f" o:preferrelative="t" stroked="f" coordsize="21600,21600">
            <v:path/>
            <v:fill on="f" focussize="0,0"/>
            <v:stroke on="f" joinstyle="miter"/>
            <v:imagedata r:id="rId210" o:title="eqId54cc4c7836c6120ba285088b375badba"/>
            <o:lock v:ext="edit" aspectratio="t"/>
            <w10:wrap type="none"/>
            <w10:anchorlock/>
          </v:shape>
          <o:OLEObject Type="Embed" ProgID="Equation.DSMT4" ShapeID="_x0000_i1130" DrawAspect="Content" ObjectID="_1468075830" r:id="rId209">
            <o:LockedField>false</o:LockedField>
          </o:OLEObject>
        </w:object>
      </w:r>
      <w:r>
        <w:rPr>
          <w:rFonts w:ascii="宋体" w:hAnsi="宋体" w:eastAsia="宋体" w:cs="宋体"/>
          <w:color w:val="000000"/>
        </w:rPr>
        <w:t>．</w:t>
      </w:r>
    </w:p>
    <w:p w14:paraId="30DF877A">
      <w:pPr>
        <w:spacing w:line="360" w:lineRule="auto"/>
        <w:jc w:val="left"/>
        <w:textAlignment w:val="center"/>
        <w:rPr>
          <w:color w:val="000000"/>
        </w:rPr>
      </w:pPr>
      <w:r>
        <w:rPr>
          <w:color w:val="000000"/>
        </w:rPr>
        <w:t xml:space="preserve">21. </w:t>
      </w:r>
      <w:r>
        <w:rPr>
          <w:rFonts w:ascii="宋体" w:hAnsi="宋体" w:eastAsia="宋体" w:cs="宋体"/>
          <w:color w:val="000000"/>
        </w:rPr>
        <w:t>已知若</w:t>
      </w:r>
      <w:r>
        <w:object>
          <v:shape id="_x0000_i1131"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12" o:title="eqId80236b37de6f299b5ff05d1ff29850c2"/>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14" o:title="eqIdae8d0082730705ba0ac8b892f81ac8e6"/>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216" o:title="eqId55978951ae9478a36fb6bbfb7d4bdc6b"/>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的值．</w:t>
      </w:r>
    </w:p>
    <w:p w14:paraId="27860DAD">
      <w:pPr>
        <w:spacing w:line="360" w:lineRule="auto"/>
        <w:jc w:val="left"/>
        <w:textAlignment w:val="center"/>
        <w:rPr>
          <w:color w:val="000000"/>
        </w:rPr>
      </w:pPr>
      <w:r>
        <w:rPr>
          <w:color w:val="000000"/>
        </w:rPr>
        <w:t xml:space="preserve">22. </w:t>
      </w:r>
      <w:r>
        <w:rPr>
          <w:rFonts w:ascii="宋体" w:hAnsi="宋体" w:eastAsia="宋体" w:cs="宋体"/>
          <w:color w:val="000000"/>
        </w:rPr>
        <w:t>小明回家完成王老师布置的数学作业，如下：用计算器计算</w:t>
      </w:r>
    </w:p>
    <w:p w14:paraId="421D9637">
      <w:pPr>
        <w:spacing w:line="360" w:lineRule="auto"/>
        <w:jc w:val="left"/>
        <w:textAlignment w:val="center"/>
        <w:rPr>
          <w:color w:val="000000"/>
        </w:rPr>
      </w:pPr>
      <w:r>
        <w:rPr>
          <w:rFonts w:ascii="宋体" w:hAnsi="宋体" w:eastAsia="宋体" w:cs="宋体"/>
          <w:color w:val="000000"/>
        </w:rPr>
        <w:t>①</w:t>
      </w:r>
      <w:r>
        <w:object>
          <v:shape id="_x0000_i113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8" o:title="eqIdeb1a716316a797aa9abf194e5c68ddef"/>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13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20" o:title="eqIda88077c7dcd593bdf100f1b06593d9d4"/>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3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22" o:title="eqId7d78732157f1ed3aa50e8577703b7511"/>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37"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24" o:title="eqId97d4061505fbecb1e29be910e9f9ed15"/>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w:t>
      </w:r>
    </w:p>
    <w:p w14:paraId="53848DFA">
      <w:pPr>
        <w:spacing w:line="360" w:lineRule="auto"/>
        <w:jc w:val="left"/>
        <w:textAlignment w:val="center"/>
        <w:rPr>
          <w:color w:val="000000"/>
        </w:rPr>
      </w:pPr>
      <w:r>
        <w:rPr>
          <w:rFonts w:ascii="宋体" w:hAnsi="宋体" w:eastAsia="宋体" w:cs="宋体"/>
          <w:color w:val="000000"/>
        </w:rPr>
        <w:t>小明身边没有计算器，而直接计算很复杂，通过思考后，他发现可以按如下解法去完成：</w:t>
      </w:r>
    </w:p>
    <w:p w14:paraId="6C396CAB">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26.15pt;width:237.85pt;" o:ole="t" filled="f" o:preferrelative="t" stroked="f" coordsize="21600,21600">
            <v:path/>
            <v:fill on="f" focussize="0,0"/>
            <v:stroke on="f" joinstyle="miter"/>
            <v:imagedata r:id="rId226" o:title="eqId710d2195e5337ef89d4b0ee5003a0c59"/>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w:t>
      </w:r>
    </w:p>
    <w:p w14:paraId="4A975556">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26.15pt;width:279.7pt;" o:ole="t" filled="f" o:preferrelative="t" stroked="f" coordsize="21600,21600">
            <v:path/>
            <v:fill on="f" focussize="0,0"/>
            <v:stroke on="f" joinstyle="miter"/>
            <v:imagedata r:id="rId228" o:title="eqId81baebc0de6ad58d3d6ce00f0d6b73bf"/>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w:t>
      </w:r>
    </w:p>
    <w:p w14:paraId="74CA6D0D">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26.15pt;width:322pt;" o:ole="t" filled="f" o:preferrelative="t" stroked="f" coordsize="21600,21600">
            <v:path/>
            <v:fill on="f" focussize="0,0"/>
            <v:stroke on="f" joinstyle="miter"/>
            <v:imagedata r:id="rId230" o:title="eqId67698a1183d00c625332f826402cd3ad"/>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w:t>
      </w:r>
    </w:p>
    <w:p w14:paraId="0316C0C7">
      <w:pPr>
        <w:spacing w:line="360" w:lineRule="auto"/>
        <w:jc w:val="both"/>
        <w:textAlignment w:val="center"/>
        <w:rPr>
          <w:color w:val="000000"/>
        </w:rPr>
      </w:pPr>
      <w:r>
        <w:rPr>
          <w:color w:val="000000"/>
        </w:rPr>
        <w:drawing>
          <wp:inline distT="0" distB="0" distL="114300" distR="114300">
            <wp:extent cx="3752850" cy="1743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3752850" cy="1743075"/>
                    </a:xfrm>
                    <a:prstGeom prst="rect">
                      <a:avLst/>
                    </a:prstGeom>
                  </pic:spPr>
                </pic:pic>
              </a:graphicData>
            </a:graphic>
          </wp:inline>
        </w:drawing>
      </w:r>
    </w:p>
    <w:p w14:paraId="61E31468">
      <w:pPr>
        <w:spacing w:line="360" w:lineRule="auto"/>
        <w:jc w:val="left"/>
        <w:textAlignment w:val="center"/>
        <w:rPr>
          <w:color w:val="000000"/>
        </w:rPr>
      </w:pPr>
      <w:r>
        <w:rPr>
          <w:color w:val="000000"/>
        </w:rPr>
        <w:t>（1）</w:t>
      </w:r>
      <w:r>
        <w:rPr>
          <w:rFonts w:ascii="宋体" w:hAnsi="宋体" w:eastAsia="宋体" w:cs="宋体"/>
          <w:color w:val="000000"/>
        </w:rPr>
        <w:t>观察上述解法，直接写出结果：</w:t>
      </w:r>
      <w:r>
        <w:object>
          <v:shape id="_x0000_i114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33" o:title="eqId4d64a79bbb556eab21fbf1b2c166d8bc"/>
            <o:lock v:ext="edit" aspectratio="t"/>
            <w10:wrap type="none"/>
            <w10:anchorlock/>
          </v:shape>
          <o:OLEObject Type="Embed" ProgID="Equation.DSMT4" ShapeID="_x0000_i1141" DrawAspect="Content" ObjectID="_1468075841" r:id="rId23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C600DAF">
      <w:pPr>
        <w:spacing w:line="360" w:lineRule="auto"/>
        <w:jc w:val="left"/>
        <w:textAlignment w:val="center"/>
        <w:rPr>
          <w:color w:val="000000"/>
        </w:rPr>
      </w:pPr>
      <w:r>
        <w:rPr>
          <w:color w:val="000000"/>
        </w:rPr>
        <w:t>（2）</w:t>
      </w:r>
      <w:r>
        <w:rPr>
          <w:rFonts w:ascii="宋体" w:hAnsi="宋体" w:eastAsia="宋体" w:cs="宋体"/>
          <w:color w:val="000000"/>
        </w:rPr>
        <w:t>试用小明的方法求解出</w:t>
      </w:r>
      <w:r>
        <w:object>
          <v:shape id="_x0000_i114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235" o:title="eqId21c1112c55ee5ff3dbbd927623eaf2be"/>
            <o:lock v:ext="edit" aspectratio="t"/>
            <w10:wrap type="none"/>
            <w10:anchorlock/>
          </v:shape>
          <o:OLEObject Type="Embed" ProgID="Equation.DSMT4" ShapeID="_x0000_i1142" DrawAspect="Content" ObjectID="_1468075842" r:id="rId234">
            <o:LockedField>false</o:LockedField>
          </o:OLEObject>
        </w:object>
      </w:r>
      <w:r>
        <w:rPr>
          <w:rFonts w:ascii="宋体" w:hAnsi="宋体" w:eastAsia="宋体" w:cs="宋体"/>
          <w:color w:val="000000"/>
        </w:rPr>
        <w:t>的结果；</w:t>
      </w:r>
    </w:p>
    <w:p w14:paraId="32426655">
      <w:pPr>
        <w:spacing w:line="360" w:lineRule="auto"/>
        <w:jc w:val="left"/>
        <w:textAlignment w:val="center"/>
        <w:rPr>
          <w:color w:val="000000"/>
        </w:rPr>
      </w:pPr>
      <w:r>
        <w:rPr>
          <w:color w:val="000000"/>
        </w:rPr>
        <w:t>（3）</w:t>
      </w:r>
      <w:r>
        <w:rPr>
          <w:rFonts w:ascii="宋体" w:hAnsi="宋体" w:eastAsia="宋体" w:cs="宋体"/>
          <w:color w:val="000000"/>
        </w:rPr>
        <w:t>根据上面解题方法解决下面的数学问题：如图，已知图</w:t>
      </w:r>
      <w:r>
        <w:rPr>
          <w:rFonts w:ascii="Times New Roman" w:hAnsi="Times New Roman" w:eastAsia="Times New Roman" w:cs="Times New Roman"/>
          <w:color w:val="000000"/>
        </w:rPr>
        <w:t>1</w:t>
      </w:r>
      <w:r>
        <w:rPr>
          <w:rFonts w:ascii="宋体" w:hAnsi="宋体" w:eastAsia="宋体" w:cs="宋体"/>
          <w:color w:val="000000"/>
        </w:rPr>
        <w:t>是边长为</w:t>
      </w:r>
      <w:r>
        <w:rPr>
          <w:rFonts w:ascii="Times New Roman" w:hAnsi="Times New Roman" w:eastAsia="Times New Roman" w:cs="Times New Roman"/>
          <w:color w:val="000000"/>
        </w:rPr>
        <w:t>756</w: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7" o:title="eqId3fb3740f4cb7b65e6c0185a3ed2517f0"/>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的两个正方形，图</w:t>
      </w:r>
      <w:r>
        <w:rPr>
          <w:rFonts w:ascii="Times New Roman" w:hAnsi="Times New Roman" w:eastAsia="Times New Roman" w:cs="Times New Roman"/>
          <w:color w:val="000000"/>
        </w:rPr>
        <w:t>2</w:t>
      </w:r>
      <w:r>
        <w:rPr>
          <w:rFonts w:ascii="宋体" w:hAnsi="宋体" w:eastAsia="宋体" w:cs="宋体"/>
          <w:color w:val="000000"/>
        </w:rPr>
        <w:t>是由图</w:t>
      </w:r>
      <w:r>
        <w:rPr>
          <w:rFonts w:ascii="Times New Roman" w:hAnsi="Times New Roman" w:eastAsia="Times New Roman" w:cs="Times New Roman"/>
          <w:color w:val="000000"/>
        </w:rPr>
        <w:t>1</w:t>
      </w:r>
      <w:r>
        <w:rPr>
          <w:rFonts w:ascii="宋体" w:hAnsi="宋体" w:eastAsia="宋体" w:cs="宋体"/>
          <w:color w:val="000000"/>
        </w:rPr>
        <w:t>通过切割后拼成的一个大正方形，请求出大正方形的边长．</w:t>
      </w:r>
    </w:p>
    <w:p w14:paraId="3D0B32EA">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0" o:title="eqIda25c28359f8d8da9eaf4672a6cf8ae4f"/>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是等腰直角三角形，</w:t>
      </w:r>
      <w:r>
        <w:object>
          <v:shape id="_x0000_i114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42" o:title="eqId3039c774e00f6520449aa9d4b3c45464"/>
            <o:lock v:ext="edit" aspectratio="t"/>
            <w10:wrap type="none"/>
            <w10:anchorlock/>
          </v:shape>
          <o:OLEObject Type="Embed" ProgID="Equation.DSMT4" ShapeID="_x0000_i1146" DrawAspect="Content" ObjectID="_1468075846" r:id="rId24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244" o:title="eqId26813466e2ee49a493881a4384fc8748"/>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d40b319212a7e7528b053e1c7097e966"/>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，构建“手拉手”模型，可证明</w:t>
      </w:r>
      <w:r>
        <w:object>
          <v:shape id="_x0000_i115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50" o:title="eqIdc978d92edf0c4c1ef8620c17df75d35e"/>
            <o:lock v:ext="edit" aspectratio="t"/>
            <w10:wrap type="none"/>
            <w10:anchorlock/>
          </v:shape>
          <o:OLEObject Type="Embed" ProgID="Equation.DSMT4" ShapeID="_x0000_i1150" DrawAspect="Content" ObjectID="_1468075850" r:id="rId24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；在此基础上，我们把如图</w:t>
      </w:r>
      <w:r>
        <w:rPr>
          <w:rFonts w:ascii="Times New Roman" w:hAnsi="Times New Roman" w:eastAsia="Times New Roman" w:cs="Times New Roman"/>
          <w:color w:val="000000"/>
        </w:rPr>
        <w:t>2</w:t>
      </w:r>
      <w:r>
        <w:rPr>
          <w:rFonts w:ascii="宋体" w:hAnsi="宋体" w:eastAsia="宋体" w:cs="宋体"/>
          <w:color w:val="000000"/>
          <w:position w:val="0"/>
        </w:rPr>
        <w:drawing>
          <wp:inline distT="0" distB="0" distL="114300" distR="114300">
            <wp:extent cx="133350" cy="177800"/>
            <wp:effectExtent l="0" t="0" r="0" b="0"/>
            <wp:docPr id="744192757" name="图片 74419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2757" name="图片 744192757"/>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画斜线部分称为“蝴蝶型”，可通过证明得到</w:t>
      </w:r>
      <w:r>
        <w:object>
          <v:shape id="_x0000_i115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52" o:title="eqId5a5928c98b341b16d4b5a5b931d2929d"/>
            <o:lock v:ext="edit" aspectratio="t"/>
            <w10:wrap type="none"/>
            <w10:anchorlock/>
          </v:shape>
          <o:OLEObject Type="Embed" ProgID="Equation.DSMT4" ShapeID="_x0000_i1151" DrawAspect="Content" ObjectID="_1468075851" r:id="rId25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6DCC1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0" o:title="eqIda25c28359f8d8da9eaf4672a6cf8ae4f"/>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是等边三角形，</w:t>
      </w:r>
      <w:r>
        <w:object>
          <v:shape id="_x0000_i1154"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256" o:title="eqIdb6834a0601cbb9cb4b6065d25c370216"/>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，连接</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d40b319212a7e7528b053e1c7097e966"/>
            <o:lock v:ext="edit" aspectratio="t"/>
            <w10:wrap type="none"/>
            <w10:anchorlock/>
          </v:shape>
          <o:OLEObject Type="Embed" ProgID="Equation.DSMT4" ShapeID="_x0000_i1155" DrawAspect="Content" ObjectID="_1468075855" r:id="rId25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d40b319212a7e7528b053e1c7097e966"/>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的延长线与</w:t>
      </w:r>
      <w:r>
        <w:object>
          <v:shape id="_x0000_i11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相交于点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．求</w:t>
      </w:r>
      <w:r>
        <w:object>
          <v:shape id="_x0000_i11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3" o:title="eqId77282d5b97a60264cf15fb74b48e4b59"/>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的度数；</w:t>
      </w:r>
    </w:p>
    <w:p w14:paraId="17E666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，在</w:t>
      </w:r>
      <w:r>
        <w:object>
          <v:shape id="_x0000_i11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0" o:title="eqIda25c28359f8d8da9eaf4672a6cf8ae4f"/>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67" o:title="eqId047dc9795efa99b6fb9fdf9778085dab"/>
            <o:lock v:ext="edit" aspectratio="t"/>
            <w10:wrap type="none"/>
            <w10:anchorlock/>
          </v:shape>
          <o:OLEObject Type="Embed" ProgID="Equation.DSMT4" ShapeID="_x0000_i1163" DrawAspect="Content" ObjectID="_1468075863" r:id="rId26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9" o:title="eqIde2d212c1709b8e72a055cf1b5381ef64"/>
            <o:lock v:ext="edit" aspectratio="t"/>
            <w10:wrap type="none"/>
            <w10:anchorlock/>
          </v:shape>
          <o:OLEObject Type="Embed" ProgID="Equation.DSMT4" ShapeID="_x0000_i1164" DrawAspect="Content" ObjectID="_1468075864" r:id="rId26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256" o:title="eqIdb6834a0601cbb9cb4b6065d25c370216"/>
            <o:lock v:ext="edit" aspectratio="t"/>
            <w10:wrap type="none"/>
            <w10:anchorlock/>
          </v:shape>
          <o:OLEObject Type="Embed" ProgID="Equation.DSMT4" ShapeID="_x0000_i1165" DrawAspect="Content" ObjectID="_1468075865" r:id="rId27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55pt;width:109.7pt;" o:ole="t" filled="f" o:preferrelative="t" stroked="f" coordsize="21600,21600">
            <v:path/>
            <v:fill on="f" focussize="0,0"/>
            <v:stroke on="f" joinstyle="miter"/>
            <v:imagedata r:id="rId272" o:title="eqId950b61da028ab65315f9d2c7604dc9ee"/>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d40b319212a7e7528b053e1c7097e966"/>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．则直线</w:t>
      </w:r>
      <w:r>
        <w:object>
          <v:shape id="_x0000_i11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d40b319212a7e7528b053e1c7097e966"/>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与直线</w:t>
      </w:r>
      <w:r>
        <w:object>
          <v:shape id="_x0000_i11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的夹角为</w:t>
      </w:r>
      <w:r>
        <w:rPr>
          <w:rFonts w:ascii="Times New Roman" w:hAnsi="Times New Roman" w:eastAsia="Times New Roman" w:cs="Times New Roman"/>
          <w:color w:val="000000"/>
        </w:rPr>
        <w:t>________</w:t>
      </w:r>
      <w:r>
        <w:rPr>
          <w:rFonts w:ascii="宋体" w:hAnsi="宋体" w:eastAsia="宋体" w:cs="宋体"/>
          <w:color w:val="000000"/>
        </w:rPr>
        <w:t>度．</w:t>
      </w:r>
    </w:p>
    <w:p w14:paraId="7DB2A977">
      <w:pPr>
        <w:spacing w:line="360" w:lineRule="auto"/>
        <w:jc w:val="left"/>
        <w:textAlignment w:val="center"/>
        <w:rPr>
          <w:color w:val="000000"/>
        </w:rPr>
      </w:pPr>
      <w:r>
        <w:rPr>
          <w:color w:val="000000"/>
        </w:rPr>
        <w:drawing>
          <wp:inline distT="0" distB="0" distL="114300" distR="114300">
            <wp:extent cx="515302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5153025" cy="1333500"/>
                    </a:xfrm>
                    <a:prstGeom prst="rect">
                      <a:avLst/>
                    </a:prstGeom>
                  </pic:spPr>
                </pic:pic>
              </a:graphicData>
            </a:graphic>
          </wp:inline>
        </w:drawing>
      </w:r>
    </w:p>
    <w:p w14:paraId="1233F322">
      <w:pPr>
        <w:spacing w:line="360" w:lineRule="auto"/>
        <w:jc w:val="left"/>
        <w:textAlignment w:val="center"/>
        <w:rPr>
          <w:color w:val="000000"/>
        </w:rPr>
      </w:pPr>
      <w:r>
        <w:rPr>
          <w:color w:val="000000"/>
        </w:rPr>
        <w:t xml:space="preserve">24. </w:t>
      </w:r>
      <w:r>
        <w:rPr>
          <w:rFonts w:ascii="宋体" w:hAnsi="宋体" w:eastAsia="宋体" w:cs="宋体"/>
          <w:color w:val="000000"/>
        </w:rPr>
        <w:t>定义：一个内角等于另一个内角两倍</w:t>
      </w:r>
      <w:r>
        <w:rPr>
          <w:rFonts w:ascii="宋体" w:hAnsi="宋体" w:eastAsia="宋体" w:cs="宋体"/>
          <w:color w:val="000000"/>
          <w:position w:val="0"/>
        </w:rPr>
        <w:drawing>
          <wp:inline distT="0" distB="0" distL="114300" distR="114300">
            <wp:extent cx="133350" cy="177800"/>
            <wp:effectExtent l="0" t="0" r="0" b="0"/>
            <wp:docPr id="744192753" name="图片 74419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2753" name="图片 744192753"/>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三角形，叫做“倍角三角形”．</w:t>
      </w:r>
    </w:p>
    <w:p w14:paraId="4CB06CEA">
      <w:pPr>
        <w:spacing w:line="360" w:lineRule="auto"/>
        <w:jc w:val="left"/>
        <w:textAlignment w:val="center"/>
        <w:rPr>
          <w:color w:val="000000"/>
        </w:rPr>
      </w:pPr>
      <w:r>
        <w:rPr>
          <w:color w:val="000000"/>
        </w:rPr>
        <w:drawing>
          <wp:inline distT="0" distB="0" distL="114300" distR="114300">
            <wp:extent cx="2762250" cy="2390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762250" cy="2390775"/>
                    </a:xfrm>
                    <a:prstGeom prst="rect">
                      <a:avLst/>
                    </a:prstGeom>
                  </pic:spPr>
                </pic:pic>
              </a:graphicData>
            </a:graphic>
          </wp:inline>
        </w:drawing>
      </w:r>
    </w:p>
    <w:p w14:paraId="435C2ABF">
      <w:pPr>
        <w:spacing w:line="360" w:lineRule="auto"/>
        <w:jc w:val="left"/>
        <w:textAlignment w:val="center"/>
        <w:rPr>
          <w:color w:val="000000"/>
        </w:rPr>
      </w:pPr>
      <w:r>
        <w:rPr>
          <w:color w:val="000000"/>
        </w:rPr>
        <w:t>（1）</w:t>
      </w:r>
      <w:r>
        <w:rPr>
          <w:rFonts w:ascii="宋体" w:hAnsi="宋体" w:eastAsia="宋体" w:cs="宋体"/>
          <w:color w:val="000000"/>
        </w:rPr>
        <w:t>下列三角形一定是“倍角三角形”的有</w:t>
      </w:r>
      <w:r>
        <w:rPr>
          <w:rFonts w:ascii="Times New Roman" w:hAnsi="Times New Roman" w:eastAsia="Times New Roman" w:cs="Times New Roman"/>
          <w:color w:val="000000"/>
        </w:rPr>
        <w:t>______</w:t>
      </w:r>
      <w:r>
        <w:rPr>
          <w:rFonts w:ascii="宋体" w:hAnsi="宋体" w:eastAsia="宋体" w:cs="宋体"/>
          <w:color w:val="000000"/>
        </w:rPr>
        <w:t>（只填写序号）．</w:t>
      </w:r>
    </w:p>
    <w:p w14:paraId="5A894386">
      <w:pPr>
        <w:spacing w:line="360" w:lineRule="auto"/>
        <w:jc w:val="left"/>
        <w:textAlignment w:val="center"/>
        <w:rPr>
          <w:color w:val="000000"/>
        </w:rPr>
      </w:pPr>
      <w:r>
        <w:rPr>
          <w:rFonts w:ascii="宋体" w:hAnsi="宋体" w:eastAsia="宋体" w:cs="宋体"/>
          <w:color w:val="000000"/>
        </w:rPr>
        <w:t>①顶角是</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0" o:title="eqIdf6b86c22b670a8e9f3896f9e8883fbbb"/>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的等腰三角形；</w:t>
      </w:r>
    </w:p>
    <w:p w14:paraId="319DDCC0">
      <w:pPr>
        <w:spacing w:line="360" w:lineRule="auto"/>
        <w:jc w:val="left"/>
        <w:textAlignment w:val="center"/>
        <w:rPr>
          <w:color w:val="000000"/>
        </w:rPr>
      </w:pPr>
      <w:r>
        <w:rPr>
          <w:rFonts w:ascii="宋体" w:hAnsi="宋体" w:eastAsia="宋体" w:cs="宋体"/>
          <w:color w:val="000000"/>
        </w:rPr>
        <w:t>②等腰直角三角形；</w:t>
      </w:r>
    </w:p>
    <w:p w14:paraId="2B31A35B">
      <w:pPr>
        <w:spacing w:line="360" w:lineRule="auto"/>
        <w:jc w:val="left"/>
        <w:textAlignment w:val="center"/>
        <w:rPr>
          <w:color w:val="000000"/>
        </w:rPr>
      </w:pPr>
      <w:r>
        <w:rPr>
          <w:rFonts w:ascii="宋体" w:hAnsi="宋体" w:eastAsia="宋体" w:cs="宋体"/>
          <w:color w:val="000000"/>
        </w:rPr>
        <w:t>③有一个角是</w:t>
      </w:r>
      <w:r>
        <w:object>
          <v:shape id="_x0000_i11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0" o:title="eqIdf6b86c22b670a8e9f3896f9e8883fbbb"/>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的直角三角形．</w:t>
      </w:r>
    </w:p>
    <w:p w14:paraId="1A17B4A5">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83" o:title="eqIdbdaa19de263700a15fcf213d64a8cd57"/>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，在</w:t>
      </w:r>
      <w:r>
        <w:object>
          <v:shape id="_x0000_i11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67" o:title="eqId047dc9795efa99b6fb9fdf9778085dab"/>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7" o:title="eqId36e99f4d606c1687162f7b4b0feb9369"/>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，将</w:t>
      </w:r>
      <w:r>
        <w:object>
          <v:shape id="_x0000_i11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沿边</w:t>
      </w:r>
      <w:r>
        <w:object>
          <v:shape id="_x0000_i11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所在的直线翻折</w:t>
      </w:r>
      <w:r>
        <w:object>
          <v:shape id="_x0000_i117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91" o:title="eqIdbfe639eab78eafd2d40ea70aa5d3f21d"/>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得到</w:t>
      </w:r>
      <w:r>
        <w:object>
          <v:shape id="_x0000_i11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3" o:title="eqIdab2a2834d80ff574e79eae8ca8d4e94f"/>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，延长</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5" o:title="eqId67d822262ff00915910e5b87d81ad1ba"/>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到点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98" o:title="eqId85c4bdfb0db1e31e8459df1d15f9ab55"/>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w:t>
      </w:r>
    </w:p>
    <w:p w14:paraId="44812D86">
      <w:pPr>
        <w:spacing w:line="360" w:lineRule="auto"/>
        <w:jc w:val="left"/>
        <w:textAlignment w:val="center"/>
        <w:rPr>
          <w:color w:val="000000"/>
        </w:rPr>
      </w:pPr>
      <w:r>
        <w:rPr>
          <w:rFonts w:ascii="宋体" w:hAnsi="宋体" w:eastAsia="宋体" w:cs="宋体"/>
          <w:color w:val="000000"/>
        </w:rPr>
        <w:t>①若</w:t>
      </w:r>
      <w:r>
        <w:object>
          <v:shape id="_x0000_i118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00" o:title="eqId226c231c1150e27c34eb787a46b02ea8"/>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，求证：</w:t>
      </w:r>
      <w:r>
        <w:object>
          <v:shape id="_x0000_i118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2" o:title="eqIde742966e3711cfa53dce04022acf4bcc"/>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是“倍角三角形”；</w:t>
      </w:r>
    </w:p>
    <w:p w14:paraId="1BCA7869">
      <w:pPr>
        <w:spacing w:line="360" w:lineRule="auto"/>
        <w:jc w:val="left"/>
        <w:textAlignment w:val="center"/>
        <w:rPr>
          <w:color w:val="000000"/>
        </w:rPr>
      </w:pPr>
      <w:r>
        <w:rPr>
          <w:rFonts w:ascii="宋体" w:hAnsi="宋体" w:eastAsia="宋体" w:cs="宋体"/>
          <w:color w:val="000000"/>
        </w:rPr>
        <w:t>②点</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4" o:title="eqIddad2a36927223bd70f426ba06aea4b45"/>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在线段</w: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68a83fdd2ba72a2dba0b6b10bb3e06b9"/>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上，连接</w:t>
      </w:r>
      <w:r>
        <w:object>
          <v:shape id="_x0000_i118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8" o:title="eqId2cdba1337ec85fa9722cb4b320a82ae6"/>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．若</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0" o:title="eqId68e744f480e11f588570c5d6738799f5"/>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8" o:title="eqId2cdba1337ec85fa9722cb4b320a82ae6"/>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分</w:t>
      </w:r>
      <w:r>
        <w:object>
          <v:shape id="_x0000_i119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2" o:title="eqIde742966e3711cfa53dce04022acf4bcc"/>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所得的两三角形中，一个是等腰三角形，一个是“倍角三角形”，请直接写出</w:t>
      </w:r>
      <w:r>
        <w:object>
          <v:shape id="_x0000_i119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4" o:title="eqIdb871a762469393cdd22f15aa49ebb8f9"/>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的度数．</w:t>
      </w:r>
    </w:p>
    <w:p w14:paraId="57BD0A54">
      <w:pPr>
        <w:spacing w:line="360" w:lineRule="auto"/>
        <w:jc w:val="both"/>
        <w:textAlignment w:val="center"/>
        <w:rPr>
          <w:color w:val="000000"/>
        </w:rPr>
      </w:pPr>
      <w:r>
        <w:rPr>
          <w:color w:val="000000"/>
        </w:rPr>
        <w:t xml:space="preserve">25. </w:t>
      </w:r>
      <w:r>
        <w:rPr>
          <w:rFonts w:ascii="宋体" w:hAnsi="宋体" w:eastAsia="宋体" w:cs="宋体"/>
          <w:color w:val="000000"/>
        </w:rPr>
        <w:t>【初步探索】</w:t>
      </w:r>
    </w:p>
    <w:p w14:paraId="6B1667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：在四边形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6" o:title="eqId411b38a18046fea8e9fab1f9f9b80a5f"/>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6pt;width:145pt;" o:ole="t" filled="f" o:preferrelative="t" stroked="f" coordsize="21600,21600">
            <v:path/>
            <v:fill on="f" focussize="0,0"/>
            <v:stroke on="f" joinstyle="miter"/>
            <v:imagedata r:id="rId318" o:title="eqId214205b0ed3ebb86742782ac1a27db0a"/>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20" o:title="eqId227c1d105f7abf228e7a4f3097ae93f6"/>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分别是</w:t>
      </w:r>
      <w:r>
        <w:object>
          <v:shape id="_x0000_i119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22" o:title="eqId4aed1b73f9facbc72d8dac9611f25244"/>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上的点，且</w:t>
      </w:r>
      <w:r>
        <w:object>
          <v:shape id="_x0000_i1197"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324" o:title="eqId0e370923be3d4b7034a5992065b5f7d7"/>
            <o:lock v:ext="edit" aspectratio="t"/>
            <w10:wrap type="none"/>
            <w10:anchorlock/>
          </v:shape>
          <o:OLEObject Type="Embed" ProgID="Equation.DSMT4" ShapeID="_x0000_i1197" DrawAspect="Content" ObjectID="_1468075897" r:id="rId323">
            <o:LockedField>false</o:LockedField>
          </o:OLEObject>
        </w:object>
      </w:r>
      <w:r>
        <w:rPr>
          <w:rFonts w:ascii="宋体" w:hAnsi="宋体" w:eastAsia="宋体" w:cs="宋体"/>
          <w:color w:val="000000"/>
        </w:rPr>
        <w:t>，探究图中</w:t>
      </w:r>
      <w:r>
        <w:object>
          <v:shape id="_x0000_i119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6" o:title="eqId060705794ef87cc71dac40c57f27b1d2"/>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28" o:title="eqIdd598f4a17ac14970ade9f381e9aee970"/>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30" o:title="eqId1e31edc5b71c488ca9942d70d9298f01"/>
            <o:lock v:ext="edit" aspectratio="t"/>
            <w10:wrap type="none"/>
            <w10:anchorlock/>
          </v:shape>
          <o:OLEObject Type="Embed" ProgID="Equation.DSMT4" ShapeID="_x0000_i1200" DrawAspect="Content" ObjectID="_1468075900" r:id="rId329">
            <o:LockedField>false</o:LockedField>
          </o:OLEObject>
        </w:object>
      </w:r>
      <w:r>
        <w:rPr>
          <w:rFonts w:ascii="宋体" w:hAnsi="宋体" w:eastAsia="宋体" w:cs="宋体"/>
          <w:color w:val="000000"/>
        </w:rPr>
        <w:t>之间的数量关系．小王同学探究此问题的方法是：延长</w:t>
      </w:r>
      <w:r>
        <w:object>
          <v:shape id="_x0000_i120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32" o:title="eqId00bab17635a999236e8d2e35017a208d"/>
            <o:lock v:ext="edit" aspectratio="t"/>
            <w10:wrap type="none"/>
            <w10:anchorlock/>
          </v:shape>
          <o:OLEObject Type="Embed" ProgID="Equation.DSMT4" ShapeID="_x0000_i1201" DrawAspect="Content" ObjectID="_1468075901" r:id="rId331">
            <o:LockedField>false</o:LockedField>
          </o:OLEObject>
        </w:object>
      </w:r>
      <w:r>
        <w:rPr>
          <w:rFonts w:ascii="宋体" w:hAnsi="宋体" w:eastAsia="宋体" w:cs="宋体"/>
          <w:color w:val="000000"/>
        </w:rPr>
        <w:t>到点</w:t>
      </w:r>
      <w:r>
        <w:object>
          <v:shape id="_x0000_i120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2" o:title="eqId895dc3dc3a6606ff487a4c4863e18509"/>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，使</w:t>
      </w:r>
      <w:r>
        <w:object>
          <v:shape id="_x0000_i12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bc180eda08edfb6d54eb04da7741f099"/>
            <o:lock v:ext="edit" aspectratio="t"/>
            <w10:wrap type="none"/>
            <w10:anchorlock/>
          </v:shape>
          <o:OLEObject Type="Embed" ProgID="Equation.DSMT4" ShapeID="_x0000_i1203" DrawAspect="Content" ObjectID="_1468075903" r:id="rId334">
            <o:LockedField>false</o:LockedField>
          </o:OLEObject>
        </w:object>
      </w:r>
      <w:r>
        <w:rPr>
          <w:rFonts w:ascii="宋体" w:hAnsi="宋体" w:eastAsia="宋体" w:cs="宋体"/>
          <w:color w:val="000000"/>
        </w:rPr>
        <w:t>，连接</w:t>
      </w:r>
      <w:r>
        <w:object>
          <v:shape id="_x0000_i12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7" o:title="eqId77a7e4a6765ce78b05ee97764771e01f"/>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，先证明</w:t>
      </w:r>
      <w:r>
        <w:object>
          <v:shape id="_x0000_i1205"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339" o:title="eqIdac09e961b25848c2860065aa8f577e10"/>
            <o:lock v:ext="edit" aspectratio="t"/>
            <w10:wrap type="none"/>
            <w10:anchorlock/>
          </v:shape>
          <o:OLEObject Type="Embed" ProgID="Equation.DSMT4" ShapeID="_x0000_i1205" DrawAspect="Content" ObjectID="_1468075905" r:id="rId338">
            <o:LockedField>false</o:LockedField>
          </o:OLEObject>
        </w:object>
      </w:r>
      <w:r>
        <w:rPr>
          <w:rFonts w:ascii="宋体" w:hAnsi="宋体" w:eastAsia="宋体" w:cs="宋体"/>
          <w:color w:val="000000"/>
        </w:rPr>
        <w:t>，再证明</w:t>
      </w:r>
      <w:r>
        <w:object>
          <v:shape id="_x0000_i1206"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41" o:title="eqId382dcc8aa37ed16c588b41888c3906a7"/>
            <o:lock v:ext="edit" aspectratio="t"/>
            <w10:wrap type="none"/>
            <w10:anchorlock/>
          </v:shape>
          <o:OLEObject Type="Embed" ProgID="Equation.DSMT4" ShapeID="_x0000_i1206" DrawAspect="Content" ObjectID="_1468075906" r:id="rId340">
            <o:LockedField>false</o:LockedField>
          </o:OLEObject>
        </w:object>
      </w:r>
      <w:r>
        <w:rPr>
          <w:rFonts w:ascii="宋体" w:hAnsi="宋体" w:eastAsia="宋体" w:cs="宋体"/>
          <w:color w:val="000000"/>
        </w:rPr>
        <w:t>，可得出结论，他的结论应是</w:t>
      </w:r>
      <w:r>
        <w:rPr>
          <w:rFonts w:ascii="Times New Roman" w:hAnsi="Times New Roman" w:eastAsia="Times New Roman" w:cs="Times New Roman"/>
          <w:color w:val="000000"/>
        </w:rPr>
        <w:t>______________________________________________________</w:t>
      </w:r>
      <w:r>
        <w:rPr>
          <w:rFonts w:ascii="宋体" w:hAnsi="宋体" w:eastAsia="宋体" w:cs="宋体"/>
          <w:color w:val="000000"/>
        </w:rPr>
        <w:t>；</w:t>
      </w:r>
    </w:p>
    <w:p w14:paraId="06D14298">
      <w:pPr>
        <w:spacing w:line="360" w:lineRule="auto"/>
        <w:jc w:val="both"/>
        <w:textAlignment w:val="center"/>
        <w:rPr>
          <w:color w:val="000000"/>
        </w:rPr>
      </w:pPr>
      <w:r>
        <w:rPr>
          <w:color w:val="000000"/>
        </w:rPr>
        <w:drawing>
          <wp:inline distT="0" distB="0" distL="114300" distR="114300">
            <wp:extent cx="4238625"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4238625" cy="1504950"/>
                    </a:xfrm>
                    <a:prstGeom prst="rect">
                      <a:avLst/>
                    </a:prstGeom>
                  </pic:spPr>
                </pic:pic>
              </a:graphicData>
            </a:graphic>
          </wp:inline>
        </w:drawing>
      </w:r>
    </w:p>
    <w:p w14:paraId="1E1A50BC">
      <w:pPr>
        <w:spacing w:line="360" w:lineRule="auto"/>
        <w:jc w:val="both"/>
        <w:textAlignment w:val="center"/>
        <w:rPr>
          <w:color w:val="000000"/>
        </w:rPr>
      </w:pPr>
      <w:r>
        <w:rPr>
          <w:rFonts w:ascii="宋体" w:hAnsi="宋体" w:eastAsia="宋体" w:cs="宋体"/>
          <w:color w:val="000000"/>
        </w:rPr>
        <w:t>【灵活运用】</w:t>
      </w:r>
    </w:p>
    <w:p w14:paraId="026587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，若在四边形</w:t>
      </w:r>
      <w:r>
        <w:object>
          <v:shape id="_x0000_i12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6" o:title="eqId411b38a18046fea8e9fab1f9f9b80a5f"/>
            <o:lock v:ext="edit" aspectratio="t"/>
            <w10:wrap type="none"/>
            <w10:anchorlock/>
          </v:shape>
          <o:OLEObject Type="Embed" ProgID="Equation.DSMT4" ShapeID="_x0000_i1207" DrawAspect="Content" ObjectID="_1468075907" r:id="rId343">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345" o:title="eqId48a02bcda9c3031a05da60fc9d41fee5"/>
            <o:lock v:ext="edit" aspectratio="t"/>
            <w10:wrap type="none"/>
            <w10:anchorlock/>
          </v:shape>
          <o:OLEObject Type="Embed" ProgID="Equation.DSMT4" ShapeID="_x0000_i1208" DrawAspect="Content" ObjectID="_1468075908" r:id="rId344">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209" DrawAspect="Content" ObjectID="_1468075909" r:id="rId346">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210" DrawAspect="Content" ObjectID="_1468075910" r:id="rId347">
            <o:LockedField>false</o:LockedField>
          </o:OLEObject>
        </w:object>
      </w:r>
      <w:r>
        <w:rPr>
          <w:rFonts w:ascii="宋体" w:hAnsi="宋体" w:eastAsia="宋体" w:cs="宋体"/>
          <w:color w:val="000000"/>
        </w:rPr>
        <w:t>分别是</w:t>
      </w:r>
      <w:r>
        <w:object>
          <v:shape id="_x0000_i12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211" DrawAspect="Content" ObjectID="_1468075911" r:id="rId348">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0" o:title="eqId9d78abbad68bbbf12af10cd40ef4c353"/>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上的点，且</w:t>
      </w:r>
      <w:r>
        <w:object>
          <v:shape id="_x0000_i1213"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324" o:title="eqId0e370923be3d4b7034a5992065b5f7d7"/>
            <o:lock v:ext="edit" aspectratio="t"/>
            <w10:wrap type="none"/>
            <w10:anchorlock/>
          </v:shape>
          <o:OLEObject Type="Embed" ProgID="Equation.DSMT4" ShapeID="_x0000_i1213" DrawAspect="Content" ObjectID="_1468075913" r:id="rId351">
            <o:LockedField>false</o:LockedField>
          </o:OLEObject>
        </w:object>
      </w:r>
      <w:r>
        <w:rPr>
          <w:rFonts w:ascii="宋体" w:hAnsi="宋体" w:eastAsia="宋体" w:cs="宋体"/>
          <w:color w:val="000000"/>
        </w:rPr>
        <w:t>，上述结论是否仍然成立，并说明理由；</w:t>
      </w:r>
    </w:p>
    <w:p w14:paraId="686269E3">
      <w:pPr>
        <w:spacing w:line="360" w:lineRule="auto"/>
        <w:jc w:val="both"/>
        <w:textAlignment w:val="center"/>
        <w:rPr>
          <w:color w:val="000000"/>
        </w:rPr>
      </w:pPr>
      <w:r>
        <w:rPr>
          <w:rFonts w:ascii="宋体" w:hAnsi="宋体" w:eastAsia="宋体" w:cs="宋体"/>
          <w:color w:val="000000"/>
        </w:rPr>
        <w:t>【拓展延伸】</w:t>
      </w:r>
    </w:p>
    <w:p w14:paraId="4DA6D8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，已知在四边形</w:t>
      </w:r>
      <w:r>
        <w:object>
          <v:shape id="_x0000_i12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6" o:title="eqId411b38a18046fea8e9fab1f9f9b80a5f"/>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6pt;width:165pt;" o:ole="t" filled="f" o:preferrelative="t" stroked="f" coordsize="21600,21600">
            <v:path/>
            <v:fill on="f" focussize="0,0"/>
            <v:stroke on="f" joinstyle="miter"/>
            <v:imagedata r:id="rId354" o:title="eqId20b1b62197e0a243f0be882ace568929"/>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在</w:t>
      </w:r>
      <w:r>
        <w:object>
          <v:shape id="_x0000_i121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57" o:title="eqId6b1bd1adfe4cc6566218f19970c2fd3b"/>
            <o:lock v:ext="edit" aspectratio="t"/>
            <w10:wrap type="none"/>
            <w10:anchorlock/>
          </v:shape>
          <o:OLEObject Type="Embed" ProgID="Equation.DSMT4" ShapeID="_x0000_i1217" DrawAspect="Content" ObjectID="_1468075917" r:id="rId356">
            <o:LockedField>false</o:LockedField>
          </o:OLEObject>
        </w:object>
      </w:r>
      <w:r>
        <w:rPr>
          <w:rFonts w:ascii="宋体" w:hAnsi="宋体" w:eastAsia="宋体" w:cs="宋体"/>
          <w:color w:val="000000"/>
        </w:rPr>
        <w:t>的延长线上，点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218" DrawAspect="Content" ObjectID="_1468075918" r:id="rId358">
            <o:LockedField>false</o:LockedField>
          </o:OLEObject>
        </w:object>
      </w: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0" o:title="eqId9d78abbad68bbbf12af10cd40ef4c353"/>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的延长线上，如图</w:t>
      </w:r>
      <w:r>
        <w:rPr>
          <w:rFonts w:ascii="Times New Roman" w:hAnsi="Times New Roman" w:eastAsia="Times New Roman" w:cs="Times New Roman"/>
          <w:color w:val="000000"/>
        </w:rPr>
        <w:t>3</w:t>
      </w:r>
      <w:r>
        <w:rPr>
          <w:rFonts w:ascii="宋体" w:hAnsi="宋体" w:eastAsia="宋体" w:cs="宋体"/>
          <w:color w:val="000000"/>
        </w:rPr>
        <w:t>所示，仍然满足</w:t>
      </w:r>
      <w:r>
        <w:object>
          <v:shape id="_x0000_i122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324" o:title="eqId0e370923be3d4b7034a5992065b5f7d7"/>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，请写出</w:t>
      </w:r>
      <w:r>
        <w:object>
          <v:shape id="_x0000_i122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30" o:title="eqId1e31edc5b71c488ca9942d70d9298f01"/>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63" o:title="eqId4189a0821a0ffab9dc171ecd279ba442"/>
            <o:lock v:ext="edit" aspectratio="t"/>
            <w10:wrap type="none"/>
            <w10:anchorlock/>
          </v:shape>
          <o:OLEObject Type="Embed" ProgID="Equation.DSMT4" ShapeID="_x0000_i1222" DrawAspect="Content" ObjectID="_1468075922" r:id="rId362">
            <o:LockedField>false</o:LockedField>
          </o:OLEObject>
        </w:object>
      </w:r>
      <w:r>
        <w:rPr>
          <w:rFonts w:ascii="宋体" w:hAnsi="宋体" w:eastAsia="宋体" w:cs="宋体"/>
          <w:color w:val="000000"/>
        </w:rPr>
        <w:t>的数量关系，并给出证明过程．</w:t>
      </w:r>
    </w:p>
    <w:p w14:paraId="2CA7D931">
      <w:pPr>
        <w:spacing w:line="360" w:lineRule="auto"/>
        <w:jc w:val="left"/>
        <w:textAlignment w:val="center"/>
        <w:rPr>
          <w:color w:val="000000"/>
        </w:rPr>
      </w:pPr>
      <w:r>
        <w:rPr>
          <w:color w:val="000000"/>
        </w:rPr>
        <w:br w:type="textWrapping"/>
      </w:r>
    </w:p>
    <w:p w14:paraId="577E004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EC3BF1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2B33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951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image" Target="media/image41.wmf"/><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oleObject" Target="embeddings/oleObject32.bin"/><Relationship Id="rId64" Type="http://schemas.openxmlformats.org/officeDocument/2006/relationships/oleObject" Target="embeddings/oleObject31.bin"/><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5" Type="http://schemas.openxmlformats.org/officeDocument/2006/relationships/fontTable" Target="fontTable.xml"/><Relationship Id="rId364" Type="http://schemas.openxmlformats.org/officeDocument/2006/relationships/customXml" Target="../customXml/item1.xml"/><Relationship Id="rId363" Type="http://schemas.openxmlformats.org/officeDocument/2006/relationships/image" Target="media/image160.wmf"/><Relationship Id="rId362" Type="http://schemas.openxmlformats.org/officeDocument/2006/relationships/oleObject" Target="embeddings/oleObject198.bin"/><Relationship Id="rId361" Type="http://schemas.openxmlformats.org/officeDocument/2006/relationships/oleObject" Target="embeddings/oleObject197.bin"/><Relationship Id="rId360" Type="http://schemas.openxmlformats.org/officeDocument/2006/relationships/oleObject" Target="embeddings/oleObject196.bin"/><Relationship Id="rId36" Type="http://schemas.openxmlformats.org/officeDocument/2006/relationships/oleObject" Target="embeddings/oleObject16.bin"/><Relationship Id="rId359" Type="http://schemas.openxmlformats.org/officeDocument/2006/relationships/oleObject" Target="embeddings/oleObject195.bin"/><Relationship Id="rId358" Type="http://schemas.openxmlformats.org/officeDocument/2006/relationships/oleObject" Target="embeddings/oleObject194.bin"/><Relationship Id="rId357" Type="http://schemas.openxmlformats.org/officeDocument/2006/relationships/image" Target="media/image159.wmf"/><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image" Target="media/image158.wmf"/><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oleObject" Target="embeddings/oleObject189.bin"/><Relationship Id="rId350" Type="http://schemas.openxmlformats.org/officeDocument/2006/relationships/image" Target="media/image157.wmf"/><Relationship Id="rId35" Type="http://schemas.openxmlformats.org/officeDocument/2006/relationships/image" Target="media/image15.wmf"/><Relationship Id="rId349" Type="http://schemas.openxmlformats.org/officeDocument/2006/relationships/oleObject" Target="embeddings/oleObject188.bin"/><Relationship Id="rId348" Type="http://schemas.openxmlformats.org/officeDocument/2006/relationships/oleObject" Target="embeddings/oleObject187.bin"/><Relationship Id="rId347" Type="http://schemas.openxmlformats.org/officeDocument/2006/relationships/oleObject" Target="embeddings/oleObject186.bin"/><Relationship Id="rId346" Type="http://schemas.openxmlformats.org/officeDocument/2006/relationships/oleObject" Target="embeddings/oleObject185.bin"/><Relationship Id="rId345" Type="http://schemas.openxmlformats.org/officeDocument/2006/relationships/image" Target="media/image156.wmf"/><Relationship Id="rId344" Type="http://schemas.openxmlformats.org/officeDocument/2006/relationships/oleObject" Target="embeddings/oleObject184.bin"/><Relationship Id="rId343" Type="http://schemas.openxmlformats.org/officeDocument/2006/relationships/oleObject" Target="embeddings/oleObject183.bin"/><Relationship Id="rId342" Type="http://schemas.openxmlformats.org/officeDocument/2006/relationships/image" Target="media/image155.png"/><Relationship Id="rId341" Type="http://schemas.openxmlformats.org/officeDocument/2006/relationships/image" Target="media/image154.wmf"/><Relationship Id="rId340" Type="http://schemas.openxmlformats.org/officeDocument/2006/relationships/oleObject" Target="embeddings/oleObject182.bin"/><Relationship Id="rId34" Type="http://schemas.openxmlformats.org/officeDocument/2006/relationships/oleObject" Target="embeddings/oleObject15.bin"/><Relationship Id="rId339" Type="http://schemas.openxmlformats.org/officeDocument/2006/relationships/image" Target="media/image153.wmf"/><Relationship Id="rId338" Type="http://schemas.openxmlformats.org/officeDocument/2006/relationships/oleObject" Target="embeddings/oleObject181.bin"/><Relationship Id="rId337" Type="http://schemas.openxmlformats.org/officeDocument/2006/relationships/image" Target="media/image152.wmf"/><Relationship Id="rId336" Type="http://schemas.openxmlformats.org/officeDocument/2006/relationships/oleObject" Target="embeddings/oleObject180.bin"/><Relationship Id="rId335" Type="http://schemas.openxmlformats.org/officeDocument/2006/relationships/image" Target="media/image151.wmf"/><Relationship Id="rId334" Type="http://schemas.openxmlformats.org/officeDocument/2006/relationships/oleObject" Target="embeddings/oleObject179.bin"/><Relationship Id="rId333" Type="http://schemas.openxmlformats.org/officeDocument/2006/relationships/oleObject" Target="embeddings/oleObject178.bin"/><Relationship Id="rId332" Type="http://schemas.openxmlformats.org/officeDocument/2006/relationships/image" Target="media/image150.wmf"/><Relationship Id="rId331" Type="http://schemas.openxmlformats.org/officeDocument/2006/relationships/oleObject" Target="embeddings/oleObject177.bin"/><Relationship Id="rId330" Type="http://schemas.openxmlformats.org/officeDocument/2006/relationships/image" Target="media/image149.wmf"/><Relationship Id="rId33" Type="http://schemas.openxmlformats.org/officeDocument/2006/relationships/image" Target="media/image14.wmf"/><Relationship Id="rId329" Type="http://schemas.openxmlformats.org/officeDocument/2006/relationships/oleObject" Target="embeddings/oleObject176.bin"/><Relationship Id="rId328" Type="http://schemas.openxmlformats.org/officeDocument/2006/relationships/image" Target="media/image148.wmf"/><Relationship Id="rId327" Type="http://schemas.openxmlformats.org/officeDocument/2006/relationships/oleObject" Target="embeddings/oleObject175.bin"/><Relationship Id="rId326" Type="http://schemas.openxmlformats.org/officeDocument/2006/relationships/image" Target="media/image147.wmf"/><Relationship Id="rId325" Type="http://schemas.openxmlformats.org/officeDocument/2006/relationships/oleObject" Target="embeddings/oleObject174.bin"/><Relationship Id="rId324" Type="http://schemas.openxmlformats.org/officeDocument/2006/relationships/image" Target="media/image146.wmf"/><Relationship Id="rId323" Type="http://schemas.openxmlformats.org/officeDocument/2006/relationships/oleObject" Target="embeddings/oleObject173.bin"/><Relationship Id="rId322" Type="http://schemas.openxmlformats.org/officeDocument/2006/relationships/image" Target="media/image145.wmf"/><Relationship Id="rId321" Type="http://schemas.openxmlformats.org/officeDocument/2006/relationships/oleObject" Target="embeddings/oleObject172.bin"/><Relationship Id="rId320" Type="http://schemas.openxmlformats.org/officeDocument/2006/relationships/image" Target="media/image144.wmf"/><Relationship Id="rId32" Type="http://schemas.openxmlformats.org/officeDocument/2006/relationships/oleObject" Target="embeddings/oleObject14.bin"/><Relationship Id="rId319" Type="http://schemas.openxmlformats.org/officeDocument/2006/relationships/oleObject" Target="embeddings/oleObject171.bin"/><Relationship Id="rId318" Type="http://schemas.openxmlformats.org/officeDocument/2006/relationships/image" Target="media/image143.wmf"/><Relationship Id="rId317" Type="http://schemas.openxmlformats.org/officeDocument/2006/relationships/oleObject" Target="embeddings/oleObject170.bin"/><Relationship Id="rId316" Type="http://schemas.openxmlformats.org/officeDocument/2006/relationships/image" Target="media/image142.wmf"/><Relationship Id="rId315" Type="http://schemas.openxmlformats.org/officeDocument/2006/relationships/oleObject" Target="embeddings/oleObject169.bin"/><Relationship Id="rId314" Type="http://schemas.openxmlformats.org/officeDocument/2006/relationships/image" Target="media/image141.wmf"/><Relationship Id="rId313" Type="http://schemas.openxmlformats.org/officeDocument/2006/relationships/oleObject" Target="embeddings/oleObject168.bin"/><Relationship Id="rId312" Type="http://schemas.openxmlformats.org/officeDocument/2006/relationships/oleObject" Target="embeddings/oleObject167.bin"/><Relationship Id="rId311" Type="http://schemas.openxmlformats.org/officeDocument/2006/relationships/oleObject" Target="embeddings/oleObject166.bin"/><Relationship Id="rId310" Type="http://schemas.openxmlformats.org/officeDocument/2006/relationships/image" Target="media/image140.wmf"/><Relationship Id="rId31" Type="http://schemas.openxmlformats.org/officeDocument/2006/relationships/image" Target="media/image13.wmf"/><Relationship Id="rId309" Type="http://schemas.openxmlformats.org/officeDocument/2006/relationships/oleObject" Target="embeddings/oleObject165.bin"/><Relationship Id="rId308" Type="http://schemas.openxmlformats.org/officeDocument/2006/relationships/image" Target="media/image139.wmf"/><Relationship Id="rId307" Type="http://schemas.openxmlformats.org/officeDocument/2006/relationships/oleObject" Target="embeddings/oleObject164.bin"/><Relationship Id="rId306" Type="http://schemas.openxmlformats.org/officeDocument/2006/relationships/image" Target="media/image138.wmf"/><Relationship Id="rId305" Type="http://schemas.openxmlformats.org/officeDocument/2006/relationships/oleObject" Target="embeddings/oleObject163.bin"/><Relationship Id="rId304" Type="http://schemas.openxmlformats.org/officeDocument/2006/relationships/image" Target="media/image137.wmf"/><Relationship Id="rId303" Type="http://schemas.openxmlformats.org/officeDocument/2006/relationships/oleObject" Target="embeddings/oleObject162.bin"/><Relationship Id="rId302" Type="http://schemas.openxmlformats.org/officeDocument/2006/relationships/image" Target="media/image136.wmf"/><Relationship Id="rId301" Type="http://schemas.openxmlformats.org/officeDocument/2006/relationships/oleObject" Target="embeddings/oleObject161.bin"/><Relationship Id="rId300" Type="http://schemas.openxmlformats.org/officeDocument/2006/relationships/image" Target="media/image135.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4.wmf"/><Relationship Id="rId297" Type="http://schemas.openxmlformats.org/officeDocument/2006/relationships/oleObject" Target="embeddings/oleObject159.bin"/><Relationship Id="rId296" Type="http://schemas.openxmlformats.org/officeDocument/2006/relationships/oleObject" Target="embeddings/oleObject158.bin"/><Relationship Id="rId295" Type="http://schemas.openxmlformats.org/officeDocument/2006/relationships/image" Target="media/image133.wmf"/><Relationship Id="rId294" Type="http://schemas.openxmlformats.org/officeDocument/2006/relationships/oleObject" Target="embeddings/oleObject157.bin"/><Relationship Id="rId293" Type="http://schemas.openxmlformats.org/officeDocument/2006/relationships/image" Target="media/image132.wmf"/><Relationship Id="rId292" Type="http://schemas.openxmlformats.org/officeDocument/2006/relationships/oleObject" Target="embeddings/oleObject156.bin"/><Relationship Id="rId291" Type="http://schemas.openxmlformats.org/officeDocument/2006/relationships/image" Target="media/image131.wmf"/><Relationship Id="rId290" Type="http://schemas.openxmlformats.org/officeDocument/2006/relationships/oleObject" Target="embeddings/oleObject155.bin"/><Relationship Id="rId29" Type="http://schemas.openxmlformats.org/officeDocument/2006/relationships/image" Target="media/image12.wmf"/><Relationship Id="rId289" Type="http://schemas.openxmlformats.org/officeDocument/2006/relationships/oleObject" Target="embeddings/oleObject154.bin"/><Relationship Id="rId288" Type="http://schemas.openxmlformats.org/officeDocument/2006/relationships/oleObject" Target="embeddings/oleObject153.bin"/><Relationship Id="rId287" Type="http://schemas.openxmlformats.org/officeDocument/2006/relationships/image" Target="media/image130.wmf"/><Relationship Id="rId286" Type="http://schemas.openxmlformats.org/officeDocument/2006/relationships/oleObject" Target="embeddings/oleObject152.bin"/><Relationship Id="rId285" Type="http://schemas.openxmlformats.org/officeDocument/2006/relationships/oleObject" Target="embeddings/oleObject151.bin"/><Relationship Id="rId284" Type="http://schemas.openxmlformats.org/officeDocument/2006/relationships/oleObject" Target="embeddings/oleObject150.bin"/><Relationship Id="rId283" Type="http://schemas.openxmlformats.org/officeDocument/2006/relationships/image" Target="media/image129.wmf"/><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8.wmf"/><Relationship Id="rId28" Type="http://schemas.openxmlformats.org/officeDocument/2006/relationships/oleObject" Target="embeddings/oleObject12.bin"/><Relationship Id="rId279" Type="http://schemas.openxmlformats.org/officeDocument/2006/relationships/oleObject" Target="embeddings/oleObject147.bin"/><Relationship Id="rId278" Type="http://schemas.openxmlformats.org/officeDocument/2006/relationships/image" Target="media/image127.png"/><Relationship Id="rId277" Type="http://schemas.openxmlformats.org/officeDocument/2006/relationships/image" Target="media/image126.png"/><Relationship Id="rId276" Type="http://schemas.openxmlformats.org/officeDocument/2006/relationships/oleObject" Target="embeddings/oleObject146.bin"/><Relationship Id="rId275" Type="http://schemas.openxmlformats.org/officeDocument/2006/relationships/oleObject" Target="embeddings/oleObject145.bin"/><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image" Target="media/image125.wmf"/><Relationship Id="rId271" Type="http://schemas.openxmlformats.org/officeDocument/2006/relationships/oleObject" Target="embeddings/oleObject142.bin"/><Relationship Id="rId270" Type="http://schemas.openxmlformats.org/officeDocument/2006/relationships/oleObject" Target="embeddings/oleObject141.bin"/><Relationship Id="rId27" Type="http://schemas.openxmlformats.org/officeDocument/2006/relationships/image" Target="media/image11.wmf"/><Relationship Id="rId269" Type="http://schemas.openxmlformats.org/officeDocument/2006/relationships/image" Target="media/image124.wmf"/><Relationship Id="rId268" Type="http://schemas.openxmlformats.org/officeDocument/2006/relationships/oleObject" Target="embeddings/oleObject140.bin"/><Relationship Id="rId267" Type="http://schemas.openxmlformats.org/officeDocument/2006/relationships/image" Target="media/image123.wmf"/><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image" Target="media/image122.wmf"/><Relationship Id="rId262" Type="http://schemas.openxmlformats.org/officeDocument/2006/relationships/oleObject" Target="embeddings/oleObject136.bin"/><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oleObject" Target="embeddings/oleObject11.bin"/><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oleObject" Target="embeddings/oleObject131.bin"/><Relationship Id="rId256" Type="http://schemas.openxmlformats.org/officeDocument/2006/relationships/image" Target="media/image121.wmf"/><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oleObject" Target="embeddings/oleObject128.bin"/><Relationship Id="rId252" Type="http://schemas.openxmlformats.org/officeDocument/2006/relationships/image" Target="media/image120.wmf"/><Relationship Id="rId251" Type="http://schemas.openxmlformats.org/officeDocument/2006/relationships/oleObject" Target="embeddings/oleObject127.bin"/><Relationship Id="rId250" Type="http://schemas.openxmlformats.org/officeDocument/2006/relationships/image" Target="media/image119.wmf"/><Relationship Id="rId25" Type="http://schemas.openxmlformats.org/officeDocument/2006/relationships/image" Target="media/image10.wmf"/><Relationship Id="rId249" Type="http://schemas.openxmlformats.org/officeDocument/2006/relationships/oleObject" Target="embeddings/oleObject126.bin"/><Relationship Id="rId248" Type="http://schemas.openxmlformats.org/officeDocument/2006/relationships/image" Target="media/image118.wmf"/><Relationship Id="rId247" Type="http://schemas.openxmlformats.org/officeDocument/2006/relationships/oleObject" Target="embeddings/oleObject125.bin"/><Relationship Id="rId246" Type="http://schemas.openxmlformats.org/officeDocument/2006/relationships/image" Target="media/image117.wmf"/><Relationship Id="rId245" Type="http://schemas.openxmlformats.org/officeDocument/2006/relationships/oleObject" Target="embeddings/oleObject124.bin"/><Relationship Id="rId244" Type="http://schemas.openxmlformats.org/officeDocument/2006/relationships/image" Target="media/image116.wmf"/><Relationship Id="rId243" Type="http://schemas.openxmlformats.org/officeDocument/2006/relationships/oleObject" Target="embeddings/oleObject123.bin"/><Relationship Id="rId242" Type="http://schemas.openxmlformats.org/officeDocument/2006/relationships/image" Target="media/image115.wmf"/><Relationship Id="rId241" Type="http://schemas.openxmlformats.org/officeDocument/2006/relationships/oleObject" Target="embeddings/oleObject122.bin"/><Relationship Id="rId240" Type="http://schemas.openxmlformats.org/officeDocument/2006/relationships/image" Target="media/image114.wmf"/><Relationship Id="rId24" Type="http://schemas.openxmlformats.org/officeDocument/2006/relationships/oleObject" Target="embeddings/oleObject10.bin"/><Relationship Id="rId239" Type="http://schemas.openxmlformats.org/officeDocument/2006/relationships/oleObject" Target="embeddings/oleObject121.bin"/><Relationship Id="rId238" Type="http://schemas.openxmlformats.org/officeDocument/2006/relationships/oleObject" Target="embeddings/oleObject120.bin"/><Relationship Id="rId237" Type="http://schemas.openxmlformats.org/officeDocument/2006/relationships/image" Target="media/image113.wmf"/><Relationship Id="rId236" Type="http://schemas.openxmlformats.org/officeDocument/2006/relationships/oleObject" Target="embeddings/oleObject119.bin"/><Relationship Id="rId235" Type="http://schemas.openxmlformats.org/officeDocument/2006/relationships/image" Target="media/image112.wmf"/><Relationship Id="rId234" Type="http://schemas.openxmlformats.org/officeDocument/2006/relationships/oleObject" Target="embeddings/oleObject118.bin"/><Relationship Id="rId233" Type="http://schemas.openxmlformats.org/officeDocument/2006/relationships/image" Target="media/image111.wmf"/><Relationship Id="rId232" Type="http://schemas.openxmlformats.org/officeDocument/2006/relationships/oleObject" Target="embeddings/oleObject117.bin"/><Relationship Id="rId231" Type="http://schemas.openxmlformats.org/officeDocument/2006/relationships/image" Target="media/image110.png"/><Relationship Id="rId230" Type="http://schemas.openxmlformats.org/officeDocument/2006/relationships/image" Target="media/image109.wmf"/><Relationship Id="rId23" Type="http://schemas.openxmlformats.org/officeDocument/2006/relationships/image" Target="media/image9.wmf"/><Relationship Id="rId229" Type="http://schemas.openxmlformats.org/officeDocument/2006/relationships/oleObject" Target="embeddings/oleObject116.bin"/><Relationship Id="rId228" Type="http://schemas.openxmlformats.org/officeDocument/2006/relationships/image" Target="media/image108.wmf"/><Relationship Id="rId227" Type="http://schemas.openxmlformats.org/officeDocument/2006/relationships/oleObject" Target="embeddings/oleObject115.bin"/><Relationship Id="rId226" Type="http://schemas.openxmlformats.org/officeDocument/2006/relationships/image" Target="media/image107.wmf"/><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image" Target="media/image104.wmf"/><Relationship Id="rId22" Type="http://schemas.openxmlformats.org/officeDocument/2006/relationships/oleObject" Target="embeddings/oleObject9.bin"/><Relationship Id="rId219" Type="http://schemas.openxmlformats.org/officeDocument/2006/relationships/oleObject" Target="embeddings/oleObject111.bin"/><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image" Target="media/image99.wmf"/><Relationship Id="rId21" Type="http://schemas.openxmlformats.org/officeDocument/2006/relationships/image" Target="media/image8.wmf"/><Relationship Id="rId209" Type="http://schemas.openxmlformats.org/officeDocument/2006/relationships/oleObject" Target="embeddings/oleObject106.bin"/><Relationship Id="rId208" Type="http://schemas.openxmlformats.org/officeDocument/2006/relationships/image" Target="media/image98.wmf"/><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png"/><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image" Target="media/image7.wmf"/><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7.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png"/><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6.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oleObject" Target="embeddings/oleObject6.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png"/><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png"/><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2025-10-26T18:06:00Z</dcterms:created>
  <dc:creator>学科网试题生产平台</dc:creator>
  <dc:description>3867749895725056</dc:description>
  <cp:lastModifiedBy>Administrator</cp:lastModifiedBy>
  <dcterms:modified xsi:type="dcterms:W3CDTF">2025-11-01T08:42:29Z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3436DC55DD1349FEBB666CE4625F8794_12</vt:lpwstr>
  </property>
</Properties>
</file>