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10731500</wp:posOffset>
            </wp:positionV>
            <wp:extent cx="266700" cy="393700"/>
            <wp:effectExtent l="0" t="0" r="0" b="635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0"/>
                    <a:stretch>
                      <a:fillRect/>
                    </a:stretch>
                  </pic:blipFill>
                  <pic:spPr>
                    <a:xfrm>
                      <a:off x="0" y="0"/>
                      <a:ext cx="266700" cy="393700"/>
                    </a:xfrm>
                    <a:prstGeom prst="rect">
                      <a:avLst/>
                    </a:prstGeom>
                  </pic:spPr>
                </pic:pic>
              </a:graphicData>
            </a:graphic>
          </wp:anchor>
        </w:drawing>
      </w:r>
      <w:r>
        <w:rPr>
          <w:rFonts w:ascii="Times New Roman" w:hAnsi="Times New Roman" w:eastAsia="Times New Roman" w:cs="Times New Roman"/>
          <w:b/>
          <w:color w:val="auto"/>
          <w:sz w:val="32"/>
        </w:rPr>
        <w:t>2020-2021</w:t>
      </w:r>
      <w:r>
        <w:rPr>
          <w:rFonts w:ascii="宋体" w:hAnsi="宋体" w:eastAsia="宋体" w:cs="宋体"/>
          <w:b/>
          <w:color w:val="auto"/>
          <w:sz w:val="32"/>
        </w:rPr>
        <w:t>学年上海市浦东新区建平中学南校八年级（上）月考数学试卷</w:t>
      </w:r>
    </w:p>
    <w:p>
      <w:pPr>
        <w:spacing w:line="360" w:lineRule="auto"/>
        <w:jc w:val="center"/>
      </w:pPr>
      <w:r>
        <w:rPr>
          <w:rFonts w:ascii="宋体" w:hAnsi="宋体" w:eastAsia="宋体" w:cs="宋体"/>
          <w:b/>
          <w:color w:val="auto"/>
          <w:sz w:val="32"/>
        </w:rPr>
        <w:t>（</w:t>
      </w:r>
      <w:r>
        <w:rPr>
          <w:rFonts w:ascii="Times New Roman" w:hAnsi="Times New Roman" w:eastAsia="Times New Roman" w:cs="Times New Roman"/>
          <w:b/>
          <w:color w:val="auto"/>
          <w:sz w:val="32"/>
        </w:rPr>
        <w:t>10</w:t>
      </w:r>
      <w:r>
        <w:rPr>
          <w:rFonts w:ascii="宋体" w:hAnsi="宋体" w:eastAsia="宋体" w:cs="宋体"/>
          <w:b/>
          <w:color w:val="auto"/>
          <w:sz w:val="32"/>
        </w:rPr>
        <w:t>月份）</w:t>
      </w:r>
    </w:p>
    <w:p>
      <w:pPr>
        <w:spacing w:line="360" w:lineRule="auto"/>
        <w:jc w:val="left"/>
      </w:pPr>
      <w:r>
        <w:rPr>
          <w:rFonts w:ascii="宋体" w:hAnsi="宋体" w:eastAsia="宋体" w:cs="宋体"/>
          <w:b/>
          <w:color w:val="auto"/>
          <w:sz w:val="24"/>
        </w:rPr>
        <w:t>一、填空题（每空</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当</w:t>
      </w:r>
      <w:r>
        <w:rPr>
          <w:rFonts w:ascii="Times New Roman" w:hAnsi="Times New Roman" w:eastAsia="Times New Roman" w:cs="Times New Roman"/>
          <w:i/>
          <w:color w:val="auto"/>
        </w:rPr>
        <w:t>x_____</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 o:title="eqIdfdcda7c7a37d33fad6750632bc247bf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有意义．</w:t>
      </w:r>
    </w:p>
    <w:p>
      <w:pPr>
        <w:spacing w:line="360" w:lineRule="auto"/>
        <w:jc w:val="left"/>
        <w:rPr>
          <w:color w:val="000000"/>
        </w:rPr>
      </w:pPr>
      <w:r>
        <w:rPr>
          <w:color w:val="000000"/>
        </w:rPr>
        <w:t xml:space="preserve">2. </w:t>
      </w:r>
      <w:r>
        <w:rPr>
          <w:rFonts w:ascii="宋体" w:hAnsi="宋体" w:eastAsia="宋体" w:cs="宋体"/>
          <w:color w:val="000000"/>
        </w:rPr>
        <w:t>若最简二次根式</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 o:title="eqIdbcdb991ec815c8bd8f8f8147981c5d8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与</w:t>
      </w:r>
      <w:r>
        <w:object>
          <v:shape id="_x0000_i1027"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16" o:title="eqId88d14089e6642d970334204a54edb170"/>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是同类二次根式，则</w:t>
      </w:r>
      <w:r>
        <w:object>
          <v:shape id="_x0000_i1028"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8" o:title="eqId380bbacf854e30e2e747fc286d2b9997"/>
            <o:lock v:ext="edit" aspectratio="t"/>
            <w10:wrap type="none"/>
            <w10:anchorlock/>
          </v:shape>
          <o:OLEObject Type="Embed" ProgID="Equation.DSMT4" ShapeID="_x0000_i1028" DrawAspect="Content" ObjectID="_1468075728" r:id="rId17">
            <o:LockedField>false</o:LockedField>
          </o:OLEObject>
        </w:objec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计算：</w:t>
      </w:r>
      <w:r>
        <w:object>
          <v:shape id="_x0000_i1029" o:spt="75" alt="学科网(www.zxxk.com)--教育资源门户，提供试卷、教案、课件、论文、素材以及各类教学资源下载，还有大量而丰富的教学相关资讯！" type="#_x0000_t75" style="height:34.8pt;width:67.2pt;" o:ole="t" filled="f" o:preferrelative="t" stroked="f" coordsize="21600,21600">
            <v:path/>
            <v:fill on="f" focussize="0,0"/>
            <v:stroke on="f" joinstyle="miter"/>
            <v:imagedata r:id="rId20" o:title="eqId53302fa902bba8bb7a9b13611714446b"/>
            <o:lock v:ext="edit" aspectratio="t"/>
            <w10:wrap type="none"/>
            <w10:anchorlock/>
          </v:shape>
          <o:OLEObject Type="Embed" ProgID="Equation.DSMT4" ShapeID="_x0000_i1029" DrawAspect="Content" ObjectID="_1468075729" r:id="rId19">
            <o:LockedField>false</o:LockedField>
          </o:OLEObject>
        </w:objec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计算：</w:t>
      </w:r>
      <w:r>
        <w:object>
          <v:shape id="_x0000_i1030" o:spt="75" alt="学科网(www.zxxk.com)--教育资源门户，提供试卷、教案、课件、论文、素材以及各类教学资源下载，还有大量而丰富的教学相关资讯！" type="#_x0000_t75" style="height:34.8pt;width:61.8pt;" o:ole="t" filled="f" o:preferrelative="t" stroked="f" coordsize="21600,21600">
            <v:path/>
            <v:fill on="f" focussize="0,0"/>
            <v:stroke on="f" joinstyle="miter"/>
            <v:imagedata r:id="rId22" o:title="eqIdb604236e01c0aa3c4a3e801e23d3bebf"/>
            <o:lock v:ext="edit" aspectratio="t"/>
            <w10:wrap type="none"/>
            <w10:anchorlock/>
          </v:shape>
          <o:OLEObject Type="Embed" ProgID="Equation.DSMT4" ShapeID="_x0000_i1030" DrawAspect="Content" ObjectID="_1468075730" r:id="rId21">
            <o:LockedField>false</o:LockedField>
          </o:OLEObject>
        </w:objec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等式</w:t>
      </w:r>
      <w:r>
        <w:object>
          <v:shape id="_x0000_i1031" o:spt="75" alt="学科网(www.zxxk.com)--教育资源门户，提供试卷、教案、课件、论文、素材以及各类教学资源下载，还有大量而丰富的教学相关资讯！" type="#_x0000_t75" style="height:31.95pt;width:76pt;" o:ole="t" filled="f" o:preferrelative="t" stroked="f" coordsize="21600,21600">
            <v:path/>
            <v:fill on="f" focussize="0,0"/>
            <v:stroke on="f" joinstyle="miter"/>
            <v:imagedata r:id="rId24" o:title="eqId5d88f86844fa9df1d5627fac2b354b0d"/>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成立的条件是</w:t>
      </w:r>
      <w:r>
        <w:rPr>
          <w:color w:val="000000"/>
        </w:rPr>
        <w:t>_____________</w:t>
      </w:r>
      <w:r>
        <w:rPr>
          <w:rFonts w:ascii="宋体" w:hAnsi="宋体" w:eastAsia="宋体" w:cs="宋体"/>
          <w:color w:val="000000"/>
        </w:rPr>
        <w:t>．</w:t>
      </w:r>
    </w:p>
    <w:p>
      <w:pPr>
        <w:spacing w:line="360" w:lineRule="auto"/>
        <w:jc w:val="left"/>
        <w:rPr>
          <w:color w:val="000000"/>
        </w:rPr>
      </w:pPr>
      <w:r>
        <w:rPr>
          <w:color w:val="000000"/>
        </w:rPr>
        <w:t>6</w:t>
      </w:r>
      <w:r>
        <w:rPr>
          <w:color w:val="000000"/>
          <w:position w:val="-22"/>
        </w:rPr>
        <w:drawing>
          <wp:inline distT="0" distB="0" distL="114300" distR="114300">
            <wp:extent cx="31750" cy="88900"/>
            <wp:effectExtent l="0" t="0" r="0" b="0"/>
            <wp:docPr id="732928175" name="图片 732928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8175" name="图片 732928175"/>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化简：当</w:t>
      </w:r>
      <w:r>
        <w:object>
          <v:shape id="_x0000_i1032"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27" o:title="eqId7091d529281abff275ef19b9197445a7"/>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时，</w:t>
      </w:r>
      <w:r>
        <w:object>
          <v:shape id="_x0000_i1033" o:spt="75" alt="学科网(www.zxxk.com)--教育资源门户，提供试卷、教案、课件、论文、素材以及各类教学资源下载，还有大量而丰富的教学相关资讯！" type="#_x0000_t75" style="height:22.2pt;width:61.8pt;" o:ole="t" filled="f" o:preferrelative="t" stroked="f" coordsize="21600,21600">
            <v:path/>
            <v:fill on="f" focussize="0,0"/>
            <v:stroke on="f" joinstyle="miter"/>
            <v:imagedata r:id="rId29" o:title="eqIde630d128c810651fdaafea795a7ad2f9"/>
            <o:lock v:ext="edit" aspectratio="t"/>
            <w10:wrap type="none"/>
            <w10:anchorlock/>
          </v:shape>
          <o:OLEObject Type="Embed" ProgID="Equation.DSMT4" ShapeID="_x0000_i1033" DrawAspect="Content" ObjectID="_1468075733" r:id="rId28">
            <o:LockedField>false</o:LockedField>
          </o:OLEObject>
        </w:objec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分母有理化：</w:t>
      </w:r>
      <w:r>
        <w:object>
          <v:shape id="_x0000_i1034" o:spt="75" alt="学科网(www.zxxk.com)--教育资源门户，提供试卷、教案、课件、论文、素材以及各类教学资源下载，还有大量而丰富的教学相关资讯！" type="#_x0000_t75" style="height:36pt;width:46.2pt;" o:ole="t" filled="f" o:preferrelative="t" stroked="f" coordsize="21600,21600">
            <v:path/>
            <v:fill on="f" focussize="0,0"/>
            <v:stroke on="f" joinstyle="miter"/>
            <v:imagedata r:id="rId31" o:title="eqIddfe1453c6474a5e90e8bc4ceb0b2360f"/>
            <o:lock v:ext="edit" aspectratio="t"/>
            <w10:wrap type="none"/>
            <w10:anchorlock/>
          </v:shape>
          <o:OLEObject Type="Embed" ProgID="Equation.DSMT4" ShapeID="_x0000_i1034" DrawAspect="Content" ObjectID="_1468075734" r:id="rId30">
            <o:LockedField>false</o:LockedField>
          </o:OLEObject>
        </w:objec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33" o:title="eqId6dd426eb35614a7b6999548f007e152c"/>
            <o:lock v:ext="edit" aspectratio="t"/>
            <w10:wrap type="none"/>
            <w10:anchorlock/>
          </v:shape>
          <o:OLEObject Type="Embed" ProgID="Equation.DSMT4" ShapeID="_x0000_i1035" DrawAspect="Content" ObjectID="_1468075735" r:id="rId32">
            <o:LockedField>false</o:LockedField>
          </o:OLEObject>
        </w:objec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5" o:title="eqId0800157dbd4e118d86430abcbbe95b88"/>
            <o:lock v:ext="edit" aspectratio="t"/>
            <w10:wrap type="none"/>
            <w10:anchorlock/>
          </v:shape>
          <o:OLEObject Type="Embed" ProgID="Equation.DSMT4" ShapeID="_x0000_i1036" DrawAspect="Content" ObjectID="_1468075736" r:id="rId34">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37" o:title="eqId916bb2cc1b29574ff95b47567c59ee0c"/>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9.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的三条边，化简</w:t>
      </w:r>
      <w:r>
        <w:object>
          <v:shape id="_x0000_i1039" o:spt="75" alt="学科网(www.zxxk.com)--教育资源门户，提供试卷、教案、课件、论文、素材以及各类教学资源下载，还有大量而丰富的教学相关资讯！" type="#_x0000_t75" style="height:25.8pt;width:211.2pt;" o:ole="t" filled="f" o:preferrelative="t" stroked="f" coordsize="21600,21600">
            <v:path/>
            <v:fill on="f" focussize="0,0"/>
            <v:stroke on="f" joinstyle="miter"/>
            <v:imagedata r:id="rId41" o:title="eqId90364e9ba36818b01e3237bc34dc744b"/>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w:t>
      </w:r>
      <w:r>
        <w:rPr>
          <w:color w:val="000000"/>
        </w:rPr>
        <w:t>____</w:t>
      </w:r>
      <w:r>
        <w:rPr>
          <w:rFonts w:ascii="宋体" w:hAnsi="宋体" w:eastAsia="宋体" w:cs="宋体"/>
          <w:color w:val="000000"/>
        </w:rPr>
        <w:t>．</w:t>
      </w:r>
    </w:p>
    <w:p>
      <w:pPr>
        <w:spacing w:line="360" w:lineRule="auto"/>
        <w:jc w:val="left"/>
        <w:rPr>
          <w:color w:val="000000"/>
        </w:rPr>
      </w:pPr>
      <w:r>
        <w:rPr>
          <w:color w:val="000000"/>
        </w:rPr>
        <w:t xml:space="preserve">10. </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40" DrawAspect="Content" ObjectID="_1468075740" r:id="rId42">
            <o:LockedField>false</o:LockedField>
          </o:OLEObject>
        </w:object>
      </w:r>
      <w:r>
        <w:rPr>
          <w:color w:val="000000"/>
        </w:rPr>
        <w:t>_____________</w:t>
      </w:r>
      <w:r>
        <w:rPr>
          <w:rFonts w:ascii="宋体" w:hAnsi="宋体" w:eastAsia="宋体" w:cs="宋体"/>
          <w:color w:val="000000"/>
        </w:rPr>
        <w:t>时，方程</w:t>
      </w:r>
      <w:r>
        <w:object>
          <v:shape id="_x0000_i1041"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45" o:title="eqId87cd85a98598b59785d0e7e9d9fe512b"/>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是一元二次方程．</w:t>
      </w:r>
    </w:p>
    <w:p>
      <w:pPr>
        <w:spacing w:line="360" w:lineRule="auto"/>
        <w:jc w:val="left"/>
        <w:rPr>
          <w:color w:val="000000"/>
        </w:rPr>
      </w:pPr>
      <w:r>
        <w:rPr>
          <w:color w:val="000000"/>
        </w:rPr>
        <w:t xml:space="preserve">11. </w:t>
      </w:r>
      <w:r>
        <w:rPr>
          <w:rFonts w:ascii="宋体" w:hAnsi="宋体" w:eastAsia="宋体" w:cs="宋体"/>
          <w:color w:val="000000"/>
        </w:rPr>
        <w:t>将方程</w:t>
      </w:r>
      <w:r>
        <w:object>
          <v:shape id="_x0000_i1042"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47" o:title="eqIdec5298a9d2bec3ea99459ed17e9a714b"/>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化为一般式为</w:t>
      </w:r>
      <w:r>
        <w:rPr>
          <w:color w:val="000000"/>
        </w:rPr>
        <w:t>_____________</w:t>
      </w:r>
      <w:r>
        <w:rPr>
          <w:rFonts w:ascii="宋体" w:hAnsi="宋体" w:eastAsia="宋体" w:cs="宋体"/>
          <w:color w:val="000000"/>
        </w:rPr>
        <w:t>，它的二次项是</w:t>
      </w:r>
      <w:r>
        <w:rPr>
          <w:color w:val="000000"/>
        </w:rPr>
        <w:t>_____________</w:t>
      </w:r>
      <w:r>
        <w:rPr>
          <w:rFonts w:ascii="宋体" w:hAnsi="宋体" w:eastAsia="宋体" w:cs="宋体"/>
          <w:color w:val="000000"/>
        </w:rPr>
        <w:t>，一次项系数是</w: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12. </w:t>
      </w:r>
      <w:r>
        <w:rPr>
          <w:rFonts w:ascii="宋体" w:hAnsi="宋体" w:eastAsia="宋体" w:cs="宋体"/>
          <w:color w:val="000000"/>
        </w:rPr>
        <w:t>已知关于</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的一元二次方程</w:t>
      </w:r>
      <w:r>
        <w:object>
          <v:shape id="_x0000_i104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1" o:title="eqId6f7f5b4e5e75905b1ed4933f2ab413db"/>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的一个实数根是</w:t>
      </w:r>
      <w:r>
        <w:rPr>
          <w:rFonts w:ascii="Times New Roman" w:hAnsi="Times New Roman" w:eastAsia="Times New Roman" w:cs="Times New Roman"/>
          <w:color w:val="000000"/>
        </w:rPr>
        <w:t>1</w: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3" o:title="eqIda6c57bbef89a37f1a3808c0ceeac0c22"/>
            <o:lock v:ext="edit" aspectratio="t"/>
            <w10:wrap type="none"/>
            <w10:anchorlock/>
          </v:shape>
          <o:OLEObject Type="Embed" ProgID="Equation.DSMT4" ShapeID="_x0000_i1045" DrawAspect="Content" ObjectID="_1468075745" r:id="rId52">
            <o:LockedField>false</o:LockedField>
          </o:OLEObject>
        </w:objec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55" o:title="eqId4d0eda9e00e2b62a7b86046a73ba0115"/>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pPr>
        <w:spacing w:line="360" w:lineRule="auto"/>
        <w:jc w:val="left"/>
        <w:rPr>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rPr>
          <w:color w:val="000000"/>
        </w:rPr>
      </w:pPr>
      <w:r>
        <w:rPr>
          <w:color w:val="000000"/>
        </w:rPr>
        <w:t xml:space="preserve">15. </w:t>
      </w:r>
      <w:r>
        <w:rPr>
          <w:rFonts w:ascii="宋体" w:hAnsi="宋体" w:eastAsia="宋体" w:cs="宋体"/>
          <w:color w:val="000000"/>
        </w:rPr>
        <w:t>某企业一月份产值为</w:t>
      </w:r>
      <w:r>
        <w:rPr>
          <w:rFonts w:ascii="Times New Roman" w:hAnsi="Times New Roman" w:eastAsia="Times New Roman" w:cs="Times New Roman"/>
          <w:color w:val="000000"/>
        </w:rPr>
        <w:t>20</w:t>
      </w:r>
      <w:r>
        <w:rPr>
          <w:rFonts w:ascii="宋体" w:hAnsi="宋体" w:eastAsia="宋体" w:cs="宋体"/>
          <w:color w:val="000000"/>
        </w:rPr>
        <w:t>万元，设每月的增长率为</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，则三月份的产值为</w:t>
      </w:r>
      <w:r>
        <w:rPr>
          <w:color w:val="000000"/>
        </w:rPr>
        <w:t>_____________</w:t>
      </w:r>
      <w:r>
        <w:rPr>
          <w:rFonts w:ascii="宋体" w:hAnsi="宋体" w:eastAsia="宋体" w:cs="宋体"/>
          <w:color w:val="000000"/>
        </w:rPr>
        <w:t>，第一季度的产值为</w:t>
      </w:r>
      <w:r>
        <w:rPr>
          <w:color w:val="000000"/>
        </w:rPr>
        <w:t>_____________</w:t>
      </w:r>
      <w:r>
        <w:rPr>
          <w:rFonts w:ascii="宋体" w:hAnsi="宋体" w:eastAsia="宋体" w:cs="宋体"/>
          <w:color w:val="000000"/>
        </w:rPr>
        <w:t>．</w:t>
      </w:r>
    </w:p>
    <w:p>
      <w:pPr>
        <w:spacing w:line="360" w:lineRule="auto"/>
        <w:jc w:val="left"/>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下列运算中正确的是（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32928177" name="图片 732928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8177" name="图片 732928177"/>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object>
          <v:shape id="_x0000_i104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8" o:title="eqId2c81f142b2a65b9d5a77e23f71933488"/>
            <o:lock v:ext="edit" aspectratio="t"/>
            <w10:wrap type="none"/>
            <w10:anchorlock/>
          </v:shape>
          <o:OLEObject Type="Embed" ProgID="Equation.DSMT4" ShapeID="_x0000_i1048" DrawAspect="Content" ObjectID="_1468075748" r:id="rId57">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60" o:title="eqId659f54bbf215eb1b12746bd6627eb6bf"/>
            <o:lock v:ext="edit" aspectratio="t"/>
            <w10:wrap type="none"/>
            <w10:anchorlock/>
          </v:shape>
          <o:OLEObject Type="Embed" ProgID="Equation.DSMT4" ShapeID="_x0000_i1049" DrawAspect="Content" ObjectID="_1468075749" r:id="rId59">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32928173" name="图片 732928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8173" name="图片 732928173"/>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24pt;width:147pt;" o:ole="t" filled="f" o:preferrelative="t" stroked="f" coordsize="21600,21600">
            <v:path/>
            <v:fill on="f" focussize="0,0"/>
            <v:stroke on="f" joinstyle="miter"/>
            <v:imagedata r:id="rId62" o:title="eqIdf7f057b002629d7ee3fe66eae127aef4"/>
            <o:lock v:ext="edit" aspectratio="t"/>
            <w10:wrap type="none"/>
            <w10:anchorlock/>
          </v:shape>
          <o:OLEObject Type="Embed" ProgID="Equation.DSMT4" ShapeID="_x0000_i1050" DrawAspect="Content" ObjectID="_1468075750" r:id="rId61">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64" o:title="eqIdca4f1eefee0f98f987eb3b37a1dbc9af"/>
            <o:lock v:ext="edit" aspectratio="t"/>
            <w10:wrap type="none"/>
            <w10:anchorlock/>
          </v:shape>
          <o:OLEObject Type="Embed" ProgID="Equation.DSMT4" ShapeID="_x0000_i1051" DrawAspect="Content" ObjectID="_1468075751" r:id="rId63">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66" o:title="eqIdec686724bdc9ab59b3ec5dc68c5294c0"/>
            <o:lock v:ext="edit" aspectratio="t"/>
            <w10:wrap type="none"/>
            <w10:anchorlock/>
          </v:shape>
          <o:OLEObject Type="Embed" ProgID="Equation.DSMT4" ShapeID="_x0000_i1052" DrawAspect="Content" ObjectID="_1468075752" r:id="rId65">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8" o:title="eqId970c1df2f0650a46853431462a7b4b4b"/>
            <o:lock v:ext="edit" aspectratio="t"/>
            <w10:wrap type="none"/>
            <w10:anchorlock/>
          </v:shape>
          <o:OLEObject Type="Embed" ProgID="Equation.DSMT4" ShapeID="_x0000_i1053" DrawAspect="Content" ObjectID="_1468075753" r:id="rId67">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70" o:title="eqIdcce652cacc659005c3cbd533f1cf5b22"/>
            <o:lock v:ext="edit" aspectratio="t"/>
            <w10:wrap type="none"/>
            <w10:anchorlock/>
          </v:shape>
          <o:OLEObject Type="Embed" ProgID="Equation.DSMT4" ShapeID="_x0000_i1054" DrawAspect="Content" ObjectID="_1468075754" r:id="rId69">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5pt;width:27pt;" o:ole="t" filled="f" o:preferrelative="t" stroked="f" coordsize="21600,21600">
            <v:path/>
            <v:fill on="f" focussize="0,0"/>
            <v:stroke on="f" joinstyle="miter"/>
            <v:imagedata r:id="rId72" o:title="eqId2a05751c6735b672de243eb67be74ff6"/>
            <o:lock v:ext="edit" aspectratio="t"/>
            <w10:wrap type="none"/>
            <w10:anchorlock/>
          </v:shape>
          <o:OLEObject Type="Embed" ProgID="Equation.DSMT4" ShapeID="_x0000_i1055" DrawAspect="Content" ObjectID="_1468075755" r:id="rId71">
            <o:LockedField>false</o:LockedField>
          </o:OLEObject>
        </w:object>
      </w:r>
    </w:p>
    <w:p>
      <w:pPr>
        <w:spacing w:line="360" w:lineRule="auto"/>
        <w:jc w:val="left"/>
        <w:textAlignment w:val="center"/>
        <w:rPr>
          <w:color w:val="000000"/>
        </w:rPr>
      </w:pPr>
      <w:r>
        <w:rPr>
          <w:color w:val="000000"/>
        </w:rPr>
        <w:t xml:space="preserve">18. </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33pt;width:112.8pt;" o:ole="t" filled="f" o:preferrelative="t" stroked="f" coordsize="21600,21600">
            <v:path/>
            <v:fill on="f" focussize="0,0"/>
            <v:stroke on="f" joinstyle="miter"/>
            <v:imagedata r:id="rId74" o:title="eqId3857872e622ee029b4066ae0ef84f0a7"/>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32928179" name="图片 73292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8179" name="图片 732928179"/>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大于</w:t>
      </w:r>
      <w:r>
        <w:object>
          <v:shape id="_x0000_i10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60" DrawAspect="Content" ObjectID="_1468075760" r:id="rId81">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小于</w:t>
      </w:r>
      <w:r>
        <w:object>
          <v:shape id="_x0000_i106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62" DrawAspect="Content" ObjectID="_1468075762" r:id="rId83">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6" o:title="eqId294f5ba74cdf695fc9a8a8e52f42132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8" o:title="eqIdb6a24198bd04c29321ae5dc5a28fe421"/>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12700" b="0"/>
            <wp:docPr id="732928181" name="图片 73292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8181" name="图片 732928181"/>
                    <pic:cNvPicPr>
                      <a:picLocks noChangeAspect="1"/>
                    </pic:cNvPicPr>
                  </pic:nvPicPr>
                  <pic:blipFill>
                    <a:blip r:embed="rId8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相反数</w: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88" o:title="eqIdb0a4480988244a9d04ec293975db2cc0"/>
            <o:lock v:ext="edit" aspectratio="t"/>
            <w10:wrap type="none"/>
            <w10:anchorlock/>
          </v:shape>
          <o:OLEObject Type="Embed" ProgID="Equation.DSMT4" ShapeID="_x0000_i1065" DrawAspect="Content" ObjectID="_1468075765" r:id="rId87">
            <o:LockedField>false</o:LockedField>
          </o:OLEObject>
        </w:object>
      </w:r>
    </w:p>
    <w:p>
      <w:pPr>
        <w:spacing w:line="360" w:lineRule="auto"/>
        <w:jc w:val="left"/>
        <w:textAlignment w:val="center"/>
        <w:rPr>
          <w:color w:val="000000"/>
        </w:rPr>
      </w:pPr>
      <w:r>
        <w:rPr>
          <w:color w:val="000000"/>
        </w:rPr>
        <w:t xml:space="preserve">19.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的两根中有且只有一个根等于</w:t>
      </w:r>
      <w:r>
        <w:rPr>
          <w:rFonts w:ascii="Times New Roman" w:hAnsi="Times New Roman" w:eastAsia="Times New Roman" w:cs="Times New Roman"/>
          <w:color w:val="000000"/>
        </w:rPr>
        <w:t>0</w:t>
      </w:r>
      <w:r>
        <w:rPr>
          <w:rFonts w:ascii="宋体" w:hAnsi="宋体" w:eastAsia="宋体" w:cs="宋体"/>
          <w:color w:val="000000"/>
        </w:rPr>
        <w:t>，则下列条件中正确的是（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20.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90" o:title="eqId3edbd40e04e2a943051fa83d6e511add"/>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是关于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3" o:title="eqId807d62d0b5623b3bd3cb285560bf8436"/>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的两个根，则</w:t>
      </w:r>
      <w:r>
        <w:object>
          <v:shape id="_x0000_i1069"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95" o:title="eqIdc964e149ebd8bd5b2307f9b9e803caf4"/>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可分解为（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97" o:title="eqIde31c86bb453bb1a7f4b25d0098b25158"/>
            <o:lock v:ext="edit" aspectratio="t"/>
            <w10:wrap type="none"/>
            <w10:anchorlock/>
          </v:shape>
          <o:OLEObject Type="Embed" ProgID="Equation.DSMT4" ShapeID="_x0000_i1070" DrawAspect="Content" ObjectID="_1468075770" r:id="rId96">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99" o:title="eqIdf012817bd47395a52fa61ee3d6891f3e"/>
            <o:lock v:ext="edit" aspectratio="t"/>
            <w10:wrap type="none"/>
            <w10:anchorlock/>
          </v:shape>
          <o:OLEObject Type="Embed" ProgID="Equation.DSMT4" ShapeID="_x0000_i1071" DrawAspect="Content" ObjectID="_1468075771" r:id="rId98">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101" o:title="eqIdc68ba7fc2951dd3afcbe564f0425e629"/>
            <o:lock v:ext="edit" aspectratio="t"/>
            <w10:wrap type="none"/>
            <w10:anchorlock/>
          </v:shape>
          <o:OLEObject Type="Embed" ProgID="Equation.DSMT4" ShapeID="_x0000_i1072" DrawAspect="Content" ObjectID="_1468075772" r:id="rId100">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103" o:title="eqIdf335dfbe6be86fa4d41f2e7e6cd16530"/>
            <o:lock v:ext="edit" aspectratio="t"/>
            <w10:wrap type="none"/>
            <w10:anchorlock/>
          </v:shape>
          <o:OLEObject Type="Embed" ProgID="Equation.DSMT4" ShapeID="_x0000_i1073" DrawAspect="Content" ObjectID="_1468075773" r:id="rId102">
            <o:LockedField>false</o:LockedField>
          </o:OLEObject>
        </w:object>
      </w:r>
    </w:p>
    <w:p>
      <w:pPr>
        <w:spacing w:line="360" w:lineRule="auto"/>
        <w:jc w:val="left"/>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105" o:title="eqIdd86b1914ff6bab029e055fe35216b606"/>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0.7pt;width:93.2pt;" o:ole="t" filled="f" o:preferrelative="t" stroked="f" coordsize="21600,21600">
            <v:path/>
            <v:fill on="f" focussize="0,0"/>
            <v:stroke on="f" joinstyle="miter"/>
            <v:imagedata r:id="rId107" o:title="eqIdd6cac0ba32733663994bdc7b86be442d"/>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109" o:title="eqIdb018279f1d4be274fd920b1cdfa20f1b"/>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111" o:title="eqId0a678cd018f89c3518645bc8439805ce"/>
            <o:lock v:ext="edit" aspectratio="t"/>
            <w10:wrap type="none"/>
            <w10:anchorlock/>
          </v:shape>
          <o:OLEObject Type="Embed" ProgID="Equation.DSMT4" ShapeID="_x0000_i1077" DrawAspect="Content" ObjectID="_1468075777" r:id="rId110">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用配方法解方程：</w:t>
      </w:r>
      <w:r>
        <w:object>
          <v:shape id="_x0000_i107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13" o:title="eqIdc5b37ba3f73bd74f1a16126efa3b1e89"/>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在实数范围内分解因式：</w:t>
      </w:r>
      <w:r>
        <w:object>
          <v:shape id="_x0000_i1079"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115" o:title="eqIdb69119c61957eaaee512efe08a34f7eb"/>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已知：方程</w:t>
      </w:r>
      <w:r>
        <w:object>
          <v:shape id="_x0000_i1080"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117" o:title="eqIdad3e622f23edfff566a811d321f2c671"/>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没有实数根，试问方程</w:t>
      </w:r>
      <w:r>
        <w:object>
          <v:shape id="_x0000_i1081"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119" o:title="eqId41405a0a428260d48dd0c21d10862c25"/>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根的情况．</w:t>
      </w:r>
    </w:p>
    <w:p>
      <w:pPr>
        <w:spacing w:line="360" w:lineRule="auto"/>
        <w:jc w:val="left"/>
        <w:textAlignment w:val="center"/>
        <w:rPr>
          <w:color w:val="000000"/>
        </w:rPr>
      </w:pPr>
      <w:r>
        <w:rPr>
          <w:color w:val="000000"/>
        </w:rPr>
        <w:t xml:space="preserve">28. </w:t>
      </w:r>
      <w:r>
        <w:rPr>
          <w:rFonts w:ascii="宋体" w:hAnsi="宋体" w:eastAsia="宋体" w:cs="宋体"/>
          <w:color w:val="000000"/>
        </w:rPr>
        <w:t>有一面积为</w:t>
      </w:r>
      <w:r>
        <w:rPr>
          <w:rFonts w:ascii="Times New Roman" w:hAnsi="Times New Roman" w:eastAsia="Times New Roman" w:cs="Times New Roman"/>
          <w:color w:val="000000"/>
        </w:rPr>
        <w:t>140</w:t>
      </w:r>
      <w:r>
        <w:rPr>
          <w:rFonts w:ascii="宋体" w:hAnsi="宋体" w:eastAsia="宋体" w:cs="宋体"/>
          <w:color w:val="000000"/>
        </w:rPr>
        <w:t>平方米的长方形养鸡场，养鸡场的一边靠墙，墙长</w:t>
      </w:r>
      <w:r>
        <w:rPr>
          <w:rFonts w:ascii="Times New Roman" w:hAnsi="Times New Roman" w:eastAsia="Times New Roman" w:cs="Times New Roman"/>
          <w:color w:val="000000"/>
        </w:rPr>
        <w:t>18</w:t>
      </w:r>
      <w:r>
        <w:rPr>
          <w:rFonts w:ascii="宋体" w:hAnsi="宋体" w:eastAsia="宋体" w:cs="宋体"/>
          <w:color w:val="000000"/>
        </w:rPr>
        <w:t>米，另三边用竹篱笆围成墙，与墙平行的一边开了一扇</w:t>
      </w:r>
      <w:r>
        <w:rPr>
          <w:rFonts w:ascii="Times New Roman" w:hAnsi="Times New Roman" w:eastAsia="Times New Roman" w:cs="Times New Roman"/>
          <w:color w:val="000000"/>
        </w:rPr>
        <w:t>2</w:t>
      </w:r>
      <w:r>
        <w:rPr>
          <w:rFonts w:ascii="宋体" w:hAnsi="宋体" w:eastAsia="宋体" w:cs="宋体"/>
          <w:color w:val="000000"/>
        </w:rPr>
        <w:t>米宽的门，竹篱笆总长</w:t>
      </w:r>
      <w:r>
        <w:rPr>
          <w:rFonts w:ascii="Times New Roman" w:hAnsi="Times New Roman" w:eastAsia="Times New Roman" w:cs="Times New Roman"/>
          <w:color w:val="000000"/>
        </w:rPr>
        <w:t>32</w:t>
      </w:r>
      <w:r>
        <w:rPr>
          <w:rFonts w:ascii="宋体" w:hAnsi="宋体" w:eastAsia="宋体" w:cs="宋体"/>
          <w:color w:val="000000"/>
        </w:rPr>
        <w:t>米，求养鸡场的长和宽各多少米？</w:t>
      </w:r>
    </w:p>
    <w:p>
      <w:pPr>
        <w:spacing w:line="360" w:lineRule="auto"/>
        <w:jc w:val="left"/>
        <w:textAlignment w:val="center"/>
        <w:rPr>
          <w:color w:val="000000"/>
        </w:rPr>
      </w:pPr>
      <w:r>
        <w:rPr>
          <w:color w:val="000000"/>
        </w:rPr>
        <w:drawing>
          <wp:inline distT="0" distB="0" distL="114300" distR="114300">
            <wp:extent cx="13620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362075" cy="914400"/>
                    </a:xfrm>
                    <a:prstGeom prst="rect">
                      <a:avLst/>
                    </a:prstGeom>
                  </pic:spPr>
                </pic:pic>
              </a:graphicData>
            </a:graphic>
          </wp:inline>
        </w:drawing>
      </w:r>
    </w:p>
    <w:p>
      <w:pPr>
        <w:spacing w:line="360" w:lineRule="auto"/>
        <w:jc w:val="left"/>
        <w:textAlignment w:val="center"/>
        <w:rPr>
          <w:color w:val="000000"/>
        </w:rPr>
      </w:pP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B2010"/>
    <w:rsid w:val="18964E3F"/>
    <w:rsid w:val="38274566"/>
    <w:rsid w:val="44440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image" Target="media/image42.wmf"/><Relationship Id="rId96" Type="http://schemas.openxmlformats.org/officeDocument/2006/relationships/oleObject" Target="embeddings/oleObject46.bin"/><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image" Target="media/image40.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oleObject" Target="embeddings/oleObject37.bin"/><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54.png"/><Relationship Id="rId12" Type="http://schemas.openxmlformats.org/officeDocument/2006/relationships/image" Target="media/image2.wmf"/><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image" Target="media/image51.wmf"/><Relationship Id="rId114" Type="http://schemas.openxmlformats.org/officeDocument/2006/relationships/oleObject" Target="embeddings/oleObject55.bin"/><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image" Target="media/image49.wmf"/><Relationship Id="rId110" Type="http://schemas.openxmlformats.org/officeDocument/2006/relationships/oleObject" Target="embeddings/oleObject53.bin"/><Relationship Id="rId11" Type="http://schemas.openxmlformats.org/officeDocument/2006/relationships/oleObject" Target="embeddings/oleObject1.bin"/><Relationship Id="rId109" Type="http://schemas.openxmlformats.org/officeDocument/2006/relationships/image" Target="media/image48.wmf"/><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661</Words>
  <Characters>956</Characters>
  <Lines>0</Lines>
  <Paragraphs>0</Paragraphs>
  <TotalTime>0</TotalTime>
  <ScaleCrop>false</ScaleCrop>
  <LinksUpToDate>false</LinksUpToDate>
  <CharactersWithSpaces>1037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2023-09-22T12:10:00Z</dcterms:created>
  <dc:creator>学科网试题生产平台</dc:creator>
  <dc:description>3068454947241984</dc:description>
  <cp:lastModifiedBy>小英alice</cp:lastModifiedBy>
  <dcterms:modified xsi:type="dcterms:W3CDTF">2024-06-28T12:19:59Z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2649B35527F9479286BFD0043F2CF959</vt:lpwstr>
  </property>
</Properties>
</file>