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EC201E">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10541000</wp:posOffset>
            </wp:positionH>
            <wp:positionV relativeFrom="topMargin">
              <wp:posOffset>12407900</wp:posOffset>
            </wp:positionV>
            <wp:extent cx="381000" cy="381000"/>
            <wp:effectExtent l="0" t="0" r="0" b="0"/>
            <wp:wrapNone/>
            <wp:docPr id="100107" name="图片 100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7" name="图片 100107"/>
                    <pic:cNvPicPr>
                      <a:picLocks noChangeAspect="1"/>
                    </pic:cNvPicPr>
                  </pic:nvPicPr>
                  <pic:blipFill>
                    <a:blip r:embed="rId6"/>
                    <a:stretch>
                      <a:fillRect/>
                    </a:stretch>
                  </pic:blipFill>
                  <pic:spPr>
                    <a:xfrm>
                      <a:off x="0" y="0"/>
                      <a:ext cx="381000" cy="381000"/>
                    </a:xfrm>
                    <a:prstGeom prst="rect">
                      <a:avLst/>
                    </a:prstGeom>
                  </pic:spPr>
                </pic:pic>
              </a:graphicData>
            </a:graphic>
          </wp:anchor>
        </w:drawing>
      </w:r>
      <w:r>
        <w:rPr>
          <w:rFonts w:ascii="宋体" w:hAnsi="宋体" w:eastAsia="宋体" w:cs="宋体"/>
          <w:b/>
          <w:color w:val="auto"/>
          <w:sz w:val="32"/>
        </w:rPr>
        <w:t>徐汇中学</w:t>
      </w:r>
      <w:r>
        <w:rPr>
          <w:rFonts w:ascii="Times New Roman" w:hAnsi="Times New Roman" w:eastAsia="Times New Roman" w:cs="Times New Roman"/>
          <w:b/>
          <w:color w:val="auto"/>
          <w:sz w:val="32"/>
        </w:rPr>
        <w:t>2024</w:t>
      </w:r>
      <w:r>
        <w:rPr>
          <w:rFonts w:ascii="宋体" w:hAnsi="宋体" w:eastAsia="宋体" w:cs="宋体"/>
          <w:b/>
          <w:color w:val="auto"/>
          <w:sz w:val="32"/>
        </w:rPr>
        <w:t>学年初二年级第一学期期中考试数学试卷</w:t>
      </w:r>
    </w:p>
    <w:p w14:paraId="71572061">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60C73CE8">
      <w:pPr>
        <w:spacing w:line="360" w:lineRule="auto"/>
        <w:jc w:val="both"/>
      </w:pPr>
      <w:r>
        <w:rPr>
          <w:rFonts w:ascii="宋体" w:hAnsi="宋体" w:eastAsia="宋体" w:cs="宋体"/>
          <w:b/>
          <w:color w:val="auto"/>
          <w:sz w:val="24"/>
        </w:rPr>
        <w:t>【请将所有答案填写在答题纸上，在本试卷上作答无效】</w:t>
      </w:r>
    </w:p>
    <w:p w14:paraId="6EDF84C6">
      <w:pPr>
        <w:spacing w:line="360" w:lineRule="auto"/>
        <w:jc w:val="both"/>
      </w:pPr>
      <w:r>
        <w:rPr>
          <w:rFonts w:ascii="宋体" w:hAnsi="宋体" w:eastAsia="宋体" w:cs="宋体"/>
          <w:b/>
          <w:color w:val="auto"/>
          <w:sz w:val="24"/>
        </w:rPr>
        <w:t>一、填空题（本大题共</w:t>
      </w:r>
      <w:r>
        <w:rPr>
          <w:rFonts w:ascii="Times New Roman" w:hAnsi="Times New Roman" w:eastAsia="Times New Roman" w:cs="Times New Roman"/>
          <w:b/>
          <w:color w:val="auto"/>
          <w:sz w:val="24"/>
        </w:rPr>
        <w:t>12</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37F8A4DC">
      <w:pPr>
        <w:spacing w:line="360" w:lineRule="auto"/>
        <w:jc w:val="left"/>
        <w:rPr>
          <w:color w:val="000000"/>
        </w:rPr>
      </w:pPr>
      <w:r>
        <w:rPr>
          <w:color w:val="auto"/>
        </w:rPr>
        <w:t xml:space="preserve">1. </w:t>
      </w:r>
      <w:r>
        <w:rPr>
          <w:rFonts w:ascii="宋体" w:hAnsi="宋体" w:eastAsia="宋体" w:cs="宋体"/>
          <w:color w:val="auto"/>
        </w:rPr>
        <w:t>化简：</w:t>
      </w:r>
      <w:r>
        <w:object>
          <v:shape id="_x0000_i1025"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8" o:title="eqIde1db6983af2c6488757d7c6e6b8721b5"/>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w:t>
      </w:r>
      <w:r>
        <w:t>_______</w:t>
      </w:r>
      <w:r>
        <w:rPr>
          <w:rFonts w:ascii="宋体" w:hAnsi="宋体" w:eastAsia="宋体" w:cs="宋体"/>
          <w:color w:val="auto"/>
        </w:rPr>
        <w:t>.</w:t>
      </w:r>
    </w:p>
    <w:p w14:paraId="1D5274AB">
      <w:pPr>
        <w:spacing w:line="360" w:lineRule="auto"/>
        <w:jc w:val="left"/>
        <w:rPr>
          <w:color w:val="000000"/>
        </w:rPr>
      </w:pPr>
      <w:r>
        <w:rPr>
          <w:color w:val="000000"/>
        </w:rPr>
        <w:t xml:space="preserve">2. </w:t>
      </w:r>
      <w:r>
        <w:rPr>
          <w:rFonts w:ascii="宋体" w:hAnsi="宋体" w:eastAsia="宋体" w:cs="宋体"/>
          <w:color w:val="000000"/>
        </w:rPr>
        <w:t>等式</w:t>
      </w:r>
      <w:r>
        <w:object>
          <v:shape id="_x0000_i1026" o:spt="75" alt="学科网(www.zxxk.com)--教育资源门户，提供试卷、教案、课件、论文、素材以及各类教学资源下载，还有大量而丰富的教学相关资讯！" type="#_x0000_t75" style="height:33pt;width:75.75pt;" o:ole="t" filled="f" o:preferrelative="t" stroked="f" coordsize="21600,21600">
            <v:path/>
            <v:fill on="f" focussize="0,0"/>
            <v:stroke on="f" joinstyle="miter"/>
            <v:imagedata r:id="rId10" o:title="eqIdca06a35eca34ae4322abd5d949b702ad"/>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成立</w:t>
      </w:r>
      <w:r>
        <w:rPr>
          <w:rFonts w:ascii="宋体" w:hAnsi="宋体" w:eastAsia="宋体" w:cs="宋体"/>
          <w:color w:val="000000"/>
          <w:position w:val="0"/>
        </w:rPr>
        <w:drawing>
          <wp:inline distT="0" distB="0" distL="114300" distR="114300">
            <wp:extent cx="133350" cy="177800"/>
            <wp:effectExtent l="0" t="0" r="0" b="13335"/>
            <wp:docPr id="700671809" name="图片 700671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671809" name="图片 7006718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条件是</w:t>
      </w:r>
      <w:r>
        <w:rPr>
          <w:color w:val="000000"/>
        </w:rPr>
        <w:t>__________</w:t>
      </w:r>
      <w:r>
        <w:rPr>
          <w:rFonts w:ascii="宋体" w:hAnsi="宋体" w:eastAsia="宋体" w:cs="宋体"/>
          <w:color w:val="000000"/>
        </w:rPr>
        <w:t>.</w:t>
      </w:r>
    </w:p>
    <w:p w14:paraId="0C581274">
      <w:pPr>
        <w:spacing w:line="360" w:lineRule="auto"/>
        <w:jc w:val="left"/>
        <w:rPr>
          <w:color w:val="000000"/>
        </w:rPr>
      </w:pPr>
      <w:r>
        <w:rPr>
          <w:color w:val="000000"/>
        </w:rPr>
        <w:t xml:space="preserve">3. </w:t>
      </w:r>
      <w:r>
        <w:rPr>
          <w:rFonts w:ascii="宋体" w:hAnsi="宋体" w:eastAsia="宋体" w:cs="宋体"/>
          <w:color w:val="000000"/>
        </w:rPr>
        <w:t>分母有理化</w:t>
      </w:r>
      <w:r>
        <w:object>
          <v:shape id="_x0000_i1027" o:spt="75" alt="学科网(www.zxxk.com)--教育资源门户，提供试卷、教案、课件、论文、素材以及各类教学资源下载，还有大量而丰富的教学相关资讯！" type="#_x0000_t75" style="height:33.15pt;width:48pt;" o:ole="t" filled="f" o:preferrelative="t" stroked="f" coordsize="21600,21600">
            <v:path/>
            <v:fill on="f" focussize="0,0"/>
            <v:stroke on="f" joinstyle="miter"/>
            <v:imagedata r:id="rId13" o:title="eqId23787703306af1dab749e24b0a689b4b"/>
            <o:lock v:ext="edit" aspectratio="t"/>
            <w10:wrap type="none"/>
            <w10:anchorlock/>
          </v:shape>
          <o:OLEObject Type="Embed" ProgID="Equation.DSMT4" ShapeID="_x0000_i1027" DrawAspect="Content" ObjectID="_1468075727" r:id="rId12">
            <o:LockedField>false</o:LockedField>
          </o:OLEObject>
        </w:object>
      </w:r>
      <w:r>
        <w:rPr>
          <w:color w:val="000000"/>
        </w:rPr>
        <w:t>______</w:t>
      </w:r>
      <w:r>
        <w:rPr>
          <w:rFonts w:ascii="宋体" w:hAnsi="宋体" w:eastAsia="宋体" w:cs="宋体"/>
          <w:color w:val="000000"/>
        </w:rPr>
        <w:t>．</w:t>
      </w:r>
    </w:p>
    <w:p w14:paraId="567768CC">
      <w:pPr>
        <w:spacing w:line="360" w:lineRule="auto"/>
        <w:jc w:val="both"/>
        <w:rPr>
          <w:color w:val="000000"/>
        </w:rPr>
      </w:pPr>
      <w:r>
        <w:rPr>
          <w:color w:val="000000"/>
        </w:rPr>
        <w:t xml:space="preserve">4. </w:t>
      </w:r>
      <w:r>
        <w:rPr>
          <w:rFonts w:ascii="宋体" w:hAnsi="宋体" w:eastAsia="宋体" w:cs="宋体"/>
          <w:color w:val="000000"/>
        </w:rPr>
        <w:t>方程</w:t>
      </w:r>
      <w:r>
        <w:object>
          <v:shape id="_x0000_i1028" o:spt="75" alt="学科网(www.zxxk.com)--教育资源门户，提供试卷、教案、课件、论文、素材以及各类教学资源下载，还有大量而丰富的教学相关资讯！" type="#_x0000_t75" style="height:22.05pt;width:98.85pt;" o:ole="t" filled="f" o:preferrelative="t" stroked="f" coordsize="21600,21600">
            <v:path/>
            <v:fill on="f" focussize="0,0"/>
            <v:stroke on="f" joinstyle="miter"/>
            <v:imagedata r:id="rId15" o:title="eqId90ef8a6860766fee945065b75303f9c8"/>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14:paraId="1A1DC820">
      <w:pPr>
        <w:spacing w:line="360" w:lineRule="auto"/>
        <w:jc w:val="left"/>
        <w:rPr>
          <w:color w:val="000000"/>
        </w:rPr>
      </w:pPr>
      <w:r>
        <w:rPr>
          <w:color w:val="000000"/>
        </w:rPr>
        <w:t xml:space="preserve">5. </w:t>
      </w:r>
      <w:r>
        <w:rPr>
          <w:rFonts w:ascii="宋体" w:hAnsi="宋体" w:eastAsia="宋体" w:cs="宋体"/>
          <w:color w:val="000000"/>
        </w:rPr>
        <w:t>在实数范围内分解因式：</w:t>
      </w:r>
      <w:r>
        <w:object>
          <v:shape id="_x0000_i1029" o:spt="75" alt="学科网(www.zxxk.com)--教育资源门户，提供试卷、教案、课件、论文、素材以及各类教学资源下载，还有大量而丰富的教学相关资讯！" type="#_x0000_t75" style="height:16pt;width:67.95pt;" o:ole="t" filled="f" o:preferrelative="t" stroked="f" coordsize="21600,21600">
            <v:path/>
            <v:fill on="f" focussize="0,0"/>
            <v:stroke on="f" joinstyle="miter"/>
            <v:imagedata r:id="rId17" o:title="eqId953ad6e1d0fa00481d47401568e7a1ea"/>
            <o:lock v:ext="edit" aspectratio="t"/>
            <w10:wrap type="none"/>
            <w10:anchorlock/>
          </v:shape>
          <o:OLEObject Type="Embed" ProgID="Equation.DSMT4" ShapeID="_x0000_i1029" DrawAspect="Content" ObjectID="_1468075729" r:id="rId16">
            <o:LockedField>false</o:LockedField>
          </o:OLEObject>
        </w:object>
      </w:r>
      <w:r>
        <w:rPr>
          <w:color w:val="000000"/>
        </w:rPr>
        <w:t>______</w:t>
      </w:r>
      <w:r>
        <w:rPr>
          <w:rFonts w:ascii="Times New Roman" w:hAnsi="Times New Roman" w:eastAsia="Times New Roman" w:cs="Times New Roman"/>
          <w:color w:val="000000"/>
        </w:rPr>
        <w:t>.</w:t>
      </w:r>
    </w:p>
    <w:p w14:paraId="3F9BDBE4">
      <w:pPr>
        <w:spacing w:line="360" w:lineRule="auto"/>
        <w:jc w:val="left"/>
        <w:rPr>
          <w:color w:val="000000"/>
        </w:rPr>
      </w:pPr>
      <w:r>
        <w:rPr>
          <w:color w:val="000000"/>
        </w:rPr>
        <w:t xml:space="preserve">6. </w:t>
      </w:r>
      <w:r>
        <w:rPr>
          <w:rFonts w:ascii="宋体" w:hAnsi="宋体" w:eastAsia="宋体" w:cs="宋体"/>
          <w:color w:val="000000"/>
        </w:rPr>
        <w:t>不等式</w:t>
      </w:r>
      <w:r>
        <w:object>
          <v:shape id="_x0000_i1030" o:spt="75" alt="学科网(www.zxxk.com)--教育资源门户，提供试卷、教案、课件、论文、素材以及各类教学资源下载，还有大量而丰富的教学相关资讯！" type="#_x0000_t75" style="height:18pt;width:62pt;" o:ole="t" filled="f" o:preferrelative="t" stroked="f" coordsize="21600,21600">
            <v:path/>
            <v:fill on="f" focussize="0,0"/>
            <v:stroke on="f" joinstyle="miter"/>
            <v:imagedata r:id="rId19" o:title="eqId17bd5237f85514b1f2160a4a979aacfe"/>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的解集是</w:t>
      </w:r>
      <w:r>
        <w:rPr>
          <w:color w:val="000000"/>
        </w:rPr>
        <w:t>______</w:t>
      </w:r>
      <w:r>
        <w:rPr>
          <w:rFonts w:ascii="宋体" w:hAnsi="宋体" w:eastAsia="宋体" w:cs="宋体"/>
          <w:color w:val="000000"/>
        </w:rPr>
        <w:t>．</w:t>
      </w:r>
    </w:p>
    <w:p w14:paraId="3D903F29">
      <w:pPr>
        <w:spacing w:line="360" w:lineRule="auto"/>
        <w:jc w:val="both"/>
        <w:rPr>
          <w:color w:val="000000"/>
        </w:rPr>
      </w:pPr>
      <w:r>
        <w:rPr>
          <w:color w:val="000000"/>
        </w:rPr>
        <w:t xml:space="preserve">7.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700671813" name="图片 70067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671813" name="图片 7006718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一元二次方程</w:t>
      </w:r>
      <w:r>
        <w:object>
          <v:shape id="_x0000_i1031" o:spt="75" alt="学科网(www.zxxk.com)--教育资源门户，提供试卷、教案、课件、论文、素材以及各类教学资源下载，还有大量而丰富的教学相关资讯！" type="#_x0000_t75" style="height:18pt;width:105.75pt;" o:ole="t" filled="f" o:preferrelative="t" stroked="f" coordsize="21600,21600">
            <v:path/>
            <v:fill on="f" focussize="0,0"/>
            <v:stroke on="f" joinstyle="miter"/>
            <v:imagedata r:id="rId21" o:title="eqIdf9a55f4426662ef4bac66ce73bf99194"/>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的一个根是</w:t>
      </w:r>
      <w:r>
        <w:rPr>
          <w:rFonts w:ascii="Times New Roman" w:hAnsi="Times New Roman" w:eastAsia="Times New Roman" w:cs="Times New Roman"/>
          <w:color w:val="000000"/>
        </w:rPr>
        <w:t>0</w: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的值为</w:t>
      </w:r>
      <w:r>
        <w:rPr>
          <w:color w:val="000000"/>
        </w:rPr>
        <w:t>______________</w:t>
      </w:r>
      <w:r>
        <w:rPr>
          <w:rFonts w:ascii="宋体" w:hAnsi="宋体" w:eastAsia="宋体" w:cs="宋体"/>
          <w:color w:val="000000"/>
        </w:rPr>
        <w:t>．</w:t>
      </w:r>
    </w:p>
    <w:p w14:paraId="12631A5B">
      <w:pPr>
        <w:spacing w:line="360" w:lineRule="auto"/>
        <w:jc w:val="both"/>
        <w:rPr>
          <w:color w:val="000000"/>
        </w:rPr>
      </w:pPr>
      <w:r>
        <w:rPr>
          <w:color w:val="000000"/>
        </w:rPr>
        <w:t xml:space="preserve">8. </w:t>
      </w:r>
      <w:r>
        <w:rPr>
          <w:rFonts w:ascii="宋体" w:hAnsi="宋体" w:eastAsia="宋体" w:cs="宋体"/>
          <w:color w:val="000000"/>
        </w:rPr>
        <w:t>某厂</w:t>
      </w:r>
      <w:r>
        <w:rPr>
          <w:rFonts w:ascii="Times New Roman" w:hAnsi="Times New Roman" w:eastAsia="Times New Roman" w:cs="Times New Roman"/>
          <w:color w:val="000000"/>
        </w:rPr>
        <w:t>3</w:t>
      </w:r>
      <w:r>
        <w:rPr>
          <w:rFonts w:ascii="宋体" w:hAnsi="宋体" w:eastAsia="宋体" w:cs="宋体"/>
          <w:color w:val="000000"/>
        </w:rPr>
        <w:t>月份的产值为</w:t>
      </w:r>
      <w:r>
        <w:rPr>
          <w:rFonts w:ascii="Times New Roman" w:hAnsi="Times New Roman" w:eastAsia="Times New Roman" w:cs="Times New Roman"/>
          <w:color w:val="000000"/>
        </w:rPr>
        <w:t>50</w:t>
      </w:r>
      <w:r>
        <w:rPr>
          <w:rFonts w:ascii="宋体" w:hAnsi="宋体" w:eastAsia="宋体" w:cs="宋体"/>
          <w:color w:val="000000"/>
        </w:rPr>
        <w:t>万元，</w:t>
      </w:r>
      <w:r>
        <w:rPr>
          <w:rFonts w:ascii="Times New Roman" w:hAnsi="Times New Roman" w:eastAsia="Times New Roman" w:cs="Times New Roman"/>
          <w:color w:val="000000"/>
        </w:rPr>
        <w:t>5</w:t>
      </w:r>
      <w:r>
        <w:rPr>
          <w:rFonts w:ascii="宋体" w:hAnsi="宋体" w:eastAsia="宋体" w:cs="宋体"/>
          <w:color w:val="000000"/>
        </w:rPr>
        <w:t>月份的产值上升到</w:t>
      </w:r>
      <w:r>
        <w:rPr>
          <w:rFonts w:ascii="Times New Roman" w:hAnsi="Times New Roman" w:eastAsia="Times New Roman" w:cs="Times New Roman"/>
          <w:color w:val="000000"/>
        </w:rPr>
        <w:t>72</w:t>
      </w:r>
      <w:r>
        <w:rPr>
          <w:rFonts w:ascii="宋体" w:hAnsi="宋体" w:eastAsia="宋体" w:cs="宋体"/>
          <w:color w:val="000000"/>
        </w:rPr>
        <w:t>万元，期间每个月的增长率相同．如果设相同的增长率是</w:t>
      </w:r>
      <w:r>
        <w:rPr>
          <w:rFonts w:ascii="Times New Roman" w:hAnsi="Times New Roman" w:eastAsia="Times New Roman" w:cs="Times New Roman"/>
          <w:i/>
          <w:color w:val="000000"/>
        </w:rPr>
        <w:t>x</w:t>
      </w:r>
      <w:r>
        <w:rPr>
          <w:rFonts w:ascii="宋体" w:hAnsi="宋体" w:eastAsia="宋体" w:cs="宋体"/>
          <w:color w:val="000000"/>
        </w:rPr>
        <w:t>，那么列出方程是</w:t>
      </w:r>
      <w:r>
        <w:rPr>
          <w:color w:val="000000"/>
        </w:rPr>
        <w:t>______</w:t>
      </w:r>
      <w:r>
        <w:rPr>
          <w:rFonts w:ascii="宋体" w:hAnsi="宋体" w:eastAsia="宋体" w:cs="宋体"/>
          <w:color w:val="000000"/>
        </w:rPr>
        <w:t>．</w:t>
      </w:r>
    </w:p>
    <w:p w14:paraId="773400B4">
      <w:pPr>
        <w:spacing w:line="360" w:lineRule="auto"/>
        <w:jc w:val="left"/>
        <w:rPr>
          <w:color w:val="000000"/>
        </w:rPr>
      </w:pPr>
      <w:r>
        <w:rPr>
          <w:color w:val="000000"/>
        </w:rPr>
        <w:t xml:space="preserve">9. </w:t>
      </w:r>
      <w:r>
        <w:rPr>
          <w:rFonts w:ascii="宋体" w:hAnsi="宋体" w:eastAsia="宋体" w:cs="宋体"/>
          <w:color w:val="000000"/>
        </w:rPr>
        <w:t>如图，将一副三角板叠放在一起，使直角顶点重合于点</w:t>
      </w:r>
      <w:r>
        <w:object>
          <v:shape id="_x0000_i103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3" o:title="eqId1dde8112e8eb968fd042418dd632759e"/>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，则</w:t>
      </w:r>
      <w:r>
        <w:object>
          <v:shape id="_x0000_i1033" o:spt="75" alt="学科网(www.zxxk.com)--教育资源门户，提供试卷、教案、课件、论文、素材以及各类教学资源下载，还有大量而丰富的教学相关资讯！" type="#_x0000_t75" style="height:14.5pt;width:91pt;" o:ole="t" filled="f" o:preferrelative="t" stroked="f" coordsize="21600,21600">
            <v:path/>
            <v:fill on="f" focussize="0,0"/>
            <v:stroke on="f" joinstyle="miter"/>
            <v:imagedata r:id="rId25" o:title="eqId343a53c6adde0f7aefb4e32dd9d6937a"/>
            <o:lock v:ext="edit" aspectratio="t"/>
            <w10:wrap type="none"/>
            <w10:anchorlock/>
          </v:shape>
          <o:OLEObject Type="Embed" ProgID="Equation.DSMT4" ShapeID="_x0000_i1033" DrawAspect="Content" ObjectID="_1468075733" r:id="rId24">
            <o:LockedField>false</o:LockedField>
          </o:OLEObject>
        </w:object>
      </w:r>
      <w:r>
        <w:rPr>
          <w:color w:val="000000"/>
        </w:rPr>
        <w:t>___________</w:t>
      </w:r>
      <w:r>
        <w:rPr>
          <w:rFonts w:ascii="宋体" w:hAnsi="宋体" w:eastAsia="宋体" w:cs="宋体"/>
          <w:color w:val="000000"/>
        </w:rPr>
        <w:t>．</w:t>
      </w:r>
    </w:p>
    <w:p w14:paraId="2637B612">
      <w:pPr>
        <w:spacing w:line="360" w:lineRule="auto"/>
        <w:jc w:val="left"/>
        <w:rPr>
          <w:color w:val="000000"/>
        </w:rPr>
      </w:pPr>
      <w:r>
        <w:rPr>
          <w:color w:val="000000"/>
        </w:rPr>
        <w:drawing>
          <wp:inline distT="0" distB="0" distL="114300" distR="114300">
            <wp:extent cx="1771650" cy="1524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771650" cy="1524000"/>
                    </a:xfrm>
                    <a:prstGeom prst="rect">
                      <a:avLst/>
                    </a:prstGeom>
                  </pic:spPr>
                </pic:pic>
              </a:graphicData>
            </a:graphic>
          </wp:inline>
        </w:drawing>
      </w:r>
      <w:r>
        <w:rPr>
          <w:color w:val="000000"/>
        </w:rPr>
        <w:t xml:space="preserve">  </w:t>
      </w:r>
    </w:p>
    <w:p w14:paraId="5BEC09E8">
      <w:pPr>
        <w:spacing w:line="360" w:lineRule="auto"/>
        <w:jc w:val="left"/>
        <w:rPr>
          <w:color w:val="000000"/>
        </w:rPr>
      </w:pPr>
      <w:r>
        <w:rPr>
          <w:color w:val="000000"/>
        </w:rPr>
        <w:t xml:space="preserve">10. </w:t>
      </w:r>
      <w:r>
        <w:rPr>
          <w:rFonts w:ascii="宋体" w:hAnsi="宋体" w:eastAsia="宋体" w:cs="宋体"/>
          <w:color w:val="000000"/>
        </w:rPr>
        <w:t>如图，在△</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BAC=</w:t>
      </w:r>
      <w:r>
        <w:rPr>
          <w:rFonts w:ascii="Times New Roman" w:hAnsi="Times New Roman" w:eastAsia="Times New Roman" w:cs="Times New Roman"/>
          <w:color w:val="000000"/>
        </w:rPr>
        <w:t>84°</w:t>
      </w:r>
      <w:r>
        <w:rPr>
          <w:rFonts w:ascii="宋体" w:hAnsi="宋体" w:eastAsia="宋体" w:cs="宋体"/>
          <w:color w:val="000000"/>
        </w:rPr>
        <w:t>，三条角平分线交于点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i/>
          <w:color w:val="000000"/>
        </w:rPr>
        <w:t>CA</w:t>
      </w:r>
      <w:r>
        <w:rPr>
          <w:rFonts w:ascii="宋体" w:hAnsi="宋体" w:eastAsia="宋体" w:cs="宋体"/>
          <w:color w:val="000000"/>
          <w:position w:val="0"/>
        </w:rPr>
        <w:drawing>
          <wp:inline distT="0" distB="0" distL="114300" distR="114300">
            <wp:extent cx="133350" cy="177800"/>
            <wp:effectExtent l="0" t="0" r="0" b="13335"/>
            <wp:docPr id="700671817" name="图片 700671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671817" name="图片 70067181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延长线上，且</w:t>
      </w:r>
      <w:r>
        <w:rPr>
          <w:rFonts w:ascii="Times New Roman" w:hAnsi="Times New Roman" w:eastAsia="Times New Roman" w:cs="Times New Roman"/>
          <w:i/>
          <w:color w:val="000000"/>
        </w:rPr>
        <w:t>DC=BC</w:t>
      </w:r>
      <w:r>
        <w:rPr>
          <w:rFonts w:ascii="宋体" w:hAnsi="宋体" w:eastAsia="宋体" w:cs="宋体"/>
          <w:color w:val="000000"/>
        </w:rPr>
        <w:t>，</w:t>
      </w:r>
      <w:r>
        <w:rPr>
          <w:rFonts w:ascii="Times New Roman" w:hAnsi="Times New Roman" w:eastAsia="Times New Roman" w:cs="Times New Roman"/>
          <w:i/>
          <w:color w:val="000000"/>
        </w:rPr>
        <w:t>AD=AO</w:t>
      </w:r>
      <w:r>
        <w:rPr>
          <w:rFonts w:ascii="宋体" w:hAnsi="宋体" w:eastAsia="宋体" w:cs="宋体"/>
          <w:color w:val="000000"/>
        </w:rPr>
        <w:t>，则∠</w:t>
      </w:r>
      <w:r>
        <w:rPr>
          <w:rFonts w:ascii="Times New Roman" w:hAnsi="Times New Roman" w:eastAsia="Times New Roman" w:cs="Times New Roman"/>
          <w:i/>
          <w:color w:val="000000"/>
        </w:rPr>
        <w:t>BCA</w:t>
      </w:r>
      <w:r>
        <w:rPr>
          <w:rFonts w:ascii="宋体" w:hAnsi="宋体" w:eastAsia="宋体" w:cs="宋体"/>
          <w:color w:val="000000"/>
        </w:rPr>
        <w:t>的度数为</w:t>
      </w:r>
      <w:r>
        <w:rPr>
          <w:color w:val="000000"/>
        </w:rPr>
        <w:t>____________</w:t>
      </w:r>
      <w:r>
        <w:rPr>
          <w:rFonts w:ascii="宋体" w:hAnsi="宋体" w:eastAsia="宋体" w:cs="宋体"/>
          <w:color w:val="000000"/>
        </w:rPr>
        <w:t>．</w:t>
      </w:r>
    </w:p>
    <w:p w14:paraId="17680946">
      <w:pPr>
        <w:spacing w:line="360" w:lineRule="auto"/>
        <w:jc w:val="left"/>
        <w:rPr>
          <w:color w:val="000000"/>
        </w:rPr>
      </w:pPr>
      <w:r>
        <w:rPr>
          <w:color w:val="000000"/>
        </w:rPr>
        <w:drawing>
          <wp:inline distT="0" distB="0" distL="114300" distR="114300">
            <wp:extent cx="1485900" cy="12477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485900" cy="1247775"/>
                    </a:xfrm>
                    <a:prstGeom prst="rect">
                      <a:avLst/>
                    </a:prstGeom>
                  </pic:spPr>
                </pic:pic>
              </a:graphicData>
            </a:graphic>
          </wp:inline>
        </w:drawing>
      </w:r>
    </w:p>
    <w:p w14:paraId="0A8AEF6F">
      <w:pPr>
        <w:spacing w:line="360" w:lineRule="auto"/>
        <w:jc w:val="both"/>
        <w:rPr>
          <w:color w:val="000000"/>
        </w:rPr>
      </w:pPr>
      <w:r>
        <w:rPr>
          <w:color w:val="000000"/>
        </w:rPr>
        <w:t xml:space="preserve">11. </w:t>
      </w:r>
      <w:r>
        <w:rPr>
          <w:rFonts w:ascii="宋体" w:hAnsi="宋体" w:eastAsia="宋体" w:cs="宋体"/>
          <w:color w:val="000000"/>
        </w:rPr>
        <w:t>如图，△</w:t>
      </w:r>
      <w:r>
        <w:rPr>
          <w:rFonts w:ascii="Times New Roman" w:hAnsi="Times New Roman" w:eastAsia="Times New Roman" w:cs="Times New Roman"/>
          <w:i/>
          <w:color w:val="000000"/>
        </w:rPr>
        <w:t>ACE</w:t>
      </w:r>
      <w:r>
        <w:rPr>
          <w:rFonts w:ascii="宋体" w:hAnsi="宋体" w:eastAsia="宋体" w:cs="宋体"/>
          <w:color w:val="000000"/>
        </w:rPr>
        <w:t>中，</w:t>
      </w:r>
      <w:r>
        <w:object>
          <v:shape id="_x0000_i103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9" o:title="eqId06a2ab6940dca62be1f3b2b5f8531990"/>
            <o:lock v:ext="edit" aspectratio="t"/>
            <w10:wrap type="none"/>
            <w10:anchorlock/>
          </v:shape>
          <o:OLEObject Type="Embed" ProgID="Equation.DSMT4" ShapeID="_x0000_i1034" DrawAspect="Content" ObjectID="_1468075734" r:id="rId28">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31" o:title="eqId84be64d28b1623e71ad989f37336b1f2"/>
            <o:lock v:ext="edit" aspectratio="t"/>
            <w10:wrap type="none"/>
            <w10:anchorlock/>
          </v:shape>
          <o:OLEObject Type="Embed" ProgID="Equation.DSMT4" ShapeID="_x0000_i1035" DrawAspect="Content" ObjectID="_1468075735" r:id="rId30">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EA</w:t>
      </w:r>
      <w:r>
        <w:rPr>
          <w:rFonts w:ascii="宋体" w:hAnsi="宋体" w:eastAsia="宋体" w:cs="宋体"/>
          <w:color w:val="000000"/>
        </w:rPr>
        <w:t>的延长线于点</w:t>
      </w:r>
      <w:r>
        <w:rPr>
          <w:rFonts w:ascii="Times New Roman" w:hAnsi="Times New Roman" w:eastAsia="Times New Roman" w:cs="Times New Roman"/>
          <w:i/>
          <w:color w:val="000000"/>
        </w:rPr>
        <w:t>D</w:t>
      </w:r>
      <w:r>
        <w:rPr>
          <w:rFonts w:ascii="宋体" w:hAnsi="宋体" w:eastAsia="宋体" w:cs="宋体"/>
          <w:color w:val="000000"/>
        </w:rPr>
        <w:t>，若</w:t>
      </w:r>
      <w:r>
        <w:object>
          <v:shape id="_x0000_i1036" o:spt="75" alt="学科网(www.zxxk.com)--教育资源门户，提供试卷、教案、课件、论文、素材以及各类教学资源下载，还有大量而丰富的教学相关资讯！" type="#_x0000_t75" style="height:12.75pt;width:71.25pt;" o:ole="t" filled="f" o:preferrelative="t" stroked="f" coordsize="21600,21600">
            <v:path/>
            <v:fill on="f" focussize="0,0"/>
            <v:stroke on="f" joinstyle="miter"/>
            <v:imagedata r:id="rId33" o:title="eqIde5cc2450dc300ce26b513c2abae28cab"/>
            <o:lock v:ext="edit" aspectratio="t"/>
            <w10:wrap type="none"/>
            <w10:anchorlock/>
          </v:shape>
          <o:OLEObject Type="Embed" ProgID="Equation.DSMT4" ShapeID="_x0000_i1036" DrawAspect="Content" ObjectID="_1468075736" r:id="rId32">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35" o:title="eqId30b0393ce62b24aa5f9b740d4cc6743b"/>
            <o:lock v:ext="edit" aspectratio="t"/>
            <w10:wrap type="none"/>
            <w10:anchorlock/>
          </v:shape>
          <o:OLEObject Type="Embed" ProgID="Equation.DSMT4" ShapeID="_x0000_i1037" DrawAspect="Content" ObjectID="_1468075737" r:id="rId34">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37" o:title="eqId16e0c5cb53fd85b7a23f0580df6bb49a"/>
            <o:lock v:ext="edit" aspectratio="t"/>
            <w10:wrap type="none"/>
            <w10:anchorlock/>
          </v:shape>
          <o:OLEObject Type="Embed" ProgID="Equation.DSMT4" ShapeID="_x0000_i1038" DrawAspect="Content" ObjectID="_1468075738" r:id="rId36">
            <o:LockedField>false</o:LockedField>
          </o:OLEObject>
        </w:object>
      </w:r>
      <w:r>
        <w:rPr>
          <w:rFonts w:ascii="宋体" w:hAnsi="宋体" w:eastAsia="宋体" w:cs="宋体"/>
          <w:color w:val="000000"/>
        </w:rPr>
        <w:t>，则</w:t>
      </w:r>
      <m:oMath>
        <m:r>
          <m:rPr/>
          <w:rPr>
            <w:rFonts w:ascii="Cambria Math" w:hAnsi="Cambria Math" w:eastAsia="宋体" w:cs="Cambria Math"/>
          </w:rPr>
          <m:t>AD</m:t>
        </m:r>
      </m:oMath>
      <w:r>
        <w:rPr>
          <w:rFonts w:ascii="宋体" w:hAnsi="宋体" w:eastAsia="宋体" w:cs="宋体"/>
          <w:color w:val="000000"/>
        </w:rPr>
        <w:t>的长为</w:t>
      </w:r>
      <w:r>
        <w:rPr>
          <w:color w:val="000000"/>
        </w:rPr>
        <w:t>______</w:t>
      </w:r>
      <w:r>
        <w:rPr>
          <w:rFonts w:ascii="宋体" w:hAnsi="宋体" w:eastAsia="宋体" w:cs="宋体"/>
          <w:color w:val="000000"/>
        </w:rPr>
        <w:t>．</w:t>
      </w:r>
    </w:p>
    <w:p w14:paraId="523E62A6">
      <w:pPr>
        <w:spacing w:line="360" w:lineRule="auto"/>
        <w:jc w:val="both"/>
        <w:rPr>
          <w:color w:val="000000"/>
        </w:rPr>
      </w:pPr>
      <w:r>
        <w:rPr>
          <w:color w:val="000000"/>
        </w:rPr>
        <w:drawing>
          <wp:inline distT="0" distB="0" distL="114300" distR="114300">
            <wp:extent cx="1438275" cy="8572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438275" cy="857250"/>
                    </a:xfrm>
                    <a:prstGeom prst="rect">
                      <a:avLst/>
                    </a:prstGeom>
                  </pic:spPr>
                </pic:pic>
              </a:graphicData>
            </a:graphic>
          </wp:inline>
        </w:drawing>
      </w:r>
    </w:p>
    <w:p w14:paraId="728C6F37">
      <w:pPr>
        <w:spacing w:line="360" w:lineRule="auto"/>
        <w:jc w:val="both"/>
        <w:rPr>
          <w:color w:val="000000"/>
        </w:rPr>
      </w:pPr>
      <w:r>
        <w:rPr>
          <w:color w:val="000000"/>
        </w:rPr>
        <w:t xml:space="preserve">12. </w:t>
      </w:r>
      <w:r>
        <w:rPr>
          <w:rFonts w:ascii="宋体" w:hAnsi="宋体" w:eastAsia="宋体" w:cs="宋体"/>
          <w:color w:val="000000"/>
        </w:rPr>
        <w:t>如果关于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39"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40" o:title="eqId13fa32c1e926f40a0722d106563777ef"/>
            <o:lock v:ext="edit" aspectratio="t"/>
            <w10:wrap type="none"/>
            <w10:anchorlock/>
          </v:shape>
          <o:OLEObject Type="Embed" ProgID="Equation.DSMT4" ShapeID="_x0000_i1039" DrawAspect="Content" ObjectID="_1468075739" r:id="rId39">
            <o:LockedField>false</o:LockedField>
          </o:OLEObject>
        </w:object>
      </w:r>
      <w:r>
        <w:rPr>
          <w:rFonts w:ascii="宋体" w:hAnsi="宋体" w:eastAsia="宋体" w:cs="宋体"/>
          <w:color w:val="000000"/>
        </w:rPr>
        <w:t>有两个实数根，且其中一个根为另一个根的</w:t>
      </w:r>
      <w:r>
        <w:rPr>
          <w:rFonts w:ascii="Times New Roman" w:hAnsi="Times New Roman" w:eastAsia="Times New Roman" w:cs="Times New Roman"/>
          <w:color w:val="000000"/>
        </w:rPr>
        <w:t>2</w:t>
      </w:r>
      <w:r>
        <w:rPr>
          <w:rFonts w:ascii="宋体" w:hAnsi="宋体" w:eastAsia="宋体" w:cs="宋体"/>
          <w:color w:val="000000"/>
        </w:rPr>
        <w:t>倍，则称这样的方程为“倍根方程”；现有下列结论：</w:t>
      </w:r>
    </w:p>
    <w:p w14:paraId="7FFBA0E5">
      <w:pPr>
        <w:spacing w:line="360" w:lineRule="auto"/>
        <w:jc w:val="both"/>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40"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42" o:title="eqIdd1f81155bf3877bd662a12c1f7c7d858"/>
            <o:lock v:ext="edit" aspectratio="t"/>
            <w10:wrap type="none"/>
            <w10:anchorlock/>
          </v:shape>
          <o:OLEObject Type="Embed" ProgID="Equation.DSMT4" ShapeID="_x0000_i1040" DrawAspect="Content" ObjectID="_1468075740" r:id="rId41">
            <o:LockedField>false</o:LockedField>
          </o:OLEObject>
        </w:object>
      </w:r>
      <w:r>
        <w:rPr>
          <w:rFonts w:ascii="宋体" w:hAnsi="宋体" w:eastAsia="宋体" w:cs="宋体"/>
          <w:color w:val="000000"/>
        </w:rPr>
        <w:t>是倍根方程，</w:t>
      </w:r>
      <w:r>
        <w:object>
          <v:shape id="_x0000_i104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4" o:title="eqId119f2c450abe0d4d911b0ad83c2b2e08"/>
            <o:lock v:ext="edit" aspectratio="t"/>
            <w10:wrap type="none"/>
            <w10:anchorlock/>
          </v:shape>
          <o:OLEObject Type="Embed" ProgID="Equation.DSMT4" ShapeID="_x0000_i1041" DrawAspect="Content" ObjectID="_1468075741" r:id="rId43">
            <o:LockedField>false</o:LockedField>
          </o:OLEObject>
        </w:object>
      </w:r>
      <w:r>
        <w:rPr>
          <w:rFonts w:ascii="宋体" w:hAnsi="宋体" w:eastAsia="宋体" w:cs="宋体"/>
          <w:color w:val="000000"/>
        </w:rPr>
        <w:t>；</w:t>
      </w:r>
    </w:p>
    <w:p w14:paraId="26DEACFC">
      <w:pPr>
        <w:spacing w:line="360" w:lineRule="auto"/>
        <w:jc w:val="both"/>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）方程</w:t>
      </w:r>
      <w:r>
        <w:object>
          <v:shape id="_x0000_i1042" o:spt="75" alt="学科网(www.zxxk.com)--教育资源门户，提供试卷、教案、课件、论文、素材以及各类教学资源下载，还有大量而丰富的教学相关资讯！" type="#_x0000_t75" style="height:15.6pt;width:72pt;" o:ole="t" filled="f" o:preferrelative="t" stroked="f" coordsize="21600,21600">
            <v:path/>
            <v:fill on="f" focussize="0,0"/>
            <v:stroke on="f" joinstyle="miter"/>
            <v:imagedata r:id="rId46" o:title="eqIdbcd0b018a937c42db3e5f9226b5f9b12"/>
            <o:lock v:ext="edit" aspectratio="t"/>
            <w10:wrap type="none"/>
            <w10:anchorlock/>
          </v:shape>
          <o:OLEObject Type="Embed" ProgID="Equation.DSMT4" ShapeID="_x0000_i1042" DrawAspect="Content" ObjectID="_1468075742" r:id="rId45">
            <o:LockedField>false</o:LockedField>
          </o:OLEObject>
        </w:object>
      </w:r>
      <w:r>
        <w:rPr>
          <w:rFonts w:ascii="宋体" w:hAnsi="宋体" w:eastAsia="宋体" w:cs="宋体"/>
          <w:color w:val="000000"/>
        </w:rPr>
        <w:t>是倍根方程；</w:t>
      </w:r>
    </w:p>
    <w:p w14:paraId="6B529C8D">
      <w:pPr>
        <w:spacing w:line="360" w:lineRule="auto"/>
        <w:jc w:val="both"/>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43" o:spt="75" alt="学科网(www.zxxk.com)--教育资源门户，提供试卷、教案、课件、论文、素材以及各类教学资源下载，还有大量而丰富的教学相关资讯！" type="#_x0000_t75" style="height:19.65pt;width:94.9pt;" o:ole="t" filled="f" o:preferrelative="t" stroked="f" coordsize="21600,21600">
            <v:path/>
            <v:fill on="f" focussize="0,0"/>
            <v:stroke on="f" joinstyle="miter"/>
            <v:imagedata r:id="rId48" o:title="eqId60f65dea6aac12940ebd8962f0121c2e"/>
            <o:lock v:ext="edit" aspectratio="t"/>
            <w10:wrap type="none"/>
            <w10:anchorlock/>
          </v:shape>
          <o:OLEObject Type="Embed" ProgID="Equation.DSMT4" ShapeID="_x0000_i1043" DrawAspect="Content" ObjectID="_1468075743" r:id="rId47">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50" o:title="eqId0baedc4d7e690ab3f7d80d30ba0a9efe"/>
            <o:lock v:ext="edit" aspectratio="t"/>
            <w10:wrap type="none"/>
            <w10:anchorlock/>
          </v:shape>
          <o:OLEObject Type="Embed" ProgID="Equation.DSMT4" ShapeID="_x0000_i1044" DrawAspect="Content" ObjectID="_1468075744" r:id="rId49">
            <o:LockedField>false</o:LockedField>
          </o:OLEObject>
        </w:object>
      </w:r>
      <w:r>
        <w:rPr>
          <w:rFonts w:ascii="宋体" w:hAnsi="宋体" w:eastAsia="宋体" w:cs="宋体"/>
          <w:color w:val="000000"/>
        </w:rPr>
        <w:t>）是倍根方程，则</w:t>
      </w:r>
      <w:r>
        <w:object>
          <v:shape id="_x0000_i1045" o:spt="75" alt="学科网(www.zxxk.com)--教育资源门户，提供试卷、教案、课件、论文、素材以及各类教学资源下载，还有大量而丰富的教学相关资讯！" type="#_x0000_t75" style="height:16pt;width:96pt;" o:ole="t" filled="f" o:preferrelative="t" stroked="f" coordsize="21600,21600">
            <v:path/>
            <v:fill on="f" focussize="0,0"/>
            <v:stroke on="f" joinstyle="miter"/>
            <v:imagedata r:id="rId52" o:title="eqIdc2addeb4d1ea1e1a49a73a6b809b2c63"/>
            <o:lock v:ext="edit" aspectratio="t"/>
            <w10:wrap type="none"/>
            <w10:anchorlock/>
          </v:shape>
          <o:OLEObject Type="Embed" ProgID="Equation.DSMT4" ShapeID="_x0000_i1045" DrawAspect="Content" ObjectID="_1468075745" r:id="rId51">
            <o:LockedField>false</o:LockedField>
          </o:OLEObject>
        </w:object>
      </w:r>
      <w:r>
        <w:rPr>
          <w:rFonts w:ascii="宋体" w:hAnsi="宋体" w:eastAsia="宋体" w:cs="宋体"/>
          <w:color w:val="000000"/>
        </w:rPr>
        <w:t>；</w:t>
      </w:r>
    </w:p>
    <w:p w14:paraId="62569A27">
      <w:pPr>
        <w:spacing w:line="360" w:lineRule="auto"/>
        <w:jc w:val="both"/>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w:t>
      </w:r>
      <w:r>
        <w:object>
          <v:shape id="_x0000_i1046"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54" o:title="eqId58eabe0fba8b107363fef0b1b7a987b9"/>
            <o:lock v:ext="edit" aspectratio="t"/>
            <w10:wrap type="none"/>
            <w10:anchorlock/>
          </v:shape>
          <o:OLEObject Type="Embed" ProgID="Equation.DSMT4" ShapeID="_x0000_i1046" DrawAspect="Content" ObjectID="_1468075746" r:id="rId53">
            <o:LockedField>false</o:LockedField>
          </o:OLEObject>
        </w:object>
      </w:r>
      <w:r>
        <w:rPr>
          <w:rFonts w:ascii="宋体" w:hAnsi="宋体" w:eastAsia="宋体" w:cs="宋体"/>
          <w:color w:val="000000"/>
        </w:rPr>
        <w:t>，则关于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47"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56" o:title="eqIdd4db4fc6c02063fa1abb1cef213c6924"/>
            <o:lock v:ext="edit" aspectratio="t"/>
            <w10:wrap type="none"/>
            <w10:anchorlock/>
          </v:shape>
          <o:OLEObject Type="Embed" ProgID="Equation.DSMT4" ShapeID="_x0000_i1047" DrawAspect="Content" ObjectID="_1468075747" r:id="rId55">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58" o:title="eqId81fbdf49cd00af1ff87259836ddd9f6b"/>
            <o:lock v:ext="edit" aspectratio="t"/>
            <w10:wrap type="none"/>
            <w10:anchorlock/>
          </v:shape>
          <o:OLEObject Type="Embed" ProgID="Equation.DSMT4" ShapeID="_x0000_i1048" DrawAspect="Content" ObjectID="_1468075748" r:id="rId57">
            <o:LockedField>false</o:LockedField>
          </o:OLEObject>
        </w:object>
      </w:r>
      <w:r>
        <w:rPr>
          <w:rFonts w:ascii="宋体" w:hAnsi="宋体" w:eastAsia="宋体" w:cs="宋体"/>
          <w:color w:val="000000"/>
        </w:rPr>
        <w:t>）是倍根方程．</w:t>
      </w:r>
    </w:p>
    <w:p w14:paraId="47E88B18">
      <w:pPr>
        <w:spacing w:line="360" w:lineRule="auto"/>
        <w:jc w:val="both"/>
        <w:rPr>
          <w:color w:val="000000"/>
        </w:rPr>
      </w:pPr>
      <w:r>
        <w:rPr>
          <w:rFonts w:ascii="宋体" w:hAnsi="宋体" w:eastAsia="宋体" w:cs="宋体"/>
          <w:color w:val="000000"/>
        </w:rPr>
        <w:t>其中正确的结论有</w:t>
      </w:r>
      <w:r>
        <w:rPr>
          <w:color w:val="000000"/>
        </w:rPr>
        <w:t>_______</w:t>
      </w:r>
      <w:r>
        <w:rPr>
          <w:rFonts w:ascii="宋体" w:hAnsi="宋体" w:eastAsia="宋体" w:cs="宋体"/>
          <w:color w:val="000000"/>
        </w:rPr>
        <w:t>．（写出所有正确说法的序号）</w:t>
      </w:r>
    </w:p>
    <w:p w14:paraId="34C9DCAB">
      <w:pPr>
        <w:spacing w:line="360" w:lineRule="auto"/>
        <w:jc w:val="left"/>
        <w:rPr>
          <w:color w:val="000000"/>
        </w:rPr>
      </w:pPr>
      <w:r>
        <w:rPr>
          <w:rFonts w:ascii="宋体" w:hAnsi="宋体" w:eastAsia="宋体" w:cs="宋体"/>
          <w:b/>
          <w:color w:val="000000"/>
          <w:sz w:val="24"/>
        </w:rPr>
        <w:t>二、选择题（本大题共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40DE36D7">
      <w:pPr>
        <w:spacing w:line="360" w:lineRule="auto"/>
        <w:jc w:val="left"/>
        <w:rPr>
          <w:color w:val="000000"/>
        </w:rPr>
      </w:pPr>
      <w:r>
        <w:rPr>
          <w:color w:val="000000"/>
        </w:rPr>
        <w:t xml:space="preserve">13. </w:t>
      </w:r>
      <w:r>
        <w:rPr>
          <w:rFonts w:ascii="宋体" w:hAnsi="宋体" w:eastAsia="宋体" w:cs="宋体"/>
          <w:color w:val="000000"/>
        </w:rPr>
        <w:t>下列二次根式中，最简二次根式是（</w:t>
      </w:r>
      <w:r>
        <w:rPr>
          <w:rFonts w:ascii="Times New Roman" w:hAnsi="Times New Roman" w:eastAsia="Times New Roman" w:cs="Times New Roman"/>
          <w:color w:val="000000"/>
        </w:rPr>
        <w:t xml:space="preserve">      </w:t>
      </w:r>
      <w:r>
        <w:rPr>
          <w:rFonts w:ascii="宋体" w:hAnsi="宋体" w:eastAsia="宋体" w:cs="宋体"/>
          <w:color w:val="000000"/>
        </w:rPr>
        <w:t>）</w:t>
      </w:r>
    </w:p>
    <w:p w14:paraId="3F6A123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9"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60" o:title="eqId1d5a905085a2b6ab2637a027490a61c0"/>
            <o:lock v:ext="edit" aspectratio="t"/>
            <w10:wrap type="none"/>
            <w10:anchorlock/>
          </v:shape>
          <o:OLEObject Type="Embed" ProgID="Equation.DSMT4" ShapeID="_x0000_i1049" DrawAspect="Content" ObjectID="_1468075749" r:id="rId59">
            <o:LockedField>false</o:LockedField>
          </o:OLEObject>
        </w:object>
      </w:r>
      <w:r>
        <w:rPr>
          <w:color w:val="000000"/>
        </w:rPr>
        <w:tab/>
      </w:r>
      <w:r>
        <w:rPr>
          <w:color w:val="000000"/>
        </w:rPr>
        <w:t xml:space="preserve">B. </w:t>
      </w:r>
      <w:r>
        <w:object>
          <v:shape id="_x0000_i1050" o:spt="75" alt="学科网(www.zxxk.com)--教育资源门户，提供试卷、教案、课件、论文、素材以及各类教学资源下载，还有大量而丰富的教学相关资讯！" type="#_x0000_t75" style="height:35.25pt;width:27pt;" o:ole="t" filled="f" o:preferrelative="t" stroked="f" coordsize="21600,21600">
            <v:path/>
            <v:fill on="f" focussize="0,0"/>
            <v:stroke on="f" joinstyle="miter"/>
            <v:imagedata r:id="rId62" o:title="eqIdc2cab6ced58083cb041632a76c27c06e"/>
            <o:lock v:ext="edit" aspectratio="t"/>
            <w10:wrap type="none"/>
            <w10:anchorlock/>
          </v:shape>
          <o:OLEObject Type="Embed" ProgID="Equation.DSMT4" ShapeID="_x0000_i1050" DrawAspect="Content" ObjectID="_1468075750" r:id="rId61">
            <o:LockedField>false</o:LockedField>
          </o:OLEObject>
        </w:object>
      </w:r>
      <w:r>
        <w:rPr>
          <w:color w:val="000000"/>
        </w:rPr>
        <w:tab/>
      </w:r>
      <w:r>
        <w:rPr>
          <w:color w:val="000000"/>
        </w:rPr>
        <w:t xml:space="preserve">C. </w:t>
      </w:r>
      <w:r>
        <w:object>
          <v:shape id="_x0000_i1051"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64" o:title="eqId995cd5490ad63f588bae25139a7b87cb"/>
            <o:lock v:ext="edit" aspectratio="t"/>
            <w10:wrap type="none"/>
            <w10:anchorlock/>
          </v:shape>
          <o:OLEObject Type="Embed" ProgID="Equation.DSMT4" ShapeID="_x0000_i1051" DrawAspect="Content" ObjectID="_1468075751" r:id="rId63">
            <o:LockedField>false</o:LockedField>
          </o:OLEObject>
        </w:object>
      </w:r>
      <w:r>
        <w:rPr>
          <w:color w:val="000000"/>
        </w:rPr>
        <w:tab/>
      </w:r>
      <w:r>
        <w:rPr>
          <w:color w:val="000000"/>
        </w:rPr>
        <w:t xml:space="preserve">D. </w:t>
      </w:r>
      <w:r>
        <w:object>
          <v:shape id="_x0000_i1052"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66" o:title="eqIdf47502c05144c3b9192846d7f5533b3c"/>
            <o:lock v:ext="edit" aspectratio="t"/>
            <w10:wrap type="none"/>
            <w10:anchorlock/>
          </v:shape>
          <o:OLEObject Type="Embed" ProgID="Equation.DSMT4" ShapeID="_x0000_i1052" DrawAspect="Content" ObjectID="_1468075752" r:id="rId65">
            <o:LockedField>false</o:LockedField>
          </o:OLEObject>
        </w:object>
      </w:r>
    </w:p>
    <w:p w14:paraId="1F3B8050">
      <w:pPr>
        <w:spacing w:line="360" w:lineRule="auto"/>
        <w:jc w:val="left"/>
        <w:textAlignment w:val="center"/>
        <w:rPr>
          <w:color w:val="000000"/>
        </w:rPr>
      </w:pPr>
      <w:r>
        <w:rPr>
          <w:color w:val="000000"/>
        </w:rPr>
        <w:t xml:space="preserve">14. </w:t>
      </w:r>
      <w:r>
        <w:rPr>
          <w:rFonts w:ascii="宋体" w:hAnsi="宋体" w:eastAsia="宋体" w:cs="宋体"/>
          <w:color w:val="000000"/>
        </w:rPr>
        <w:t>当</w:t>
      </w:r>
      <w:r>
        <w:object>
          <v:shape id="_x0000_i1053" o:spt="75" alt="学科网(www.zxxk.com)--教育资源门户，提供试卷、教案、课件、论文、素材以及各类教学资源下载，还有大量而丰富的教学相关资讯！" type="#_x0000_t75" style="height:13.8pt;width:42.9pt;" o:ole="t" filled="f" o:preferrelative="t" stroked="f" coordsize="21600,21600">
            <v:path/>
            <v:fill on="f" focussize="0,0"/>
            <v:stroke on="f" joinstyle="miter"/>
            <v:imagedata r:id="rId68" o:title="eqId7326ea56be82bd616fec7e6aa3c884c8"/>
            <o:lock v:ext="edit" aspectratio="t"/>
            <w10:wrap type="none"/>
            <w10:anchorlock/>
          </v:shape>
          <o:OLEObject Type="Embed" ProgID="Equation.DSMT4" ShapeID="_x0000_i1053" DrawAspect="Content" ObjectID="_1468075753" r:id="rId67">
            <o:LockedField>false</o:LockedField>
          </o:OLEObject>
        </w:object>
      </w:r>
      <w:r>
        <w:rPr>
          <w:rFonts w:ascii="宋体" w:hAnsi="宋体" w:eastAsia="宋体" w:cs="宋体"/>
          <w:color w:val="000000"/>
        </w:rPr>
        <w:t>时，化简</w:t>
      </w:r>
      <w:r>
        <w:object>
          <v:shape id="_x0000_i1054" o:spt="75" alt="学科网(www.zxxk.com)--教育资源门户，提供试卷、教案、课件、论文、素材以及各类教学资源下载，还有大量而丰富的教学相关资讯！" type="#_x0000_t75" style="height:40.8pt;width:84pt;" o:ole="t" filled="f" o:preferrelative="t" stroked="f" coordsize="21600,21600">
            <v:path/>
            <v:fill on="f" focussize="0,0"/>
            <v:stroke on="f" joinstyle="miter"/>
            <v:imagedata r:id="rId70" o:title="eqId0204151cd14f7f72b0fed15fc9656f32"/>
            <o:lock v:ext="edit" aspectratio="t"/>
            <w10:wrap type="none"/>
            <w10:anchorlock/>
          </v:shape>
          <o:OLEObject Type="Embed" ProgID="Equation.DSMT4" ShapeID="_x0000_i1054" DrawAspect="Content" ObjectID="_1468075754" r:id="rId69">
            <o:LockedField>false</o:LockedField>
          </o:OLEObject>
        </w:object>
      </w:r>
      <w:r>
        <w:rPr>
          <w:rFonts w:ascii="宋体" w:hAnsi="宋体" w:eastAsia="宋体" w:cs="宋体"/>
          <w:color w:val="000000"/>
        </w:rPr>
        <w:t>（   ）</w:t>
      </w:r>
    </w:p>
    <w:p w14:paraId="5BB8E29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2" o:title="eqId0a6936d370d6a238a608ca56f87198de"/>
            <o:lock v:ext="edit" aspectratio="t"/>
            <w10:wrap type="none"/>
            <w10:anchorlock/>
          </v:shape>
          <o:OLEObject Type="Embed" ProgID="Equation.DSMT4" ShapeID="_x0000_i1055" DrawAspect="Content" ObjectID="_1468075755" r:id="rId71">
            <o:LockedField>false</o:LockedField>
          </o:OLEObject>
        </w:object>
      </w:r>
      <w:r>
        <w:rPr>
          <w:color w:val="000000"/>
        </w:rPr>
        <w:tab/>
      </w:r>
      <w:r>
        <w:rPr>
          <w:color w:val="000000"/>
        </w:rPr>
        <w:t xml:space="preserve">B. </w:t>
      </w:r>
      <w:r>
        <w:object>
          <v:shape id="_x0000_i1056"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74" o:title="eqIdb5060ad37c403f248c937c1d59af5c71"/>
            <o:lock v:ext="edit" aspectratio="t"/>
            <w10:wrap type="none"/>
            <w10:anchorlock/>
          </v:shape>
          <o:OLEObject Type="Embed" ProgID="Equation.DSMT4" ShapeID="_x0000_i1056" DrawAspect="Content" ObjectID="_1468075756" r:id="rId73">
            <o:LockedField>false</o:LockedField>
          </o:OLEObject>
        </w:object>
      </w:r>
      <w:r>
        <w:rPr>
          <w:color w:val="000000"/>
        </w:rPr>
        <w:tab/>
      </w:r>
      <w:r>
        <w:rPr>
          <w:color w:val="000000"/>
        </w:rPr>
        <w:t xml:space="preserve">C. </w:t>
      </w:r>
      <w:r>
        <w:object>
          <v:shape id="_x0000_i1057" o:spt="75" alt="学科网(www.zxxk.com)--教育资源门户，提供试卷、教案、课件、论文、素材以及各类教学资源下载，还有大量而丰富的教学相关资讯！" type="#_x0000_t75" style="height:31.8pt;width:30pt;" o:ole="t" filled="f" o:preferrelative="t" stroked="f" coordsize="21600,21600">
            <v:path/>
            <v:fill on="f" focussize="0,0"/>
            <v:stroke on="f" joinstyle="miter"/>
            <v:imagedata r:id="rId76" o:title="eqId59c7e6da4ee1429d5b89c8a273896c43"/>
            <o:lock v:ext="edit" aspectratio="t"/>
            <w10:wrap type="none"/>
            <w10:anchorlock/>
          </v:shape>
          <o:OLEObject Type="Embed" ProgID="Equation.DSMT4" ShapeID="_x0000_i1057" DrawAspect="Content" ObjectID="_1468075757" r:id="rId75">
            <o:LockedField>false</o:LockedField>
          </o:OLEObject>
        </w:object>
      </w:r>
      <w:r>
        <w:rPr>
          <w:color w:val="000000"/>
        </w:rPr>
        <w:tab/>
      </w:r>
      <w:r>
        <w:rPr>
          <w:color w:val="000000"/>
        </w:rPr>
        <w:t xml:space="preserve">D. </w:t>
      </w:r>
      <w:r>
        <w:object>
          <v:shape id="_x0000_i1058"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78" o:title="eqIdbd2949f9886c5f6b3a87d966ff544738"/>
            <o:lock v:ext="edit" aspectratio="t"/>
            <w10:wrap type="none"/>
            <w10:anchorlock/>
          </v:shape>
          <o:OLEObject Type="Embed" ProgID="Equation.DSMT4" ShapeID="_x0000_i1058" DrawAspect="Content" ObjectID="_1468075758" r:id="rId77">
            <o:LockedField>false</o:LockedField>
          </o:OLEObject>
        </w:object>
      </w:r>
    </w:p>
    <w:p w14:paraId="27E6BB87">
      <w:pPr>
        <w:spacing w:line="360" w:lineRule="auto"/>
        <w:jc w:val="both"/>
        <w:textAlignment w:val="center"/>
        <w:rPr>
          <w:color w:val="000000"/>
        </w:rPr>
      </w:pPr>
      <w:r>
        <w:rPr>
          <w:color w:val="000000"/>
        </w:rPr>
        <w:t xml:space="preserve">15. </w:t>
      </w:r>
      <w:r>
        <w:rPr>
          <w:rFonts w:ascii="宋体" w:hAnsi="宋体" w:eastAsia="宋体" w:cs="宋体"/>
          <w:color w:val="000000"/>
        </w:rPr>
        <w:t>下列命题是真命题的是（   ）</w:t>
      </w:r>
    </w:p>
    <w:p w14:paraId="01A74AA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若</w:t>
      </w:r>
      <w:r>
        <w:object>
          <v:shape id="_x0000_i105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80" o:title="eqId432d77fe5ad3032d59a237dd94c8a638"/>
            <o:lock v:ext="edit" aspectratio="t"/>
            <w10:wrap type="none"/>
            <w10:anchorlock/>
          </v:shape>
          <o:OLEObject Type="Embed" ProgID="Equation.DSMT4" ShapeID="_x0000_i1059" DrawAspect="Content" ObjectID="_1468075759" r:id="rId79">
            <o:LockedField>false</o:LockedField>
          </o:OLEObject>
        </w:object>
      </w:r>
      <w:r>
        <w:rPr>
          <w:rFonts w:ascii="宋体" w:hAnsi="宋体" w:eastAsia="宋体" w:cs="宋体"/>
          <w:color w:val="000000"/>
        </w:rPr>
        <w:t>，则</w:t>
      </w:r>
      <w:r>
        <w:object>
          <v:shape id="_x0000_i1060"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82" o:title="eqId26f7c54faca6eac8af5309942062058d"/>
            <o:lock v:ext="edit" aspectratio="t"/>
            <w10:wrap type="none"/>
            <w10:anchorlock/>
          </v:shape>
          <o:OLEObject Type="Embed" ProgID="Equation.DSMT4" ShapeID="_x0000_i1060" DrawAspect="Content" ObjectID="_1468075760" r:id="rId81">
            <o:LockedField>false</o:LockedField>
          </o:OLEObject>
        </w:object>
      </w:r>
      <w:r>
        <w:rPr>
          <w:color w:val="000000"/>
        </w:rPr>
        <w:tab/>
      </w:r>
      <w:r>
        <w:rPr>
          <w:color w:val="000000"/>
        </w:rPr>
        <w:t xml:space="preserve">B. </w:t>
      </w:r>
      <w:r>
        <w:rPr>
          <w:rFonts w:ascii="宋体" w:hAnsi="宋体" w:eastAsia="宋体" w:cs="宋体"/>
          <w:color w:val="000000"/>
        </w:rPr>
        <w:t>若</w:t>
      </w:r>
      <w:r>
        <w:object>
          <v:shape id="_x0000_i1061"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82" o:title="eqId26f7c54faca6eac8af5309942062058d"/>
            <o:lock v:ext="edit" aspectratio="t"/>
            <w10:wrap type="none"/>
            <w10:anchorlock/>
          </v:shape>
          <o:OLEObject Type="Embed" ProgID="Equation.DSMT4" ShapeID="_x0000_i1061" DrawAspect="Content" ObjectID="_1468075761" r:id="rId83">
            <o:LockedField>false</o:LockedField>
          </o:OLEObject>
        </w:object>
      </w:r>
      <w:r>
        <w:rPr>
          <w:rFonts w:ascii="宋体" w:hAnsi="宋体" w:eastAsia="宋体" w:cs="宋体"/>
          <w:color w:val="000000"/>
        </w:rPr>
        <w:t>，则</w:t>
      </w:r>
      <w:r>
        <w:object>
          <v:shape id="_x0000_i106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80" o:title="eqId432d77fe5ad3032d59a237dd94c8a638"/>
            <o:lock v:ext="edit" aspectratio="t"/>
            <w10:wrap type="none"/>
            <w10:anchorlock/>
          </v:shape>
          <o:OLEObject Type="Embed" ProgID="Equation.DSMT4" ShapeID="_x0000_i1062" DrawAspect="Content" ObjectID="_1468075762" r:id="rId84">
            <o:LockedField>false</o:LockedField>
          </o:OLEObject>
        </w:object>
      </w:r>
    </w:p>
    <w:p w14:paraId="4041949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如果</w:t>
      </w:r>
      <w:r>
        <w:object>
          <v:shape id="_x0000_i1063"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86" o:title="eqId2958030ec9d7543dda1f529593a915e2"/>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，那么</w:t>
      </w:r>
      <w:r>
        <w:object>
          <v:shape id="_x0000_i106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88" o:title="eqId087401da2a0f3ac0f6ed49c56b657082"/>
            <o:lock v:ext="edit" aspectratio="t"/>
            <w10:wrap type="none"/>
            <w10:anchorlock/>
          </v:shape>
          <o:OLEObject Type="Embed" ProgID="Equation.DSMT4" ShapeID="_x0000_i1064" DrawAspect="Content" ObjectID="_1468075764" r:id="rId87">
            <o:LockedField>false</o:LockedField>
          </o:OLEObject>
        </w:object>
      </w:r>
      <w:r>
        <w:rPr>
          <w:color w:val="000000"/>
        </w:rPr>
        <w:tab/>
      </w:r>
      <w:r>
        <w:rPr>
          <w:color w:val="000000"/>
        </w:rPr>
        <w:t xml:space="preserve">D. </w:t>
      </w:r>
      <w:r>
        <w:rPr>
          <w:rFonts w:ascii="宋体" w:hAnsi="宋体" w:eastAsia="宋体" w:cs="宋体"/>
          <w:color w:val="000000"/>
        </w:rPr>
        <w:t>若</w:t>
      </w:r>
      <w:r>
        <w:object>
          <v:shape id="_x0000_i1065"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90" o:title="eqIdd7d1d77eebb1305cc2bd6e4a99a99dc0"/>
            <o:lock v:ext="edit" aspectratio="t"/>
            <w10:wrap type="none"/>
            <w10:anchorlock/>
          </v:shape>
          <o:OLEObject Type="Embed" ProgID="Equation.DSMT4" ShapeID="_x0000_i1065" DrawAspect="Content" ObjectID="_1468075765" r:id="rId89">
            <o:LockedField>false</o:LockedField>
          </o:OLEObject>
        </w:object>
      </w:r>
      <w:r>
        <w:rPr>
          <w:rFonts w:ascii="宋体" w:hAnsi="宋体" w:eastAsia="宋体" w:cs="宋体"/>
          <w:color w:val="000000"/>
        </w:rPr>
        <w:t>，则</w:t>
      </w:r>
      <w:r>
        <w:object>
          <v:shape id="_x0000_i1066"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86" o:title="eqId2958030ec9d7543dda1f529593a915e2"/>
            <o:lock v:ext="edit" aspectratio="t"/>
            <w10:wrap type="none"/>
            <w10:anchorlock/>
          </v:shape>
          <o:OLEObject Type="Embed" ProgID="Equation.DSMT4" ShapeID="_x0000_i1066" DrawAspect="Content" ObjectID="_1468075766" r:id="rId91">
            <o:LockedField>false</o:LockedField>
          </o:OLEObject>
        </w:object>
      </w:r>
    </w:p>
    <w:p w14:paraId="691ABFF0">
      <w:pPr>
        <w:spacing w:line="360" w:lineRule="auto"/>
        <w:jc w:val="both"/>
        <w:textAlignment w:val="center"/>
        <w:rPr>
          <w:color w:val="000000"/>
        </w:rPr>
      </w:pPr>
      <w:r>
        <w:rPr>
          <w:color w:val="000000"/>
        </w:rPr>
        <w:t xml:space="preserve">16. </w:t>
      </w:r>
      <w:r>
        <w:rPr>
          <w:rFonts w:ascii="宋体" w:hAnsi="宋体" w:eastAsia="宋体" w:cs="宋体"/>
          <w:color w:val="000000"/>
        </w:rPr>
        <w:t>已知方程</w:t>
      </w:r>
      <w:r>
        <w:object>
          <v:shape id="_x0000_i1067" o:spt="75" alt="学科网(www.zxxk.com)--教育资源门户，提供试卷、教案、课件、论文、素材以及各类教学资源下载，还有大量而丰富的教学相关资讯！" type="#_x0000_t75" style="height:16pt;width:71pt;" o:ole="t" filled="f" o:preferrelative="t" stroked="f" coordsize="21600,21600">
            <v:path/>
            <v:fill on="f" focussize="0,0"/>
            <v:stroke on="f" joinstyle="miter"/>
            <v:imagedata r:id="rId93" o:title="eqIdd21324c9d452eb2975bcc8ce981615e1"/>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的两个根都是整数，则</w:t>
      </w:r>
      <w:r>
        <w:rPr>
          <w:rFonts w:ascii="Times New Roman" w:hAnsi="Times New Roman" w:eastAsia="Times New Roman" w:cs="Times New Roman"/>
          <w:i/>
          <w:color w:val="000000"/>
        </w:rPr>
        <w:t>k</w:t>
      </w:r>
      <w:r>
        <w:rPr>
          <w:rFonts w:ascii="宋体" w:hAnsi="宋体" w:eastAsia="宋体" w:cs="宋体"/>
          <w:color w:val="000000"/>
        </w:rPr>
        <w:t>的值有（   ）</w:t>
      </w:r>
    </w:p>
    <w:p w14:paraId="0B70DBF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D. </w:t>
      </w:r>
      <w:r>
        <w:rPr>
          <w:rFonts w:ascii="宋体" w:hAnsi="宋体" w:eastAsia="宋体" w:cs="宋体"/>
          <w:color w:val="000000"/>
        </w:rPr>
        <w:t>无数个</w:t>
      </w:r>
    </w:p>
    <w:p w14:paraId="3F42E59E">
      <w:pPr>
        <w:spacing w:line="360" w:lineRule="auto"/>
        <w:jc w:val="both"/>
        <w:textAlignment w:val="center"/>
        <w:rPr>
          <w:color w:val="000000"/>
        </w:rPr>
      </w:pPr>
      <w:r>
        <w:rPr>
          <w:color w:val="000000"/>
        </w:rPr>
        <w:t xml:space="preserve">17. </w:t>
      </w:r>
      <w:r>
        <w:rPr>
          <w:rFonts w:ascii="宋体" w:hAnsi="宋体" w:eastAsia="宋体" w:cs="宋体"/>
          <w:color w:val="000000"/>
        </w:rPr>
        <w:t>若二次三项式</w:t>
      </w:r>
      <w:r>
        <w:object>
          <v:shape id="_x0000_i1068" o:spt="75" alt="学科网(www.zxxk.com)--教育资源门户，提供试卷、教案、课件、论文、素材以及各类教学资源下载，还有大量而丰富的教学相关资讯！" type="#_x0000_t75" style="height:16.1pt;width:58.55pt;" o:ole="t" filled="f" o:preferrelative="t" stroked="f" coordsize="21600,21600">
            <v:path/>
            <v:fill on="f" focussize="0,0"/>
            <v:stroke on="f" joinstyle="miter"/>
            <v:imagedata r:id="rId95" o:title="eqId4dfd253cfe7815739b73df140e8c4e9a"/>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能在实数范围内分解因式，则</w:t>
      </w:r>
      <w:r>
        <w:rPr>
          <w:rFonts w:ascii="Times New Roman" w:hAnsi="Times New Roman" w:eastAsia="Times New Roman" w:cs="Times New Roman"/>
          <w:i/>
          <w:color w:val="000000"/>
        </w:rPr>
        <w:t>a</w:t>
      </w:r>
      <w:r>
        <w:rPr>
          <w:rFonts w:ascii="宋体" w:hAnsi="宋体" w:eastAsia="宋体" w:cs="宋体"/>
          <w:color w:val="000000"/>
        </w:rPr>
        <w:t>的取值范围是（   ）</w:t>
      </w:r>
    </w:p>
    <w:p w14:paraId="18AB066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9" o:spt="75" alt="学科网(www.zxxk.com)--教育资源门户，提供试卷、教案、课件、论文、素材以及各类教学资源下载，还有大量而丰富的教学相关资讯！" type="#_x0000_t75" style="height:30.85pt;width:59.9pt;" o:ole="t" filled="f" o:preferrelative="t" stroked="f" coordsize="21600,21600">
            <v:path/>
            <v:fill on="f" focussize="0,0"/>
            <v:stroke on="f" joinstyle="miter"/>
            <v:imagedata r:id="rId97" o:title="eqId8c4c97e2d4b16f2e3ba32286c3a3cd47"/>
            <o:lock v:ext="edit" aspectratio="t"/>
            <w10:wrap type="none"/>
            <w10:anchorlock/>
          </v:shape>
          <o:OLEObject Type="Embed" ProgID="Equation.DSMT4" ShapeID="_x0000_i1069" DrawAspect="Content" ObjectID="_1468075769" r:id="rId96">
            <o:LockedField>false</o:LockedField>
          </o:OLEObject>
        </w:object>
      </w:r>
      <w:r>
        <w:rPr>
          <w:color w:val="000000"/>
        </w:rPr>
        <w:tab/>
      </w:r>
      <w:r>
        <w:rPr>
          <w:color w:val="000000"/>
        </w:rPr>
        <w:t xml:space="preserve">B. </w:t>
      </w:r>
      <w:r>
        <w:object>
          <v:shape id="_x0000_i1070"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99" o:title="eqId72a6a944624f9aa54c38caefecf46feb"/>
            <o:lock v:ext="edit" aspectratio="t"/>
            <w10:wrap type="none"/>
            <w10:anchorlock/>
          </v:shape>
          <o:OLEObject Type="Embed" ProgID="Equation.DSMT4" ShapeID="_x0000_i1070" DrawAspect="Content" ObjectID="_1468075770" r:id="rId98">
            <o:LockedField>false</o:LockedField>
          </o:OLEObject>
        </w:object>
      </w:r>
      <w:r>
        <w:rPr>
          <w:color w:val="000000"/>
        </w:rPr>
        <w:tab/>
      </w:r>
      <w:r>
        <w:rPr>
          <w:color w:val="000000"/>
        </w:rPr>
        <w:t xml:space="preserve">C. </w:t>
      </w:r>
      <w:r>
        <w:object>
          <v:shape id="_x0000_i1071" o:spt="75" alt="学科网(www.zxxk.com)--教育资源门户，提供试卷、教案、课件、论文、素材以及各类教学资源下载，还有大量而丰富的教学相关资讯！" type="#_x0000_t75" style="height:31.15pt;width:42.9pt;" o:ole="t" filled="f" o:preferrelative="t" stroked="f" coordsize="21600,21600">
            <v:path/>
            <v:fill on="f" focussize="0,0"/>
            <v:stroke on="f" joinstyle="miter"/>
            <v:imagedata r:id="rId101" o:title="eqIdb512b0118bd65b574e3d91f11682a9d1"/>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且</w:t>
      </w:r>
      <w:r>
        <w:object>
          <v:shape id="_x0000_i107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3" o:title="eqId20849c00c47cbdc43f18d53341b6c4e5"/>
            <o:lock v:ext="edit" aspectratio="t"/>
            <w10:wrap type="none"/>
            <w10:anchorlock/>
          </v:shape>
          <o:OLEObject Type="Embed" ProgID="Equation.DSMT4" ShapeID="_x0000_i1072" DrawAspect="Content" ObjectID="_1468075772" r:id="rId102">
            <o:LockedField>false</o:LockedField>
          </o:OLEObject>
        </w:object>
      </w:r>
      <w:r>
        <w:rPr>
          <w:color w:val="000000"/>
        </w:rPr>
        <w:tab/>
      </w:r>
      <w:r>
        <w:rPr>
          <w:color w:val="000000"/>
        </w:rPr>
        <w:t xml:space="preserve">D. </w:t>
      </w:r>
      <w:r>
        <w:object>
          <v:shape id="_x0000_i1073"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105" o:title="eqId50ff7dc9b1d8578ca2e66787bf5b0fc1"/>
            <o:lock v:ext="edit" aspectratio="t"/>
            <w10:wrap type="none"/>
            <w10:anchorlock/>
          </v:shape>
          <o:OLEObject Type="Embed" ProgID="Equation.DSMT4" ShapeID="_x0000_i1073" DrawAspect="Content" ObjectID="_1468075773" r:id="rId104">
            <o:LockedField>false</o:LockedField>
          </o:OLEObject>
        </w:object>
      </w:r>
    </w:p>
    <w:p w14:paraId="6A79F4D3">
      <w:pPr>
        <w:spacing w:line="360" w:lineRule="auto"/>
        <w:jc w:val="both"/>
        <w:textAlignment w:val="center"/>
        <w:rPr>
          <w:color w:val="000000"/>
        </w:rPr>
      </w:pPr>
      <w:r>
        <w:rPr>
          <w:color w:val="000000"/>
        </w:rPr>
        <w:t xml:space="preserve">18. </w:t>
      </w:r>
      <w:r>
        <w:rPr>
          <w:rFonts w:ascii="宋体" w:hAnsi="宋体" w:eastAsia="宋体" w:cs="宋体"/>
          <w:color w:val="000000"/>
        </w:rPr>
        <w:t>如图是</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的正方形网格，以点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的两个顶点作位置不同的格点三角形（顶点在网格横线与竖线的交点上的三角形称为格点三角形），使所作的格点三角形与△</w:t>
      </w:r>
      <w:r>
        <w:rPr>
          <w:rFonts w:ascii="Times New Roman" w:hAnsi="Times New Roman" w:eastAsia="Times New Roman" w:cs="Times New Roman"/>
          <w:i/>
          <w:color w:val="000000"/>
        </w:rPr>
        <w:t>ABC</w:t>
      </w:r>
      <w:r>
        <w:rPr>
          <w:rFonts w:ascii="宋体" w:hAnsi="宋体" w:eastAsia="宋体" w:cs="宋体"/>
          <w:color w:val="000000"/>
        </w:rPr>
        <w:t>全等，这样的格点三角形最多可以画几个（   ）</w:t>
      </w:r>
    </w:p>
    <w:p w14:paraId="3D6D5053">
      <w:pPr>
        <w:spacing w:line="360" w:lineRule="auto"/>
        <w:jc w:val="both"/>
        <w:textAlignment w:val="center"/>
        <w:rPr>
          <w:color w:val="000000"/>
        </w:rPr>
      </w:pPr>
      <w:r>
        <w:rPr>
          <w:color w:val="000000"/>
        </w:rPr>
        <w:drawing>
          <wp:inline distT="0" distB="0" distL="114300" distR="114300">
            <wp:extent cx="914400" cy="10001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914400" cy="1000125"/>
                    </a:xfrm>
                    <a:prstGeom prst="rect">
                      <a:avLst/>
                    </a:prstGeom>
                  </pic:spPr>
                </pic:pic>
              </a:graphicData>
            </a:graphic>
          </wp:inline>
        </w:drawing>
      </w:r>
    </w:p>
    <w:p w14:paraId="7407AF6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6</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8</w:t>
      </w:r>
      <w:r>
        <w:rPr>
          <w:rFonts w:ascii="宋体" w:hAnsi="宋体" w:eastAsia="宋体" w:cs="宋体"/>
          <w:color w:val="000000"/>
        </w:rPr>
        <w:t>个</w:t>
      </w:r>
    </w:p>
    <w:p w14:paraId="27717C9B">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BF193F3">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074" o:spt="75" alt="学科网(www.zxxk.com)--教育资源门户，提供试卷、教案、课件、论文、素材以及各类教学资源下载，还有大量而丰富的教学相关资讯！" type="#_x0000_t75" style="height:36pt;width:91.9pt;" o:ole="t" filled="f" o:preferrelative="t" stroked="f" coordsize="21600,21600">
            <v:path/>
            <v:fill on="f" focussize="0,0"/>
            <v:stroke on="f" joinstyle="miter"/>
            <v:imagedata r:id="rId108" o:title="eqId0c1c5f5249e893a9d706548f27fa66d5"/>
            <o:lock v:ext="edit" aspectratio="t"/>
            <w10:wrap type="none"/>
            <w10:anchorlock/>
          </v:shape>
          <o:OLEObject Type="Embed" ProgID="Equation.DSMT4" ShapeID="_x0000_i1074" DrawAspect="Content" ObjectID="_1468075774" r:id="rId107">
            <o:LockedField>false</o:LockedField>
          </o:OLEObject>
        </w:object>
      </w:r>
      <w:r>
        <w:rPr>
          <w:rFonts w:ascii="宋体" w:hAnsi="宋体" w:eastAsia="宋体" w:cs="宋体"/>
          <w:color w:val="000000"/>
        </w:rPr>
        <w:t>．</w:t>
      </w:r>
    </w:p>
    <w:p w14:paraId="153A6AFD">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75" o:spt="75" alt="学科网(www.zxxk.com)--教育资源门户，提供试卷、教案、课件、论文、素材以及各类教学资源下载，还有大量而丰富的教学相关资讯！" type="#_x0000_t75" style="height:35.4pt;width:110.4pt;" o:ole="t" filled="f" o:preferrelative="t" stroked="f" coordsize="21600,21600">
            <v:path/>
            <v:fill on="f" focussize="0,0"/>
            <v:stroke on="f" joinstyle="miter"/>
            <v:imagedata r:id="rId110" o:title="eqIda1817f3f80d8c4392d69533ff31dbbb6"/>
            <o:lock v:ext="edit" aspectratio="t"/>
            <w10:wrap type="none"/>
            <w10:anchorlock/>
          </v:shape>
          <o:OLEObject Type="Embed" ProgID="Equation.DSMT4" ShapeID="_x0000_i1075" DrawAspect="Content" ObjectID="_1468075775" r:id="rId109">
            <o:LockedField>false</o:LockedField>
          </o:OLEObject>
        </w:object>
      </w:r>
    </w:p>
    <w:p w14:paraId="224D2FD2">
      <w:pPr>
        <w:spacing w:line="360" w:lineRule="auto"/>
        <w:jc w:val="left"/>
        <w:textAlignment w:val="center"/>
        <w:rPr>
          <w:color w:val="000000"/>
        </w:rPr>
      </w:pPr>
      <w:r>
        <w:rPr>
          <w:color w:val="000000"/>
        </w:rPr>
        <w:t xml:space="preserve">21. </w:t>
      </w:r>
      <w:r>
        <w:rPr>
          <w:rFonts w:ascii="宋体" w:hAnsi="宋体" w:eastAsia="宋体" w:cs="宋体"/>
          <w:color w:val="000000"/>
        </w:rPr>
        <w:t>用配方法解方程：</w:t>
      </w:r>
      <w:r>
        <w:object>
          <v:shape id="_x0000_i1076" o:spt="75" alt="学科网(www.zxxk.com)--教育资源门户，提供试卷、教案、课件、论文、素材以及各类教学资源下载，还有大量而丰富的教学相关资讯！" type="#_x0000_t75" style="height:15.6pt;width:75pt;" o:ole="t" filled="f" o:preferrelative="t" stroked="f" coordsize="21600,21600">
            <v:path/>
            <v:fill on="f" focussize="0,0"/>
            <v:stroke on="f" joinstyle="miter"/>
            <v:imagedata r:id="rId112" o:title="eqId4e09ffa17571f31dfd3cf1a4c7d1fc0b"/>
            <o:lock v:ext="edit" aspectratio="t"/>
            <w10:wrap type="none"/>
            <w10:anchorlock/>
          </v:shape>
          <o:OLEObject Type="Embed" ProgID="Equation.DSMT4" ShapeID="_x0000_i1076" DrawAspect="Content" ObjectID="_1468075776" r:id="rId111">
            <o:LockedField>false</o:LockedField>
          </o:OLEObject>
        </w:object>
      </w:r>
    </w:p>
    <w:p w14:paraId="6F726A1D">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077" o:spt="75" alt="学科网(www.zxxk.com)--教育资源门户，提供试卷、教案、课件、论文、素材以及各类教学资源下载，还有大量而丰富的教学相关资讯！" type="#_x0000_t75" style="height:32.25pt;width:75pt;" o:ole="t" filled="f" o:preferrelative="t" stroked="f" coordsize="21600,21600">
            <v:path/>
            <v:fill on="f" focussize="0,0"/>
            <v:stroke on="f" joinstyle="miter"/>
            <v:imagedata r:id="rId114" o:title="eqIda8065c24acf9b1920db1bab5e6d5fcd3"/>
            <o:lock v:ext="edit" aspectratio="t"/>
            <w10:wrap type="none"/>
            <w10:anchorlock/>
          </v:shape>
          <o:OLEObject Type="Embed" ProgID="Equation.DSMT4" ShapeID="_x0000_i1077" DrawAspect="Content" ObjectID="_1468075777" r:id="rId113">
            <o:LockedField>false</o:LockedField>
          </o:OLEObject>
        </w:object>
      </w:r>
    </w:p>
    <w:p w14:paraId="717F83B3">
      <w:pPr>
        <w:spacing w:line="360" w:lineRule="auto"/>
        <w:jc w:val="left"/>
        <w:textAlignment w:val="center"/>
        <w:rPr>
          <w:color w:val="000000"/>
        </w:rPr>
      </w:pPr>
      <w:r>
        <w:rPr>
          <w:color w:val="000000"/>
        </w:rPr>
        <w:t>23. 解方程：</w:t>
      </w:r>
      <w:r>
        <w:object>
          <v:shape id="_x0000_i1078" o:spt="75" alt="学科网(www.zxxk.com)--教育资源门户，提供试卷、教案、课件、论文、素材以及各类教学资源下载，还有大量而丰富的教学相关资讯！" type="#_x0000_t75" style="height:21.75pt;width:143.25pt;" o:ole="t" filled="f" o:preferrelative="t" stroked="f" coordsize="21600,21600">
            <v:path/>
            <v:fill on="f" focussize="0,0"/>
            <v:stroke on="f" joinstyle="miter"/>
            <v:imagedata r:id="rId116" o:title="eqIdd981c49922358b9b387aeecd97ffb3df"/>
            <o:lock v:ext="edit" aspectratio="t"/>
            <w10:wrap type="none"/>
            <w10:anchorlock/>
          </v:shape>
          <o:OLEObject Type="Embed" ProgID="Equation.DSMT4" ShapeID="_x0000_i1078" DrawAspect="Content" ObjectID="_1468075778" r:id="rId115">
            <o:LockedField>false</o:LockedField>
          </o:OLEObject>
        </w:object>
      </w:r>
    </w:p>
    <w:p w14:paraId="5311075B">
      <w:pPr>
        <w:spacing w:line="360" w:lineRule="auto"/>
        <w:jc w:val="left"/>
        <w:textAlignment w:val="center"/>
        <w:rPr>
          <w:color w:val="000000"/>
        </w:rPr>
      </w:pPr>
      <w:r>
        <w:rPr>
          <w:color w:val="000000"/>
        </w:rPr>
        <w:t xml:space="preserve">24. </w:t>
      </w:r>
      <w:r>
        <w:rPr>
          <w:rFonts w:ascii="宋体" w:hAnsi="宋体" w:eastAsia="宋体" w:cs="宋体"/>
          <w:color w:val="000000"/>
        </w:rPr>
        <w:t>已知</w:t>
      </w:r>
      <w:r>
        <w:object>
          <v:shape id="_x0000_i1079" o:spt="75" alt="学科网(www.zxxk.com)--教育资源门户，提供试卷、教案、课件、论文、素材以及各类教学资源下载，还有大量而丰富的教学相关资讯！" type="#_x0000_t75" style="height:32.8pt;width:55.35pt;" o:ole="t" filled="f" o:preferrelative="t" stroked="f" coordsize="21600,21600">
            <v:path/>
            <v:fill on="f" focussize="0,0"/>
            <v:stroke on="f" joinstyle="miter"/>
            <v:imagedata r:id="rId118" o:title="eqId4c1054580b88369c554b102cfd3b8db1"/>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32.8pt;width:55.35pt;" o:ole="t" filled="f" o:preferrelative="t" stroked="f" coordsize="21600,21600">
            <v:path/>
            <v:fill on="f" focussize="0,0"/>
            <v:stroke on="f" joinstyle="miter"/>
            <v:imagedata r:id="rId120" o:title="eqIda5b6f95d9f35ffc9e62ec3917fa2e3da"/>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，求代数式</w:t>
      </w:r>
      <w:r>
        <w:object>
          <v:shape id="_x0000_i1081"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122" o:title="eqIdd1d0f21d91ba8c4d7a9ea415af0ee2f9"/>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700671815" name="图片 700671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671815" name="图片 7006718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r>
        <w:rPr>
          <w:rFonts w:ascii="Times New Roman" w:hAnsi="Times New Roman" w:eastAsia="Times New Roman" w:cs="Times New Roman"/>
          <w:color w:val="000000"/>
        </w:rPr>
        <w:t>.</w:t>
      </w:r>
    </w:p>
    <w:p w14:paraId="07BA7E09">
      <w:pPr>
        <w:spacing w:line="360" w:lineRule="auto"/>
        <w:jc w:val="left"/>
        <w:textAlignment w:val="center"/>
        <w:rPr>
          <w:color w:val="000000"/>
        </w:rPr>
      </w:pPr>
      <w:r>
        <w:rPr>
          <w:rFonts w:ascii="宋体" w:hAnsi="宋体" w:eastAsia="宋体" w:cs="宋体"/>
          <w:b/>
          <w:color w:val="000000"/>
          <w:sz w:val="24"/>
        </w:rPr>
        <w:t>四、简答题（本大题共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题，满分</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623F1BA4">
      <w:pPr>
        <w:spacing w:line="360" w:lineRule="auto"/>
        <w:jc w:val="left"/>
        <w:textAlignment w:val="center"/>
        <w:rPr>
          <w:color w:val="000000"/>
        </w:rPr>
      </w:pPr>
      <w:r>
        <w:rPr>
          <w:color w:val="000000"/>
        </w:rPr>
        <w:t xml:space="preserve">25.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82"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124" o:title="eqId3aaaa8bed0620f2678945c74291a90f0"/>
            <o:lock v:ext="edit" aspectratio="t"/>
            <w10:wrap type="none"/>
            <w10:anchorlock/>
          </v:shape>
          <o:OLEObject Type="Embed" ProgID="Equation.DSMT4" ShapeID="_x0000_i1082" DrawAspect="Content" ObjectID="_1468075782" r:id="rId123">
            <o:LockedField>false</o:LockedField>
          </o:OLEObject>
        </w:object>
      </w:r>
      <w:r>
        <w:rPr>
          <w:rFonts w:ascii="宋体" w:hAnsi="宋体" w:eastAsia="宋体" w:cs="宋体"/>
          <w:color w:val="000000"/>
        </w:rPr>
        <w:t>．</w:t>
      </w:r>
    </w:p>
    <w:p w14:paraId="2CDFBDF0">
      <w:pPr>
        <w:spacing w:line="360" w:lineRule="auto"/>
        <w:jc w:val="left"/>
        <w:textAlignment w:val="center"/>
        <w:rPr>
          <w:color w:val="000000"/>
        </w:rPr>
      </w:pPr>
      <w:r>
        <w:rPr>
          <w:color w:val="000000"/>
        </w:rPr>
        <w:t>（1）</w:t>
      </w:r>
      <w:r>
        <w:rPr>
          <w:rFonts w:ascii="宋体" w:hAnsi="宋体" w:eastAsia="宋体" w:cs="宋体"/>
          <w:color w:val="000000"/>
        </w:rPr>
        <w:t>试说明无论</w:t>
      </w:r>
      <w:r>
        <w:rPr>
          <w:rFonts w:ascii="Times New Roman" w:hAnsi="Times New Roman" w:eastAsia="Times New Roman" w:cs="Times New Roman"/>
          <w:i/>
          <w:color w:val="000000"/>
        </w:rPr>
        <w:t>k</w:t>
      </w:r>
      <w:r>
        <w:rPr>
          <w:rFonts w:ascii="宋体" w:hAnsi="宋体" w:eastAsia="宋体" w:cs="宋体"/>
          <w:color w:val="000000"/>
        </w:rPr>
        <w:t>取何值时，这个方程一定有实数根；</w:t>
      </w:r>
    </w:p>
    <w:p w14:paraId="57FB608D">
      <w:pPr>
        <w:spacing w:line="360" w:lineRule="auto"/>
        <w:jc w:val="left"/>
        <w:textAlignment w:val="center"/>
        <w:rPr>
          <w:color w:val="000000"/>
        </w:rPr>
      </w:pPr>
      <w:r>
        <w:rPr>
          <w:color w:val="000000"/>
        </w:rPr>
        <w:t>（2）</w:t>
      </w:r>
      <w:r>
        <w:rPr>
          <w:rFonts w:ascii="宋体" w:hAnsi="宋体" w:eastAsia="宋体" w:cs="宋体"/>
          <w:color w:val="000000"/>
        </w:rPr>
        <w:t>若等腰</w:t>
      </w:r>
      <w:r>
        <w:object>
          <v:shape id="_x0000_i108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6" o:title="eqId15c0dbe3c080c4c4636c64803e5c1f76"/>
            <o:lock v:ext="edit" aspectratio="t"/>
            <w10:wrap type="none"/>
            <w10:anchorlock/>
          </v:shape>
          <o:OLEObject Type="Embed" ProgID="Equation.DSMT4" ShapeID="_x0000_i1083" DrawAspect="Content" ObjectID="_1468075783" r:id="rId125">
            <o:LockedField>false</o:LockedField>
          </o:OLEObject>
        </w:object>
      </w:r>
      <w:r>
        <w:rPr>
          <w:rFonts w:ascii="宋体" w:hAnsi="宋体" w:eastAsia="宋体" w:cs="宋体"/>
          <w:color w:val="000000"/>
        </w:rPr>
        <w:t>的一边长</w:t>
      </w:r>
      <w:r>
        <w:object>
          <v:shape id="_x0000_i1084"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128" o:title="eqId0b550ee821ee1838384835e81fc34b67"/>
            <o:lock v:ext="edit" aspectratio="t"/>
            <w10:wrap type="none"/>
            <w10:anchorlock/>
          </v:shape>
          <o:OLEObject Type="Embed" ProgID="Equation.DSMT4" ShapeID="_x0000_i1084" DrawAspect="Content" ObjectID="_1468075784" r:id="rId127">
            <o:LockedField>false</o:LockedField>
          </o:OLEObject>
        </w:object>
      </w:r>
      <w:r>
        <w:rPr>
          <w:rFonts w:ascii="宋体" w:hAnsi="宋体" w:eastAsia="宋体" w:cs="宋体"/>
          <w:color w:val="000000"/>
        </w:rPr>
        <w:t>，另两边长</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恰好是这个方程的两个根，求</w:t>
      </w:r>
      <w:r>
        <w:object>
          <v:shape id="_x0000_i108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6" o:title="eqId15c0dbe3c080c4c4636c64803e5c1f76"/>
            <o:lock v:ext="edit" aspectratio="t"/>
            <w10:wrap type="none"/>
            <w10:anchorlock/>
          </v:shape>
          <o:OLEObject Type="Embed" ProgID="Equation.DSMT4" ShapeID="_x0000_i1085" DrawAspect="Content" ObjectID="_1468075785" r:id="rId129">
            <o:LockedField>false</o:LockedField>
          </o:OLEObject>
        </w:object>
      </w:r>
      <w:r>
        <w:rPr>
          <w:rFonts w:ascii="宋体" w:hAnsi="宋体" w:eastAsia="宋体" w:cs="宋体"/>
          <w:color w:val="000000"/>
        </w:rPr>
        <w:t>的周长．</w:t>
      </w:r>
    </w:p>
    <w:p w14:paraId="368852DD">
      <w:pPr>
        <w:spacing w:line="360" w:lineRule="auto"/>
        <w:jc w:val="left"/>
        <w:textAlignment w:val="center"/>
        <w:rPr>
          <w:color w:val="000000"/>
        </w:rPr>
      </w:pPr>
      <w:r>
        <w:rPr>
          <w:color w:val="000000"/>
        </w:rPr>
        <w:t xml:space="preserve">26. </w:t>
      </w:r>
      <w:r>
        <w:rPr>
          <w:rFonts w:ascii="宋体" w:hAnsi="宋体" w:eastAsia="宋体" w:cs="宋体"/>
          <w:color w:val="000000"/>
        </w:rPr>
        <w:t>如图是中北居民小区某一休闲场所</w:t>
      </w:r>
      <w:r>
        <w:rPr>
          <w:rFonts w:ascii="宋体" w:hAnsi="宋体" w:eastAsia="宋体" w:cs="宋体"/>
          <w:color w:val="000000"/>
          <w:position w:val="0"/>
        </w:rPr>
        <w:drawing>
          <wp:inline distT="0" distB="0" distL="114300" distR="114300">
            <wp:extent cx="133350" cy="177800"/>
            <wp:effectExtent l="0" t="0" r="0" b="13335"/>
            <wp:docPr id="700671811" name="图片 700671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671811" name="图片 7006718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平面示意图．图中阴影部分是草坪和健身器材安装区，空白部分是用做散步的道路．东西方向的一条主干道较宽，其余道路的宽度相等，主干道的宽度是其余道路的宽度的</w:t>
      </w:r>
      <w:r>
        <w:object>
          <v:shape id="_x0000_i108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31" o:title="eqId61128ab996360a038e6e64d82fcba004"/>
            <o:lock v:ext="edit" aspectratio="t"/>
            <w10:wrap type="none"/>
            <w10:anchorlock/>
          </v:shape>
          <o:OLEObject Type="Embed" ProgID="Equation.DSMT4" ShapeID="_x0000_i1086" DrawAspect="Content" ObjectID="_1468075786" r:id="rId130">
            <o:LockedField>false</o:LockedField>
          </o:OLEObject>
        </w:object>
      </w:r>
      <w:r>
        <w:rPr>
          <w:rFonts w:ascii="宋体" w:hAnsi="宋体" w:eastAsia="宋体" w:cs="宋体"/>
          <w:color w:val="000000"/>
        </w:rPr>
        <w:t>倍．这块休闲场所南北长</w:t>
      </w:r>
      <w:r>
        <w:object>
          <v:shape id="_x0000_i108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33" o:title="eqIdc16e66f45fde24f343460777a5ff4fd6"/>
            <o:lock v:ext="edit" aspectratio="t"/>
            <w10:wrap type="none"/>
            <w10:anchorlock/>
          </v:shape>
          <o:OLEObject Type="Embed" ProgID="Equation.DSMT4" ShapeID="_x0000_i1087" DrawAspect="Content" ObjectID="_1468075787" r:id="rId132">
            <o:LockedField>false</o:LockedField>
          </o:OLEObject>
        </w:object>
      </w:r>
      <w:r>
        <w:rPr>
          <w:rFonts w:ascii="宋体" w:hAnsi="宋体" w:eastAsia="宋体" w:cs="宋体"/>
          <w:color w:val="000000"/>
        </w:rPr>
        <w:t>，东西宽</w:t>
      </w:r>
      <w:r>
        <w:object>
          <v:shape id="_x0000_i1088"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35" o:title="eqId3b41904dd848fe1e71e5ea5dffb52714"/>
            <o:lock v:ext="edit" aspectratio="t"/>
            <w10:wrap type="none"/>
            <w10:anchorlock/>
          </v:shape>
          <o:OLEObject Type="Embed" ProgID="Equation.DSMT4" ShapeID="_x0000_i1088" DrawAspect="Content" ObjectID="_1468075788" r:id="rId134">
            <o:LockedField>false</o:LockedField>
          </o:OLEObject>
        </w:object>
      </w:r>
      <w:r>
        <w:rPr>
          <w:rFonts w:ascii="宋体" w:hAnsi="宋体" w:eastAsia="宋体" w:cs="宋体"/>
          <w:color w:val="000000"/>
        </w:rPr>
        <w:t>．已知这休闲场地中草坪和健身器材安装区的面积为</w:t>
      </w:r>
      <w:r>
        <w:object>
          <v:shape id="_x0000_i1089"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37" o:title="eqIde10225e3e07fc6db74463bcdf9764fda"/>
            <o:lock v:ext="edit" aspectratio="t"/>
            <w10:wrap type="none"/>
            <w10:anchorlock/>
          </v:shape>
          <o:OLEObject Type="Embed" ProgID="Equation.DSMT4" ShapeID="_x0000_i1089" DrawAspect="Content" ObjectID="_1468075789" r:id="rId136">
            <o:LockedField>false</o:LockedField>
          </o:OLEObject>
        </w:object>
      </w:r>
      <w:r>
        <w:rPr>
          <w:rFonts w:ascii="宋体" w:hAnsi="宋体" w:eastAsia="宋体" w:cs="宋体"/>
          <w:color w:val="000000"/>
        </w:rPr>
        <w:t>，请问主干道的宽度为多少米？</w:t>
      </w:r>
    </w:p>
    <w:p w14:paraId="169B4A4E">
      <w:pPr>
        <w:spacing w:line="360" w:lineRule="auto"/>
        <w:jc w:val="left"/>
        <w:textAlignment w:val="center"/>
        <w:rPr>
          <w:color w:val="000000"/>
        </w:rPr>
      </w:pPr>
      <w:r>
        <w:rPr>
          <w:color w:val="000000"/>
        </w:rPr>
        <w:drawing>
          <wp:inline distT="0" distB="0" distL="114300" distR="114300">
            <wp:extent cx="1143000" cy="11334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1143000" cy="1133475"/>
                    </a:xfrm>
                    <a:prstGeom prst="rect">
                      <a:avLst/>
                    </a:prstGeom>
                  </pic:spPr>
                </pic:pic>
              </a:graphicData>
            </a:graphic>
          </wp:inline>
        </w:drawing>
      </w:r>
    </w:p>
    <w:p w14:paraId="6A1358FA">
      <w:pPr>
        <w:spacing w:line="360" w:lineRule="auto"/>
        <w:jc w:val="both"/>
        <w:textAlignment w:val="center"/>
        <w:rPr>
          <w:color w:val="000000"/>
        </w:rPr>
      </w:pPr>
      <w:r>
        <w:rPr>
          <w:color w:val="000000"/>
        </w:rPr>
        <w:t xml:space="preserve">27.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6" o:title="eqId15c0dbe3c080c4c4636c64803e5c1f76"/>
            <o:lock v:ext="edit" aspectratio="t"/>
            <w10:wrap type="none"/>
            <w10:anchorlock/>
          </v:shape>
          <o:OLEObject Type="Embed" ProgID="Equation.DSMT4" ShapeID="_x0000_i1090" DrawAspect="Content" ObjectID="_1468075790" r:id="rId139">
            <o:LockedField>false</o:LockedField>
          </o:OLEObject>
        </w:object>
      </w:r>
      <w:r>
        <w:rPr>
          <w:rFonts w:ascii="宋体" w:hAnsi="宋体" w:eastAsia="宋体" w:cs="宋体"/>
          <w:color w:val="000000"/>
        </w:rPr>
        <w:t>和</w:t>
      </w:r>
      <w:r>
        <w:object>
          <v:shape id="_x0000_i1091"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41" o:title="eqIda25c28359f8d8da9eaf4672a6cf8ae4f"/>
            <o:lock v:ext="edit" aspectratio="t"/>
            <w10:wrap type="none"/>
            <w10:anchorlock/>
          </v:shape>
          <o:OLEObject Type="Embed" ProgID="Equation.DSMT4" ShapeID="_x0000_i1091" DrawAspect="Content" ObjectID="_1468075791" r:id="rId140">
            <o:LockedField>false</o:LockedField>
          </o:OLEObject>
        </w:object>
      </w:r>
      <w:r>
        <w:rPr>
          <w:rFonts w:ascii="宋体" w:hAnsi="宋体" w:eastAsia="宋体" w:cs="宋体"/>
          <w:color w:val="000000"/>
        </w:rPr>
        <w:t>都是顶角为</w:t>
      </w:r>
      <w:r>
        <w:object>
          <v:shape id="_x0000_i109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43" o:title="eqIda6c0927afc571a7c966c98192040979e"/>
            <o:lock v:ext="edit" aspectratio="t"/>
            <w10:wrap type="none"/>
            <w10:anchorlock/>
          </v:shape>
          <o:OLEObject Type="Embed" ProgID="Equation.DSMT4" ShapeID="_x0000_i1092" DrawAspect="Content" ObjectID="_1468075792" r:id="rId142">
            <o:LockedField>false</o:LockedField>
          </o:OLEObject>
        </w:object>
      </w:r>
      <w:r>
        <w:rPr>
          <w:rFonts w:ascii="宋体" w:hAnsi="宋体" w:eastAsia="宋体" w:cs="宋体"/>
          <w:color w:val="000000"/>
        </w:rPr>
        <w:t>的等腰三角形，其中</w:t>
      </w:r>
      <w:r>
        <w:object>
          <v:shape id="_x0000_i1093" o:spt="75" alt="学科网(www.zxxk.com)--教育资源门户，提供试卷、教案、课件、论文、素材以及各类教学资源下载，还有大量而丰富的教学相关资讯！" type="#_x0000_t75" style="height:13.95pt;width:114.95pt;" o:ole="t" filled="f" o:preferrelative="t" stroked="f" coordsize="21600,21600">
            <v:path/>
            <v:fill on="f" focussize="0,0"/>
            <v:stroke on="f" joinstyle="miter"/>
            <v:imagedata r:id="rId145" o:title="eqIdd959ad0bf10a92c6c6be067f7094fcb8"/>
            <o:lock v:ext="edit" aspectratio="t"/>
            <w10:wrap type="none"/>
            <w10:anchorlock/>
          </v:shape>
          <o:OLEObject Type="Embed" ProgID="Equation.DSMT4" ShapeID="_x0000_i1093" DrawAspect="Content" ObjectID="_1468075793" r:id="rId14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w:t>
      </w:r>
      <w:r>
        <w:object>
          <v:shape id="_x0000_i109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7" o:title="eqId0dc5c9827dfd0be5a9c85962d6ccbfb1"/>
            <o:lock v:ext="edit" aspectratio="t"/>
            <w10:wrap type="none"/>
            <w10:anchorlock/>
          </v:shape>
          <o:OLEObject Type="Embed" ProgID="Equation.DSMT4" ShapeID="_x0000_i1094" DrawAspect="Content" ObjectID="_1468075794" r:id="rId146">
            <o:LockedField>false</o:LockedField>
          </o:OLEObject>
        </w:object>
      </w:r>
      <w:r>
        <w:rPr>
          <w:rFonts w:ascii="宋体" w:hAnsi="宋体" w:eastAsia="宋体" w:cs="宋体"/>
          <w:color w:val="000000"/>
        </w:rPr>
        <w:t>上．</w:t>
      </w:r>
    </w:p>
    <w:p w14:paraId="41090C95">
      <w:pPr>
        <w:spacing w:line="360" w:lineRule="auto"/>
        <w:jc w:val="left"/>
        <w:textAlignment w:val="center"/>
        <w:rPr>
          <w:color w:val="000000"/>
        </w:rPr>
      </w:pPr>
      <w:r>
        <w:rPr>
          <w:color w:val="000000"/>
        </w:rPr>
        <w:t>（1）</w:t>
      </w:r>
      <w:r>
        <w:rPr>
          <w:rFonts w:ascii="宋体" w:hAnsi="宋体" w:eastAsia="宋体" w:cs="宋体"/>
          <w:color w:val="000000"/>
        </w:rPr>
        <w:t>求证：</w:t>
      </w:r>
      <w:r>
        <w:rPr>
          <w:color w:val="000000"/>
        </w:rPr>
        <w:t xml:space="preserve"> </w:t>
      </w:r>
      <w:r>
        <w:object>
          <v:shape id="_x0000_i109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49" o:title="eqIda13ff95a85058f1803a7630c08c443df"/>
            <o:lock v:ext="edit" aspectratio="t"/>
            <w10:wrap type="none"/>
            <w10:anchorlock/>
          </v:shape>
          <o:OLEObject Type="Embed" ProgID="Equation.DSMT4" ShapeID="_x0000_i1095" DrawAspect="Content" ObjectID="_1468075795" r:id="rId148">
            <o:LockedField>false</o:LockedField>
          </o:OLEObject>
        </w:object>
      </w:r>
      <w:r>
        <w:rPr>
          <w:rFonts w:ascii="宋体" w:hAnsi="宋体" w:eastAsia="宋体" w:cs="宋体"/>
          <w:color w:val="000000"/>
        </w:rPr>
        <w:t>；</w:t>
      </w:r>
    </w:p>
    <w:p w14:paraId="2B7F0128">
      <w:pPr>
        <w:spacing w:line="360" w:lineRule="auto"/>
        <w:jc w:val="both"/>
        <w:textAlignment w:val="center"/>
        <w:rPr>
          <w:color w:val="000000"/>
        </w:rPr>
      </w:pPr>
      <w:r>
        <w:rPr>
          <w:color w:val="000000"/>
        </w:rPr>
        <w:drawing>
          <wp:inline distT="0" distB="0" distL="114300" distR="114300">
            <wp:extent cx="1609725" cy="9239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1609725" cy="923925"/>
                    </a:xfrm>
                    <a:prstGeom prst="rect">
                      <a:avLst/>
                    </a:prstGeom>
                  </pic:spPr>
                </pic:pic>
              </a:graphicData>
            </a:graphic>
          </wp:inline>
        </w:drawing>
      </w:r>
    </w:p>
    <w:p w14:paraId="2834BA28">
      <w:pPr>
        <w:spacing w:line="360" w:lineRule="auto"/>
        <w:jc w:val="left"/>
        <w:textAlignment w:val="center"/>
        <w:rPr>
          <w:color w:val="000000"/>
        </w:rPr>
      </w:pPr>
      <w:r>
        <w:rPr>
          <w:color w:val="000000"/>
        </w:rPr>
        <w:t>（2）</w:t>
      </w:r>
      <w:r>
        <w:rPr>
          <w:rFonts w:ascii="宋体" w:hAnsi="宋体" w:eastAsia="宋体" w:cs="宋体"/>
          <w:color w:val="000000"/>
        </w:rPr>
        <w:t>求证：如图</w:t>
      </w:r>
      <w:r>
        <w:rPr>
          <w:rFonts w:ascii="Times New Roman" w:hAnsi="Times New Roman" w:eastAsia="Times New Roman" w:cs="Times New Roman"/>
          <w:color w:val="000000"/>
        </w:rPr>
        <w:t>2</w: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在</w:t>
      </w:r>
      <w:r>
        <w:object>
          <v:shape id="_x0000_i1096"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152" o:title="eqId7dea2ae9d515f9ab351ad72306b776ee"/>
            <o:lock v:ext="edit" aspectratio="t"/>
            <w10:wrap type="none"/>
            <w10:anchorlock/>
          </v:shape>
          <o:OLEObject Type="Embed" ProgID="Equation.DSMT4" ShapeID="_x0000_i1096" DrawAspect="Content" ObjectID="_1468075796" r:id="rId151">
            <o:LockedField>false</o:LockedField>
          </o:OLEObject>
        </w:object>
      </w:r>
      <w:r>
        <w:rPr>
          <w:rFonts w:ascii="宋体" w:hAnsi="宋体" w:eastAsia="宋体" w:cs="宋体"/>
          <w:color w:val="000000"/>
        </w:rPr>
        <w:t>的延长线上，</w:t>
      </w:r>
      <w:r>
        <w:object>
          <v:shape id="_x0000_i109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54" o:title="eqId0f850c705372b8a85489505da53239fd"/>
            <o:lock v:ext="edit" aspectratio="t"/>
            <w10:wrap type="none"/>
            <w10:anchorlock/>
          </v:shape>
          <o:OLEObject Type="Embed" ProgID="Equation.DSMT4" ShapeID="_x0000_i1097" DrawAspect="Content" ObjectID="_1468075797" r:id="rId153">
            <o:LockedField>false</o:LockedField>
          </o:OLEObject>
        </w:object>
      </w:r>
      <w:r>
        <w:rPr>
          <w:rFonts w:ascii="宋体" w:hAnsi="宋体" w:eastAsia="宋体" w:cs="宋体"/>
          <w:color w:val="000000"/>
        </w:rPr>
        <w:t>为等边三角形．</w:t>
      </w:r>
    </w:p>
    <w:p w14:paraId="0882CF65">
      <w:pPr>
        <w:spacing w:line="360" w:lineRule="auto"/>
        <w:jc w:val="both"/>
        <w:textAlignment w:val="center"/>
        <w:rPr>
          <w:color w:val="000000"/>
        </w:rPr>
      </w:pPr>
      <w:r>
        <w:rPr>
          <w:color w:val="000000"/>
        </w:rPr>
        <w:drawing>
          <wp:inline distT="0" distB="0" distL="114300" distR="114300">
            <wp:extent cx="1666875" cy="11906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55"/>
                    <a:stretch>
                      <a:fillRect/>
                    </a:stretch>
                  </pic:blipFill>
                  <pic:spPr>
                    <a:xfrm>
                      <a:off x="0" y="0"/>
                      <a:ext cx="1666875" cy="1190625"/>
                    </a:xfrm>
                    <a:prstGeom prst="rect">
                      <a:avLst/>
                    </a:prstGeom>
                  </pic:spPr>
                </pic:pic>
              </a:graphicData>
            </a:graphic>
          </wp:inline>
        </w:drawing>
      </w:r>
    </w:p>
    <w:p w14:paraId="7A0FAE0E">
      <w:pPr>
        <w:spacing w:line="360" w:lineRule="auto"/>
        <w:jc w:val="left"/>
        <w:textAlignment w:val="center"/>
        <w:rPr>
          <w:color w:val="000000"/>
        </w:rPr>
      </w:pPr>
      <w:r>
        <w:rPr>
          <w:color w:val="000000"/>
        </w:rPr>
        <w:t xml:space="preserve">28. </w:t>
      </w:r>
      <w:r>
        <w:rPr>
          <w:rFonts w:ascii="宋体" w:hAnsi="宋体" w:eastAsia="宋体" w:cs="宋体"/>
          <w:color w:val="000000"/>
        </w:rPr>
        <w:t>已知等边三角形</w:t>
      </w:r>
      <w:r>
        <w:rPr>
          <w:rFonts w:ascii="Times New Roman" w:hAnsi="Times New Roman" w:eastAsia="Times New Roman" w:cs="Times New Roman"/>
          <w:i/>
          <w:color w:val="000000"/>
        </w:rPr>
        <w:t>ABC</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是边</w:t>
      </w:r>
      <w:r>
        <w:rPr>
          <w:rFonts w:ascii="Times New Roman" w:hAnsi="Times New Roman" w:eastAsia="Times New Roman" w:cs="Times New Roman"/>
          <w:i/>
          <w:color w:val="000000"/>
        </w:rPr>
        <w:t>AC</w:t>
      </w:r>
      <w:r>
        <w:rPr>
          <w:rFonts w:ascii="宋体" w:hAnsi="宋体" w:eastAsia="宋体" w:cs="宋体"/>
          <w:color w:val="000000"/>
        </w:rPr>
        <w:t>上任意一点，延长</w:t>
      </w:r>
      <w:r>
        <w:rPr>
          <w:rFonts w:ascii="Times New Roman" w:hAnsi="Times New Roman" w:eastAsia="Times New Roman" w:cs="Times New Roman"/>
          <w:i/>
          <w:color w:val="000000"/>
        </w:rPr>
        <w:t>BC</w:t>
      </w:r>
      <w:r>
        <w:rPr>
          <w:rFonts w:ascii="宋体" w:hAnsi="宋体" w:eastAsia="宋体" w:cs="宋体"/>
          <w:color w:val="000000"/>
        </w:rPr>
        <w:t>至</w:t>
      </w:r>
      <w:r>
        <w:rPr>
          <w:rFonts w:ascii="Times New Roman" w:hAnsi="Times New Roman" w:eastAsia="Times New Roman" w:cs="Times New Roman"/>
          <w:i/>
          <w:color w:val="000000"/>
        </w:rPr>
        <w:t>E</w:t>
      </w:r>
      <w:r>
        <w:rPr>
          <w:rFonts w:ascii="宋体" w:hAnsi="宋体" w:eastAsia="宋体" w:cs="宋体"/>
          <w:color w:val="000000"/>
        </w:rPr>
        <w:t>，使</w:t>
      </w:r>
      <w:r>
        <w:rPr>
          <w:rFonts w:ascii="Times New Roman" w:hAnsi="Times New Roman" w:eastAsia="Times New Roman" w:cs="Times New Roman"/>
          <w:i/>
          <w:color w:val="000000"/>
        </w:rPr>
        <w:t>CE</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p>
    <w:p w14:paraId="2A06057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w:t>
      </w:r>
      <w:r>
        <w:rPr>
          <w:rFonts w:ascii="Times New Roman" w:hAnsi="Times New Roman" w:eastAsia="Times New Roman" w:cs="Times New Roman"/>
          <w:i/>
          <w:color w:val="000000"/>
        </w:rPr>
        <w:t>AC</w:t>
      </w:r>
      <w:r>
        <w:rPr>
          <w:rFonts w:ascii="宋体" w:hAnsi="宋体" w:eastAsia="宋体" w:cs="宋体"/>
          <w:color w:val="000000"/>
        </w:rPr>
        <w:t>中点，求证：</w:t>
      </w:r>
      <w:r>
        <w:rPr>
          <w:rFonts w:ascii="Times New Roman" w:hAnsi="Times New Roman" w:eastAsia="Times New Roman" w:cs="Times New Roman"/>
          <w:i/>
          <w:color w:val="000000"/>
        </w:rPr>
        <w:t>DB</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p>
    <w:p w14:paraId="7413E2A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不是</w:t>
      </w:r>
      <w:r>
        <w:rPr>
          <w:rFonts w:ascii="Times New Roman" w:hAnsi="Times New Roman" w:eastAsia="Times New Roman" w:cs="Times New Roman"/>
          <w:i/>
          <w:color w:val="000000"/>
        </w:rPr>
        <w:t>AC</w:t>
      </w:r>
      <w:r>
        <w:rPr>
          <w:rFonts w:ascii="宋体" w:hAnsi="宋体" w:eastAsia="宋体" w:cs="宋体"/>
          <w:color w:val="000000"/>
        </w:rPr>
        <w:t>中点，求证：</w:t>
      </w:r>
      <w:r>
        <w:rPr>
          <w:rFonts w:ascii="Times New Roman" w:hAnsi="Times New Roman" w:eastAsia="Times New Roman" w:cs="Times New Roman"/>
          <w:i/>
          <w:color w:val="000000"/>
        </w:rPr>
        <w:t>DB</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p>
    <w:p w14:paraId="591B49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不是</w:t>
      </w:r>
      <w:r>
        <w:rPr>
          <w:rFonts w:ascii="Times New Roman" w:hAnsi="Times New Roman" w:eastAsia="Times New Roman" w:cs="Times New Roman"/>
          <w:i/>
          <w:color w:val="000000"/>
        </w:rPr>
        <w:t>AC</w:t>
      </w:r>
      <w:r>
        <w:rPr>
          <w:rFonts w:ascii="宋体" w:hAnsi="宋体" w:eastAsia="宋体" w:cs="宋体"/>
          <w:color w:val="000000"/>
        </w:rPr>
        <w:t>中点，点</w:t>
      </w:r>
      <w:r>
        <w:rPr>
          <w:rFonts w:ascii="Times New Roman" w:hAnsi="Times New Roman" w:eastAsia="Times New Roman" w:cs="Times New Roman"/>
          <w:i/>
          <w:color w:val="000000"/>
        </w:rPr>
        <w:t>F</w:t>
      </w:r>
      <w:r>
        <w:rPr>
          <w:rFonts w:ascii="宋体" w:hAnsi="宋体" w:eastAsia="宋体" w:cs="宋体"/>
          <w:color w:val="000000"/>
        </w:rPr>
        <w:t>是</w:t>
      </w:r>
      <w:r>
        <w:rPr>
          <w:rFonts w:ascii="Times New Roman" w:hAnsi="Times New Roman" w:eastAsia="Times New Roman" w:cs="Times New Roman"/>
          <w:i/>
          <w:color w:val="000000"/>
        </w:rPr>
        <w:t>BD</w:t>
      </w:r>
      <w:r>
        <w:rPr>
          <w:rFonts w:ascii="宋体" w:hAnsi="宋体" w:eastAsia="宋体" w:cs="宋体"/>
          <w:color w:val="000000"/>
        </w:rPr>
        <w:t>的中点，连接</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AF</w:t>
      </w:r>
      <w:r>
        <w:rPr>
          <w:rFonts w:ascii="宋体" w:hAnsi="宋体" w:eastAsia="宋体" w:cs="宋体"/>
          <w:color w:val="000000"/>
        </w:rPr>
        <w:t>，求证：</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AF</w:t>
      </w:r>
      <w:r>
        <w:rPr>
          <w:rFonts w:ascii="宋体" w:hAnsi="宋体" w:eastAsia="宋体" w:cs="宋体"/>
          <w:color w:val="000000"/>
        </w:rPr>
        <w:t>．</w:t>
      </w:r>
    </w:p>
    <w:p w14:paraId="04A80CB1">
      <w:pPr>
        <w:spacing w:line="360" w:lineRule="auto"/>
        <w:jc w:val="left"/>
        <w:textAlignment w:val="center"/>
        <w:rPr>
          <w:color w:val="000000"/>
        </w:rPr>
      </w:pPr>
      <w:r>
        <w:rPr>
          <w:color w:val="000000"/>
        </w:rPr>
        <w:drawing>
          <wp:inline distT="0" distB="0" distL="114300" distR="114300">
            <wp:extent cx="5219700" cy="12573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5219700" cy="1257300"/>
                    </a:xfrm>
                    <a:prstGeom prst="rect">
                      <a:avLst/>
                    </a:prstGeom>
                  </pic:spPr>
                </pic:pic>
              </a:graphicData>
            </a:graphic>
          </wp:inline>
        </w:drawing>
      </w:r>
      <w:r>
        <w:rPr>
          <w:color w:val="000000"/>
        </w:rPr>
        <w:t xml:space="preserve">  </w:t>
      </w:r>
    </w:p>
    <w:p w14:paraId="5F947E72">
      <w:pPr>
        <w:spacing w:line="360" w:lineRule="auto"/>
        <w:jc w:val="both"/>
        <w:textAlignment w:val="center"/>
        <w:rPr>
          <w:color w:val="000000"/>
        </w:rPr>
      </w:pPr>
      <w:r>
        <w:rPr>
          <w:rFonts w:ascii="宋体" w:hAnsi="宋体" w:eastAsia="宋体" w:cs="宋体"/>
          <w:b/>
          <w:color w:val="000000"/>
          <w:sz w:val="24"/>
        </w:rPr>
        <w:t>五、附加题：（本大题共</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1</w:t>
      </w:r>
      <w:r>
        <w:rPr>
          <w:rFonts w:ascii="宋体" w:hAnsi="宋体" w:eastAsia="宋体" w:cs="宋体"/>
          <w:b/>
          <w:color w:val="000000"/>
          <w:sz w:val="24"/>
        </w:rPr>
        <w:t>小题满分</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2</w:t>
      </w:r>
      <w:r>
        <w:rPr>
          <w:rFonts w:ascii="宋体" w:hAnsi="宋体" w:eastAsia="宋体" w:cs="宋体"/>
          <w:b/>
          <w:color w:val="000000"/>
          <w:sz w:val="24"/>
        </w:rPr>
        <w:t>小题满分</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59EEEEF8">
      <w:pPr>
        <w:spacing w:line="360" w:lineRule="auto"/>
        <w:jc w:val="left"/>
        <w:textAlignment w:val="center"/>
        <w:rPr>
          <w:color w:val="000000"/>
        </w:rPr>
      </w:pPr>
      <w:r>
        <w:rPr>
          <w:color w:val="000000"/>
        </w:rPr>
        <w:t xml:space="preserve">29. </w:t>
      </w:r>
      <w:r>
        <w:rPr>
          <w:rFonts w:ascii="宋体" w:hAnsi="宋体" w:eastAsia="宋体" w:cs="宋体"/>
          <w:color w:val="000000"/>
        </w:rPr>
        <w:t>如图，已知</w:t>
      </w:r>
      <w:r>
        <w:object>
          <v:shape id="_x0000_i109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6" o:title="eqId15c0dbe3c080c4c4636c64803e5c1f76"/>
            <o:lock v:ext="edit" aspectratio="t"/>
            <w10:wrap type="none"/>
            <w10:anchorlock/>
          </v:shape>
          <o:OLEObject Type="Embed" ProgID="Equation.DSMT4" ShapeID="_x0000_i1098" DrawAspect="Content" ObjectID="_1468075798" r:id="rId157">
            <o:LockedField>false</o:LockedField>
          </o:OLEObject>
        </w:object>
      </w:r>
      <w:r>
        <w:rPr>
          <w:rFonts w:ascii="宋体" w:hAnsi="宋体" w:eastAsia="宋体" w:cs="宋体"/>
          <w:color w:val="000000"/>
        </w:rPr>
        <w:t>．</w:t>
      </w:r>
    </w:p>
    <w:p w14:paraId="0059F60D">
      <w:pPr>
        <w:spacing w:line="360" w:lineRule="auto"/>
        <w:jc w:val="left"/>
        <w:textAlignment w:val="center"/>
        <w:rPr>
          <w:color w:val="000000"/>
        </w:rPr>
      </w:pPr>
      <w:r>
        <w:rPr>
          <w:color w:val="000000"/>
        </w:rPr>
        <w:drawing>
          <wp:inline distT="0" distB="0" distL="114300" distR="114300">
            <wp:extent cx="1752600" cy="9239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58"/>
                    <a:stretch>
                      <a:fillRect/>
                    </a:stretch>
                  </pic:blipFill>
                  <pic:spPr>
                    <a:xfrm>
                      <a:off x="0" y="0"/>
                      <a:ext cx="1752600" cy="923925"/>
                    </a:xfrm>
                    <a:prstGeom prst="rect">
                      <a:avLst/>
                    </a:prstGeom>
                  </pic:spPr>
                </pic:pic>
              </a:graphicData>
            </a:graphic>
          </wp:inline>
        </w:drawing>
      </w:r>
    </w:p>
    <w:p w14:paraId="2E4CA00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）请你在</w:t>
      </w:r>
      <w:r>
        <w:object>
          <v:shape id="_x0000_i109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7" o:title="eqId0dc5c9827dfd0be5a9c85962d6ccbfb1"/>
            <o:lock v:ext="edit" aspectratio="t"/>
            <w10:wrap type="none"/>
            <w10:anchorlock/>
          </v:shape>
          <o:OLEObject Type="Embed" ProgID="Equation.DSMT4" ShapeID="_x0000_i1099" DrawAspect="Content" ObjectID="_1468075799" r:id="rId159">
            <o:LockedField>false</o:LockedField>
          </o:OLEObject>
        </w:object>
      </w:r>
      <w:r>
        <w:rPr>
          <w:rFonts w:ascii="宋体" w:hAnsi="宋体" w:eastAsia="宋体" w:cs="宋体"/>
          <w:color w:val="000000"/>
        </w:rPr>
        <w:t>边上分别取两点</w:t>
      </w:r>
      <w:r>
        <w:object>
          <v:shape id="_x0000_i110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1" o:title="eqId8455657dde27aabe6adb7b188e031c11"/>
            <o:lock v:ext="edit" aspectratio="t"/>
            <w10:wrap type="none"/>
            <w10:anchorlock/>
          </v:shape>
          <o:OLEObject Type="Embed" ProgID="Equation.DSMT4" ShapeID="_x0000_i1100" DrawAspect="Content" ObjectID="_1468075800" r:id="rId160">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3" o:title="eqId2a30f3a8b673cc28bd90c50cf1a35281"/>
            <o:lock v:ext="edit" aspectratio="t"/>
            <w10:wrap type="none"/>
            <w10:anchorlock/>
          </v:shape>
          <o:OLEObject Type="Embed" ProgID="Equation.DSMT4" ShapeID="_x0000_i1101" DrawAspect="Content" ObjectID="_1468075801" r:id="rId162">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7" o:title="eqId0dc5c9827dfd0be5a9c85962d6ccbfb1"/>
            <o:lock v:ext="edit" aspectratio="t"/>
            <w10:wrap type="none"/>
            <w10:anchorlock/>
          </v:shape>
          <o:OLEObject Type="Embed" ProgID="Equation.DSMT4" ShapeID="_x0000_i1102" DrawAspect="Content" ObjectID="_1468075802" r:id="rId164">
            <o:LockedField>false</o:LockedField>
          </o:OLEObject>
        </w:object>
      </w:r>
      <w:r>
        <w:rPr>
          <w:rFonts w:ascii="宋体" w:hAnsi="宋体" w:eastAsia="宋体" w:cs="宋体"/>
          <w:color w:val="000000"/>
        </w:rPr>
        <w:t>的中点</w:t>
      </w:r>
      <w:r>
        <w:rPr>
          <w:rFonts w:ascii="Times New Roman" w:hAnsi="Times New Roman" w:eastAsia="Times New Roman" w:cs="Times New Roman"/>
          <w:color w:val="000000"/>
        </w:rPr>
        <w:t xml:space="preserve">  </w:t>
      </w:r>
      <w:r>
        <w:rPr>
          <w:rFonts w:ascii="宋体" w:hAnsi="宋体" w:eastAsia="宋体" w:cs="宋体"/>
          <w:color w:val="000000"/>
        </w:rPr>
        <w:t>除外），连接</w:t>
      </w:r>
      <w:r>
        <w:object>
          <v:shape id="_x0000_i110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6" o:title="eqId03902478df1a55bc99703210bccab910"/>
            <o:lock v:ext="edit" aspectratio="t"/>
            <w10:wrap type="none"/>
            <w10:anchorlock/>
          </v:shape>
          <o:OLEObject Type="Embed" ProgID="Equation.DSMT4" ShapeID="_x0000_i1103" DrawAspect="Content" ObjectID="_1468075803" r:id="rId165">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8" o:title="eqId68a83fdd2ba72a2dba0b6b10bb3e06b9"/>
            <o:lock v:ext="edit" aspectratio="t"/>
            <w10:wrap type="none"/>
            <w10:anchorlock/>
          </v:shape>
          <o:OLEObject Type="Embed" ProgID="Equation.DSMT4" ShapeID="_x0000_i1104" DrawAspect="Content" ObjectID="_1468075804" r:id="rId167">
            <o:LockedField>false</o:LockedField>
          </o:OLEObject>
        </w:object>
      </w:r>
      <w:r>
        <w:rPr>
          <w:rFonts w:ascii="宋体" w:hAnsi="宋体" w:eastAsia="宋体" w:cs="宋体"/>
          <w:color w:val="000000"/>
        </w:rPr>
        <w:t>，写出使此图中只存在两对面积相等的三角形的相应条件，并表示出面积相等的三角形；</w:t>
      </w:r>
    </w:p>
    <w:p w14:paraId="54549B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）请你根据使（</w:t>
      </w:r>
      <w:r>
        <w:rPr>
          <w:rFonts w:ascii="Times New Roman" w:hAnsi="Times New Roman" w:eastAsia="Times New Roman" w:cs="Times New Roman"/>
          <w:color w:val="000000"/>
        </w:rPr>
        <w:t>l</w:t>
      </w:r>
      <w:r>
        <w:rPr>
          <w:rFonts w:ascii="宋体" w:hAnsi="宋体" w:eastAsia="宋体" w:cs="宋体"/>
          <w:color w:val="000000"/>
        </w:rPr>
        <w:t>）成立的相应条件，证明</w:t>
      </w:r>
      <w:r>
        <w:object>
          <v:shape id="_x0000_i1105" o:spt="75" alt="学科网(www.zxxk.com)--教育资源门户，提供试卷、教案、课件、论文、素材以及各类教学资源下载，还有大量而丰富的教学相关资讯！" type="#_x0000_t75" style="height:14.25pt;width:104.25pt;" o:ole="t" filled="f" o:preferrelative="t" stroked="f" coordsize="21600,21600">
            <v:path/>
            <v:fill on="f" focussize="0,0"/>
            <v:stroke on="f" joinstyle="miter"/>
            <v:imagedata r:id="rId170" o:title="eqId3ff03a300a077600a87f93aed93a29ce"/>
            <o:lock v:ext="edit" aspectratio="t"/>
            <w10:wrap type="none"/>
            <w10:anchorlock/>
          </v:shape>
          <o:OLEObject Type="Embed" ProgID="Equation.DSMT4" ShapeID="_x0000_i1105" DrawAspect="Content" ObjectID="_1468075805" r:id="rId169">
            <o:LockedField>false</o:LockedField>
          </o:OLEObject>
        </w:object>
      </w:r>
      <w:r>
        <w:rPr>
          <w:rFonts w:ascii="宋体" w:hAnsi="宋体" w:eastAsia="宋体" w:cs="宋体"/>
          <w:color w:val="000000"/>
        </w:rPr>
        <w:t>．</w:t>
      </w:r>
    </w:p>
    <w:p w14:paraId="2E0B4702">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C870C2A">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10EC7">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5D00E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oleObject" Target="embeddings/oleObject42.bin"/><Relationship Id="rId90" Type="http://schemas.openxmlformats.org/officeDocument/2006/relationships/image" Target="media/image44.wmf"/><Relationship Id="rId9" Type="http://schemas.openxmlformats.org/officeDocument/2006/relationships/oleObject" Target="embeddings/oleObject2.bin"/><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oleObject" Target="embeddings/oleObject38.bin"/><Relationship Id="rId83" Type="http://schemas.openxmlformats.org/officeDocument/2006/relationships/oleObject" Target="embeddings/oleObject37.bin"/><Relationship Id="rId82" Type="http://schemas.openxmlformats.org/officeDocument/2006/relationships/image" Target="media/image41.wmf"/><Relationship Id="rId81" Type="http://schemas.openxmlformats.org/officeDocument/2006/relationships/oleObject" Target="embeddings/oleObject36.bin"/><Relationship Id="rId80" Type="http://schemas.openxmlformats.org/officeDocument/2006/relationships/image" Target="media/image40.wmf"/><Relationship Id="rId8" Type="http://schemas.openxmlformats.org/officeDocument/2006/relationships/image" Target="media/image2.wmf"/><Relationship Id="rId79" Type="http://schemas.openxmlformats.org/officeDocument/2006/relationships/oleObject" Target="embeddings/oleObject35.bin"/><Relationship Id="rId78" Type="http://schemas.openxmlformats.org/officeDocument/2006/relationships/image" Target="media/image39.wmf"/><Relationship Id="rId77" Type="http://schemas.openxmlformats.org/officeDocument/2006/relationships/oleObject" Target="embeddings/oleObject34.bin"/><Relationship Id="rId76" Type="http://schemas.openxmlformats.org/officeDocument/2006/relationships/image" Target="media/image38.wmf"/><Relationship Id="rId75" Type="http://schemas.openxmlformats.org/officeDocument/2006/relationships/oleObject" Target="embeddings/oleObject33.bin"/><Relationship Id="rId74" Type="http://schemas.openxmlformats.org/officeDocument/2006/relationships/image" Target="media/image37.wmf"/><Relationship Id="rId73" Type="http://schemas.openxmlformats.org/officeDocument/2006/relationships/oleObject" Target="embeddings/oleObject32.bin"/><Relationship Id="rId72" Type="http://schemas.openxmlformats.org/officeDocument/2006/relationships/image" Target="media/image36.wmf"/><Relationship Id="rId71" Type="http://schemas.openxmlformats.org/officeDocument/2006/relationships/oleObject" Target="embeddings/oleObject31.bin"/><Relationship Id="rId70" Type="http://schemas.openxmlformats.org/officeDocument/2006/relationships/image" Target="media/image35.wmf"/><Relationship Id="rId7" Type="http://schemas.openxmlformats.org/officeDocument/2006/relationships/oleObject" Target="embeddings/oleObject1.bin"/><Relationship Id="rId69" Type="http://schemas.openxmlformats.org/officeDocument/2006/relationships/oleObject" Target="embeddings/oleObject30.bin"/><Relationship Id="rId68" Type="http://schemas.openxmlformats.org/officeDocument/2006/relationships/image" Target="media/image34.wmf"/><Relationship Id="rId67" Type="http://schemas.openxmlformats.org/officeDocument/2006/relationships/oleObject" Target="embeddings/oleObject29.bin"/><Relationship Id="rId66" Type="http://schemas.openxmlformats.org/officeDocument/2006/relationships/image" Target="media/image33.wmf"/><Relationship Id="rId65" Type="http://schemas.openxmlformats.org/officeDocument/2006/relationships/oleObject" Target="embeddings/oleObject28.bin"/><Relationship Id="rId64" Type="http://schemas.openxmlformats.org/officeDocument/2006/relationships/image" Target="media/image32.wmf"/><Relationship Id="rId63" Type="http://schemas.openxmlformats.org/officeDocument/2006/relationships/oleObject" Target="embeddings/oleObject27.bin"/><Relationship Id="rId62" Type="http://schemas.openxmlformats.org/officeDocument/2006/relationships/image" Target="media/image31.wmf"/><Relationship Id="rId61" Type="http://schemas.openxmlformats.org/officeDocument/2006/relationships/oleObject" Target="embeddings/oleObject26.bin"/><Relationship Id="rId60" Type="http://schemas.openxmlformats.org/officeDocument/2006/relationships/image" Target="media/image30.wmf"/><Relationship Id="rId6" Type="http://schemas.openxmlformats.org/officeDocument/2006/relationships/image" Target="media/image1.png"/><Relationship Id="rId59" Type="http://schemas.openxmlformats.org/officeDocument/2006/relationships/oleObject" Target="embeddings/oleObject25.bin"/><Relationship Id="rId58" Type="http://schemas.openxmlformats.org/officeDocument/2006/relationships/image" Target="media/image29.wmf"/><Relationship Id="rId57" Type="http://schemas.openxmlformats.org/officeDocument/2006/relationships/oleObject" Target="embeddings/oleObject24.bin"/><Relationship Id="rId56" Type="http://schemas.openxmlformats.org/officeDocument/2006/relationships/image" Target="media/image28.wmf"/><Relationship Id="rId55" Type="http://schemas.openxmlformats.org/officeDocument/2006/relationships/oleObject" Target="embeddings/oleObject23.bin"/><Relationship Id="rId54" Type="http://schemas.openxmlformats.org/officeDocument/2006/relationships/image" Target="media/image27.wmf"/><Relationship Id="rId53" Type="http://schemas.openxmlformats.org/officeDocument/2006/relationships/oleObject" Target="embeddings/oleObject22.bin"/><Relationship Id="rId52" Type="http://schemas.openxmlformats.org/officeDocument/2006/relationships/image" Target="media/image26.wmf"/><Relationship Id="rId51" Type="http://schemas.openxmlformats.org/officeDocument/2006/relationships/oleObject" Target="embeddings/oleObject21.bin"/><Relationship Id="rId50" Type="http://schemas.openxmlformats.org/officeDocument/2006/relationships/image" Target="media/image25.wmf"/><Relationship Id="rId5" Type="http://schemas.openxmlformats.org/officeDocument/2006/relationships/theme" Target="theme/theme1.xml"/><Relationship Id="rId49" Type="http://schemas.openxmlformats.org/officeDocument/2006/relationships/oleObject" Target="embeddings/oleObject20.bin"/><Relationship Id="rId48" Type="http://schemas.openxmlformats.org/officeDocument/2006/relationships/image" Target="media/image24.wmf"/><Relationship Id="rId47" Type="http://schemas.openxmlformats.org/officeDocument/2006/relationships/oleObject" Target="embeddings/oleObject19.bin"/><Relationship Id="rId46" Type="http://schemas.openxmlformats.org/officeDocument/2006/relationships/image" Target="media/image23.wmf"/><Relationship Id="rId45" Type="http://schemas.openxmlformats.org/officeDocument/2006/relationships/oleObject" Target="embeddings/oleObject18.bin"/><Relationship Id="rId44" Type="http://schemas.openxmlformats.org/officeDocument/2006/relationships/image" Target="media/image22.wmf"/><Relationship Id="rId43" Type="http://schemas.openxmlformats.org/officeDocument/2006/relationships/oleObject" Target="embeddings/oleObject17.bin"/><Relationship Id="rId42" Type="http://schemas.openxmlformats.org/officeDocument/2006/relationships/image" Target="media/image21.wmf"/><Relationship Id="rId41" Type="http://schemas.openxmlformats.org/officeDocument/2006/relationships/oleObject" Target="embeddings/oleObject16.bin"/><Relationship Id="rId40" Type="http://schemas.openxmlformats.org/officeDocument/2006/relationships/image" Target="media/image20.wmf"/><Relationship Id="rId4" Type="http://schemas.openxmlformats.org/officeDocument/2006/relationships/footer" Target="footer1.xml"/><Relationship Id="rId39" Type="http://schemas.openxmlformats.org/officeDocument/2006/relationships/oleObject" Target="embeddings/oleObject15.bin"/><Relationship Id="rId38" Type="http://schemas.openxmlformats.org/officeDocument/2006/relationships/image" Target="media/image19.png"/><Relationship Id="rId37" Type="http://schemas.openxmlformats.org/officeDocument/2006/relationships/image" Target="media/image18.wmf"/><Relationship Id="rId36" Type="http://schemas.openxmlformats.org/officeDocument/2006/relationships/oleObject" Target="embeddings/oleObject14.bin"/><Relationship Id="rId35" Type="http://schemas.openxmlformats.org/officeDocument/2006/relationships/image" Target="media/image17.wmf"/><Relationship Id="rId34" Type="http://schemas.openxmlformats.org/officeDocument/2006/relationships/oleObject" Target="embeddings/oleObject13.bin"/><Relationship Id="rId33" Type="http://schemas.openxmlformats.org/officeDocument/2006/relationships/image" Target="media/image16.wmf"/><Relationship Id="rId32" Type="http://schemas.openxmlformats.org/officeDocument/2006/relationships/oleObject" Target="embeddings/oleObject12.bin"/><Relationship Id="rId31" Type="http://schemas.openxmlformats.org/officeDocument/2006/relationships/image" Target="media/image15.wmf"/><Relationship Id="rId30" Type="http://schemas.openxmlformats.org/officeDocument/2006/relationships/oleObject" Target="embeddings/oleObject11.bin"/><Relationship Id="rId3" Type="http://schemas.openxmlformats.org/officeDocument/2006/relationships/header" Target="header1.xml"/><Relationship Id="rId29" Type="http://schemas.openxmlformats.org/officeDocument/2006/relationships/image" Target="media/image14.wmf"/><Relationship Id="rId28" Type="http://schemas.openxmlformats.org/officeDocument/2006/relationships/oleObject" Target="embeddings/oleObject10.bin"/><Relationship Id="rId27" Type="http://schemas.openxmlformats.org/officeDocument/2006/relationships/image" Target="media/image13.png"/><Relationship Id="rId26" Type="http://schemas.openxmlformats.org/officeDocument/2006/relationships/image" Target="media/image12.png"/><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2" Type="http://schemas.openxmlformats.org/officeDocument/2006/relationships/fontTable" Target="fontTable.xml"/><Relationship Id="rId171" Type="http://schemas.openxmlformats.org/officeDocument/2006/relationships/customXml" Target="../customXml/item1.xml"/><Relationship Id="rId170" Type="http://schemas.openxmlformats.org/officeDocument/2006/relationships/image" Target="media/image84.wmf"/><Relationship Id="rId17" Type="http://schemas.openxmlformats.org/officeDocument/2006/relationships/image" Target="media/image7.wmf"/><Relationship Id="rId169" Type="http://schemas.openxmlformats.org/officeDocument/2006/relationships/oleObject" Target="embeddings/oleObject81.bin"/><Relationship Id="rId168" Type="http://schemas.openxmlformats.org/officeDocument/2006/relationships/image" Target="media/image83.wmf"/><Relationship Id="rId167" Type="http://schemas.openxmlformats.org/officeDocument/2006/relationships/oleObject" Target="embeddings/oleObject80.bin"/><Relationship Id="rId166" Type="http://schemas.openxmlformats.org/officeDocument/2006/relationships/image" Target="media/image82.wmf"/><Relationship Id="rId165" Type="http://schemas.openxmlformats.org/officeDocument/2006/relationships/oleObject" Target="embeddings/oleObject79.bin"/><Relationship Id="rId164" Type="http://schemas.openxmlformats.org/officeDocument/2006/relationships/oleObject" Target="embeddings/oleObject78.bin"/><Relationship Id="rId163" Type="http://schemas.openxmlformats.org/officeDocument/2006/relationships/image" Target="media/image81.wmf"/><Relationship Id="rId162" Type="http://schemas.openxmlformats.org/officeDocument/2006/relationships/oleObject" Target="embeddings/oleObject77.bin"/><Relationship Id="rId161" Type="http://schemas.openxmlformats.org/officeDocument/2006/relationships/image" Target="media/image80.wmf"/><Relationship Id="rId160" Type="http://schemas.openxmlformats.org/officeDocument/2006/relationships/oleObject" Target="embeddings/oleObject76.bin"/><Relationship Id="rId16" Type="http://schemas.openxmlformats.org/officeDocument/2006/relationships/oleObject" Target="embeddings/oleObject5.bin"/><Relationship Id="rId159" Type="http://schemas.openxmlformats.org/officeDocument/2006/relationships/oleObject" Target="embeddings/oleObject75.bin"/><Relationship Id="rId158" Type="http://schemas.openxmlformats.org/officeDocument/2006/relationships/image" Target="media/image79.png"/><Relationship Id="rId157" Type="http://schemas.openxmlformats.org/officeDocument/2006/relationships/oleObject" Target="embeddings/oleObject74.bin"/><Relationship Id="rId156" Type="http://schemas.openxmlformats.org/officeDocument/2006/relationships/image" Target="media/image78.png"/><Relationship Id="rId155" Type="http://schemas.openxmlformats.org/officeDocument/2006/relationships/image" Target="media/image77.png"/><Relationship Id="rId154" Type="http://schemas.openxmlformats.org/officeDocument/2006/relationships/image" Target="media/image76.wmf"/><Relationship Id="rId153" Type="http://schemas.openxmlformats.org/officeDocument/2006/relationships/oleObject" Target="embeddings/oleObject73.bin"/><Relationship Id="rId152" Type="http://schemas.openxmlformats.org/officeDocument/2006/relationships/image" Target="media/image75.wmf"/><Relationship Id="rId151" Type="http://schemas.openxmlformats.org/officeDocument/2006/relationships/oleObject" Target="embeddings/oleObject72.bin"/><Relationship Id="rId150" Type="http://schemas.openxmlformats.org/officeDocument/2006/relationships/image" Target="media/image74.png"/><Relationship Id="rId15" Type="http://schemas.openxmlformats.org/officeDocument/2006/relationships/image" Target="media/image6.wmf"/><Relationship Id="rId149" Type="http://schemas.openxmlformats.org/officeDocument/2006/relationships/image" Target="media/image73.wmf"/><Relationship Id="rId148" Type="http://schemas.openxmlformats.org/officeDocument/2006/relationships/oleObject" Target="embeddings/oleObject71.bin"/><Relationship Id="rId147" Type="http://schemas.openxmlformats.org/officeDocument/2006/relationships/image" Target="media/image72.wmf"/><Relationship Id="rId146" Type="http://schemas.openxmlformats.org/officeDocument/2006/relationships/oleObject" Target="embeddings/oleObject70.bin"/><Relationship Id="rId145" Type="http://schemas.openxmlformats.org/officeDocument/2006/relationships/image" Target="media/image71.wmf"/><Relationship Id="rId144" Type="http://schemas.openxmlformats.org/officeDocument/2006/relationships/oleObject" Target="embeddings/oleObject69.bin"/><Relationship Id="rId143" Type="http://schemas.openxmlformats.org/officeDocument/2006/relationships/image" Target="media/image70.wmf"/><Relationship Id="rId142" Type="http://schemas.openxmlformats.org/officeDocument/2006/relationships/oleObject" Target="embeddings/oleObject68.bin"/><Relationship Id="rId141" Type="http://schemas.openxmlformats.org/officeDocument/2006/relationships/image" Target="media/image69.wmf"/><Relationship Id="rId140" Type="http://schemas.openxmlformats.org/officeDocument/2006/relationships/oleObject" Target="embeddings/oleObject67.bin"/><Relationship Id="rId14" Type="http://schemas.openxmlformats.org/officeDocument/2006/relationships/oleObject" Target="embeddings/oleObject4.bin"/><Relationship Id="rId139" Type="http://schemas.openxmlformats.org/officeDocument/2006/relationships/oleObject" Target="embeddings/oleObject66.bin"/><Relationship Id="rId138" Type="http://schemas.openxmlformats.org/officeDocument/2006/relationships/image" Target="media/image68.png"/><Relationship Id="rId137" Type="http://schemas.openxmlformats.org/officeDocument/2006/relationships/image" Target="media/image67.wmf"/><Relationship Id="rId136" Type="http://schemas.openxmlformats.org/officeDocument/2006/relationships/oleObject" Target="embeddings/oleObject65.bin"/><Relationship Id="rId135" Type="http://schemas.openxmlformats.org/officeDocument/2006/relationships/image" Target="media/image66.wmf"/><Relationship Id="rId134" Type="http://schemas.openxmlformats.org/officeDocument/2006/relationships/oleObject" Target="embeddings/oleObject64.bin"/><Relationship Id="rId133" Type="http://schemas.openxmlformats.org/officeDocument/2006/relationships/image" Target="media/image65.wmf"/><Relationship Id="rId132" Type="http://schemas.openxmlformats.org/officeDocument/2006/relationships/oleObject" Target="embeddings/oleObject63.bin"/><Relationship Id="rId131" Type="http://schemas.openxmlformats.org/officeDocument/2006/relationships/image" Target="media/image64.wmf"/><Relationship Id="rId130" Type="http://schemas.openxmlformats.org/officeDocument/2006/relationships/oleObject" Target="embeddings/oleObject62.bin"/><Relationship Id="rId13" Type="http://schemas.openxmlformats.org/officeDocument/2006/relationships/image" Target="media/image5.wmf"/><Relationship Id="rId129" Type="http://schemas.openxmlformats.org/officeDocument/2006/relationships/oleObject" Target="embeddings/oleObject61.bin"/><Relationship Id="rId128" Type="http://schemas.openxmlformats.org/officeDocument/2006/relationships/image" Target="media/image63.wmf"/><Relationship Id="rId127" Type="http://schemas.openxmlformats.org/officeDocument/2006/relationships/oleObject" Target="embeddings/oleObject60.bin"/><Relationship Id="rId126" Type="http://schemas.openxmlformats.org/officeDocument/2006/relationships/image" Target="media/image62.wmf"/><Relationship Id="rId125" Type="http://schemas.openxmlformats.org/officeDocument/2006/relationships/oleObject" Target="embeddings/oleObject59.bin"/><Relationship Id="rId124" Type="http://schemas.openxmlformats.org/officeDocument/2006/relationships/image" Target="media/image61.wmf"/><Relationship Id="rId123" Type="http://schemas.openxmlformats.org/officeDocument/2006/relationships/oleObject" Target="embeddings/oleObject58.bin"/><Relationship Id="rId122" Type="http://schemas.openxmlformats.org/officeDocument/2006/relationships/image" Target="media/image60.wmf"/><Relationship Id="rId121" Type="http://schemas.openxmlformats.org/officeDocument/2006/relationships/oleObject" Target="embeddings/oleObject57.bin"/><Relationship Id="rId120" Type="http://schemas.openxmlformats.org/officeDocument/2006/relationships/image" Target="media/image59.wmf"/><Relationship Id="rId12" Type="http://schemas.openxmlformats.org/officeDocument/2006/relationships/oleObject" Target="embeddings/oleObject3.bin"/><Relationship Id="rId119" Type="http://schemas.openxmlformats.org/officeDocument/2006/relationships/oleObject" Target="embeddings/oleObject56.bin"/><Relationship Id="rId118" Type="http://schemas.openxmlformats.org/officeDocument/2006/relationships/image" Target="media/image58.wmf"/><Relationship Id="rId117" Type="http://schemas.openxmlformats.org/officeDocument/2006/relationships/oleObject" Target="embeddings/oleObject55.bin"/><Relationship Id="rId116" Type="http://schemas.openxmlformats.org/officeDocument/2006/relationships/image" Target="media/image57.wmf"/><Relationship Id="rId115" Type="http://schemas.openxmlformats.org/officeDocument/2006/relationships/oleObject" Target="embeddings/oleObject54.bin"/><Relationship Id="rId114" Type="http://schemas.openxmlformats.org/officeDocument/2006/relationships/image" Target="media/image56.wmf"/><Relationship Id="rId113" Type="http://schemas.openxmlformats.org/officeDocument/2006/relationships/oleObject" Target="embeddings/oleObject53.bin"/><Relationship Id="rId112" Type="http://schemas.openxmlformats.org/officeDocument/2006/relationships/image" Target="media/image55.wmf"/><Relationship Id="rId111" Type="http://schemas.openxmlformats.org/officeDocument/2006/relationships/oleObject" Target="embeddings/oleObject52.bin"/><Relationship Id="rId110" Type="http://schemas.openxmlformats.org/officeDocument/2006/relationships/image" Target="media/image54.wmf"/><Relationship Id="rId11" Type="http://schemas.openxmlformats.org/officeDocument/2006/relationships/image" Target="media/image4.wmf"/><Relationship Id="rId109" Type="http://schemas.openxmlformats.org/officeDocument/2006/relationships/oleObject" Target="embeddings/oleObject51.bin"/><Relationship Id="rId108" Type="http://schemas.openxmlformats.org/officeDocument/2006/relationships/image" Target="media/image53.wmf"/><Relationship Id="rId107" Type="http://schemas.openxmlformats.org/officeDocument/2006/relationships/oleObject" Target="embeddings/oleObject50.bin"/><Relationship Id="rId106" Type="http://schemas.openxmlformats.org/officeDocument/2006/relationships/image" Target="media/image52.png"/><Relationship Id="rId105" Type="http://schemas.openxmlformats.org/officeDocument/2006/relationships/image" Target="media/image51.wmf"/><Relationship Id="rId104" Type="http://schemas.openxmlformats.org/officeDocument/2006/relationships/oleObject" Target="embeddings/oleObject49.bin"/><Relationship Id="rId103" Type="http://schemas.openxmlformats.org/officeDocument/2006/relationships/image" Target="media/image50.wmf"/><Relationship Id="rId102" Type="http://schemas.openxmlformats.org/officeDocument/2006/relationships/oleObject" Target="embeddings/oleObject48.bin"/><Relationship Id="rId101" Type="http://schemas.openxmlformats.org/officeDocument/2006/relationships/image" Target="media/image49.wmf"/><Relationship Id="rId100" Type="http://schemas.openxmlformats.org/officeDocument/2006/relationships/oleObject" Target="embeddings/oleObject4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2024-11-10T11:10:00Z</dcterms:created>
  <dc:creator>学科网试题生产平台</dc:creator>
  <dc:description>3621051137114112</dc:description>
  <cp:lastModifiedBy>Administrator</cp:lastModifiedBy>
  <dcterms:modified xsi:type="dcterms:W3CDTF">2024-11-21T12:36:49Z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DD305FC6D53B4EB8B7386AB3E851D0A7_12</vt:lpwstr>
  </property>
</Properties>
</file>