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7225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11074400</wp:posOffset>
            </wp:positionV>
            <wp:extent cx="495300" cy="495300"/>
            <wp:effectExtent l="0" t="0" r="0" b="0"/>
            <wp:wrapNone/>
            <wp:docPr id="100123" name="图片 1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pic:cNvPicPr>
                      <a:picLocks noChangeAspect="1"/>
                    </pic:cNvPicPr>
                  </pic:nvPicPr>
                  <pic:blipFill>
                    <a:blip r:embed="rId6"/>
                    <a:stretch>
                      <a:fillRect/>
                    </a:stretch>
                  </pic:blipFill>
                  <pic:spPr>
                    <a:xfrm>
                      <a:off x="0" y="0"/>
                      <a:ext cx="4953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学年第一学期期中考试</w:t>
      </w:r>
    </w:p>
    <w:p w14:paraId="672D661A">
      <w:pPr>
        <w:spacing w:line="360" w:lineRule="auto"/>
        <w:jc w:val="center"/>
      </w:pPr>
      <w:r>
        <w:rPr>
          <w:rFonts w:ascii="宋体" w:hAnsi="宋体" w:eastAsia="宋体" w:cs="宋体"/>
          <w:b/>
          <w:color w:val="auto"/>
          <w:sz w:val="32"/>
        </w:rPr>
        <w:t>八年级数学试卷</w:t>
      </w:r>
    </w:p>
    <w:p w14:paraId="4687166F">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625079C">
      <w:pPr>
        <w:spacing w:line="360" w:lineRule="auto"/>
        <w:jc w:val="left"/>
      </w:pPr>
      <w:r>
        <w:rPr>
          <w:rFonts w:ascii="宋体" w:hAnsi="宋体" w:eastAsia="宋体" w:cs="宋体"/>
          <w:b/>
          <w:color w:val="auto"/>
          <w:sz w:val="24"/>
        </w:rPr>
        <w:t>请将所有题目的答案写在答题纸上，写在试卷上无效</w:t>
      </w:r>
    </w:p>
    <w:p w14:paraId="6B16188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010FD8F">
      <w:pPr>
        <w:spacing w:line="360" w:lineRule="auto"/>
        <w:jc w:val="both"/>
      </w:pPr>
      <w:r>
        <w:rPr>
          <w:color w:val="auto"/>
        </w:rPr>
        <w:t xml:space="preserve">1. </w:t>
      </w:r>
      <w:r>
        <w:rPr>
          <w:rFonts w:ascii="宋体" w:hAnsi="宋体" w:eastAsia="宋体" w:cs="宋体"/>
          <w:color w:val="auto"/>
        </w:rPr>
        <w:t>下列二次根式中与</w:t>
      </w:r>
      <w:r>
        <w:object>
          <v:shape id="_x0000_i102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 o:title="eqIdaea872287a155776bf38d4a4cab7e46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w:t>
      </w:r>
      <w:r>
        <w:rPr>
          <w:rFonts w:ascii="宋体" w:hAnsi="宋体" w:eastAsia="宋体" w:cs="宋体"/>
          <w:color w:val="auto"/>
          <w:position w:val="0"/>
        </w:rPr>
        <w:drawing>
          <wp:inline distT="0" distB="0" distL="114300" distR="114300">
            <wp:extent cx="133350" cy="177800"/>
            <wp:effectExtent l="0" t="0" r="0" b="13335"/>
            <wp:docPr id="593774005" name="图片 593774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774005" name="图片 593774005"/>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2F6E25D9">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593774009" name="图片 593774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774009" name="图片 593774009"/>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t xml:space="preserve"> </w:t>
      </w:r>
      <w:r>
        <w:object>
          <v:shape id="_x0000_i1026" o:spt="75" alt="学科网(www.zxxk.com)--教育资源门户，提供试卷、教案、课件、论文、素材以及各类教学资源下载，还有大量而丰富的教学相关资讯！" type="#_x0000_t75" style="height:18pt;width:23.8pt;" o:ole="t" filled="f" o:preferrelative="t" stroked="f" coordsize="21600,21600">
            <v:path/>
            <v:fill on="f" focussize="0,0"/>
            <v:stroke on="f" joinstyle="miter"/>
            <v:imagedata r:id="rId12" o:title="eqId810f626d172a0b9aaabebfbeadca97cb"/>
            <o:lock v:ext="edit" aspectratio="t"/>
            <w10:wrap type="none"/>
            <w10:anchorlock/>
          </v:shape>
          <o:OLEObject Type="Embed" ProgID="Equation.DSMT4" ShapeID="_x0000_i1026" DrawAspect="Content" ObjectID="_1468075726" r:id="rId11">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4" o:title="eqIdcde029ac94c601540583c64bc48c17bb"/>
            <o:lock v:ext="edit" aspectratio="t"/>
            <w10:wrap type="none"/>
            <w10:anchorlock/>
          </v:shape>
          <o:OLEObject Type="Embed" ProgID="Equation.DSMT4" ShapeID="_x0000_i1027" DrawAspect="Content" ObjectID="_1468075727" r:id="rId13">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 o:title="eqIdd83883af1551c69a513e24e9389fc049"/>
            <o:lock v:ext="edit" aspectratio="t"/>
            <w10:wrap type="none"/>
            <w10:anchorlock/>
          </v:shape>
          <o:OLEObject Type="Embed" ProgID="Equation.DSMT4" ShapeID="_x0000_i1028" DrawAspect="Content" ObjectID="_1468075728" r:id="rId15">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8" o:title="eqIdb349899258f7e34779a465212d6bcf48"/>
            <o:lock v:ext="edit" aspectratio="t"/>
            <w10:wrap type="none"/>
            <w10:anchorlock/>
          </v:shape>
          <o:OLEObject Type="Embed" ProgID="Equation.DSMT4" ShapeID="_x0000_i1029" DrawAspect="Content" ObjectID="_1468075729" r:id="rId17">
            <o:LockedField>false</o:LockedField>
          </o:OLEObject>
        </w:object>
      </w:r>
    </w:p>
    <w:p w14:paraId="5135D2F8">
      <w:pPr>
        <w:spacing w:line="360" w:lineRule="auto"/>
        <w:jc w:val="left"/>
        <w:textAlignment w:val="center"/>
        <w:rPr>
          <w:color w:val="000000"/>
        </w:rPr>
      </w:pPr>
      <w:r>
        <w:rPr>
          <w:color w:val="000000"/>
        </w:rPr>
        <w:t xml:space="preserve">2. </w:t>
      </w:r>
      <w:r>
        <w:rPr>
          <w:rFonts w:ascii="宋体" w:hAnsi="宋体" w:eastAsia="宋体" w:cs="宋体"/>
          <w:color w:val="000000"/>
        </w:rPr>
        <w:t>下列计算中，正确的是（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DFDBA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20" o:title="eqId71e93cb5464650a12ba7e73b3630b45c"/>
            <o:lock v:ext="edit" aspectratio="t"/>
            <w10:wrap type="none"/>
            <w10:anchorlock/>
          </v:shape>
          <o:OLEObject Type="Embed" ProgID="Equation.DSMT4" ShapeID="_x0000_i1030" DrawAspect="Content" ObjectID="_1468075730" r:id="rId19">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15pt;width:75.15pt;" o:ole="t" filled="f" o:preferrelative="t" stroked="f" coordsize="21600,21600">
            <v:path/>
            <v:fill on="f" focussize="0,0"/>
            <v:stroke on="f" joinstyle="miter"/>
            <v:imagedata r:id="rId22" o:title="eqIdfa37725ce58f22d42443c5e958ff42cf"/>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33.15pt;width:81pt;" o:ole="t" filled="f" o:preferrelative="t" stroked="f" coordsize="21600,21600">
            <v:path/>
            <v:fill on="f" focussize="0,0"/>
            <v:stroke on="f" joinstyle="miter"/>
            <v:imagedata r:id="rId24" o:title="eqId4fd56391dbcbca2e7d003a6dd69dcd07"/>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26" o:title="eqId302942f4319f4e7e70ce3d9c6c3cc956"/>
            <o:lock v:ext="edit" aspectratio="t"/>
            <w10:wrap type="none"/>
            <w10:anchorlock/>
          </v:shape>
          <o:OLEObject Type="Embed" ProgID="Equation.DSMT4" ShapeID="_x0000_i1033" DrawAspect="Content" ObjectID="_1468075733" r:id="rId25">
            <o:LockedField>false</o:LockedField>
          </o:OLEObject>
        </w:object>
      </w:r>
    </w:p>
    <w:p w14:paraId="45500AF3">
      <w:pPr>
        <w:spacing w:line="360" w:lineRule="auto"/>
        <w:jc w:val="left"/>
        <w:textAlignment w:val="center"/>
        <w:rPr>
          <w:color w:val="000000"/>
        </w:rPr>
      </w:pPr>
      <w:r>
        <w:rPr>
          <w:color w:val="000000"/>
        </w:rPr>
        <w:t xml:space="preserve">3. </w:t>
      </w:r>
      <w:r>
        <w:rPr>
          <w:rFonts w:ascii="宋体" w:hAnsi="宋体" w:eastAsia="宋体" w:cs="宋体"/>
          <w:color w:val="000000"/>
        </w:rPr>
        <w:t>下列方程中是关于</w:t>
      </w:r>
      <w:r>
        <w:object>
          <v:shape id="_x0000_i103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的一元二次方程的是（   ）</w:t>
      </w:r>
    </w:p>
    <w:p w14:paraId="12888B4E">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0" o:title="eqId51a11c538a2fdc64c1f118d3d0d7261b"/>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2" o:title="eqId13fa32c1e926f40a0722d106563777ef"/>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（其中</w:t>
      </w:r>
      <w:r>
        <w:object>
          <v:shape id="_x0000_i103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4" o:title="eqId0a6936d370d6a238a608ca56f87198de"/>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6" o:title="eqId2c94bb12cee76221e13f9ef955b0aab1"/>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8" o:title="eqId071a7e733d466949ac935b4b8ee8d183"/>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593774003" name="图片 593774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774003" name="图片 593774003"/>
                    <pic:cNvPicPr>
                      <a:picLocks noChangeAspect="1"/>
                    </pic:cNvPicPr>
                  </pic:nvPicPr>
                  <pic:blipFill>
                    <a:blip r:embed="rId3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常数）</w:t>
      </w:r>
    </w:p>
    <w:p w14:paraId="6C2E5EAF">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41" o:title="eqIdad949278880a20b0af0e0ddb563619b7"/>
            <o:lock v:ext="edit" aspectratio="t"/>
            <w10:wrap type="none"/>
            <w10:anchorlock/>
          </v:shape>
          <o:OLEObject Type="Embed" ProgID="Equation.DSMT4" ShapeID="_x0000_i1040" DrawAspect="Content" ObjectID="_1468075740" r:id="rId40">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43" o:title="eqId5587310ef18cfabb06feabf5610d224f"/>
            <o:lock v:ext="edit" aspectratio="t"/>
            <w10:wrap type="none"/>
            <w10:anchorlock/>
          </v:shape>
          <o:OLEObject Type="Embed" ProgID="Equation.DSMT4" ShapeID="_x0000_i1041" DrawAspect="Content" ObjectID="_1468075741" r:id="rId42">
            <o:LockedField>false</o:LockedField>
          </o:OLEObject>
        </w:object>
      </w:r>
    </w:p>
    <w:p w14:paraId="37BDBD02">
      <w:pPr>
        <w:spacing w:line="360" w:lineRule="auto"/>
        <w:jc w:val="left"/>
        <w:textAlignment w:val="center"/>
        <w:rPr>
          <w:color w:val="000000"/>
        </w:rPr>
      </w:pPr>
      <w:r>
        <w:rPr>
          <w:color w:val="000000"/>
        </w:rPr>
        <w:t xml:space="preserve">4.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的二次三项式</w:t>
      </w:r>
      <w:r>
        <w:object>
          <v:shape id="_x0000_i104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5" o:title="eqId9fb604158e8c41244edecd1eb4969a3e"/>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在实数范围内能分解因式，那么</w:t>
      </w:r>
      <w:r>
        <w:rPr>
          <w:rFonts w:ascii="Times New Roman" w:hAnsi="Times New Roman" w:eastAsia="Times New Roman" w:cs="Times New Roman"/>
          <w:i/>
          <w:color w:val="000000"/>
        </w:rPr>
        <w:t>a</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38486AE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47" o:title="eqId50ff7dc9b1d8578ca2e66787bf5b0fc1"/>
            <o:lock v:ext="edit" aspectratio="t"/>
            <w10:wrap type="none"/>
            <w10:anchorlock/>
          </v:shape>
          <o:OLEObject Type="Embed" ProgID="Equation.DSMT4" ShapeID="_x0000_i1043" DrawAspect="Content" ObjectID="_1468075743" r:id="rId46">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0.6pt;width:35.4pt;" o:ole="t" filled="f" o:preferrelative="t" stroked="f" coordsize="21600,21600">
            <v:path/>
            <v:fill on="f" focussize="0,0"/>
            <v:stroke on="f" joinstyle="miter"/>
            <v:imagedata r:id="rId49" o:title="eqId058743b6e7713576b92e34a5f5ba0dc3"/>
            <o:lock v:ext="edit" aspectratio="t"/>
            <w10:wrap type="none"/>
            <w10:anchorlock/>
          </v:shape>
          <o:OLEObject Type="Embed" ProgID="Equation.DSMT4" ShapeID="_x0000_i1044" DrawAspect="Content" ObjectID="_1468075744" r:id="rId48">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51" o:title="eqIdf572ef4bf8ae617c76ee1fd12f04ad46"/>
            <o:lock v:ext="edit" aspectratio="t"/>
            <w10:wrap type="none"/>
            <w10:anchorlock/>
          </v:shape>
          <o:OLEObject Type="Embed" ProgID="Equation.DSMT4" ShapeID="_x0000_i1045" DrawAspect="Content" ObjectID="_1468075745" r:id="rId50">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0.6pt;width:35.4pt;" o:ole="t" filled="f" o:preferrelative="t" stroked="f" coordsize="21600,21600">
            <v:path/>
            <v:fill on="f" focussize="0,0"/>
            <v:stroke on="f" joinstyle="miter"/>
            <v:imagedata r:id="rId49" o:title="eqId058743b6e7713576b92e34a5f5ba0dc3"/>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且</w:t>
      </w:r>
      <w:r>
        <w:object>
          <v:shape id="_x0000_i10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 o:title="eqId20849c00c47cbdc43f18d53341b6c4e5"/>
            <o:lock v:ext="edit" aspectratio="t"/>
            <w10:wrap type="none"/>
            <w10:anchorlock/>
          </v:shape>
          <o:OLEObject Type="Embed" ProgID="Equation.DSMT4" ShapeID="_x0000_i1047" DrawAspect="Content" ObjectID="_1468075747" r:id="rId53">
            <o:LockedField>false</o:LockedField>
          </o:OLEObject>
        </w:object>
      </w:r>
    </w:p>
    <w:p w14:paraId="0586095B">
      <w:pPr>
        <w:spacing w:line="360" w:lineRule="auto"/>
        <w:jc w:val="left"/>
        <w:textAlignment w:val="center"/>
        <w:rPr>
          <w:color w:val="000000"/>
        </w:rPr>
      </w:pPr>
      <w:r>
        <w:rPr>
          <w:color w:val="000000"/>
        </w:rPr>
        <w:t xml:space="preserve">5. </w:t>
      </w:r>
      <w:r>
        <w:rPr>
          <w:rFonts w:ascii="宋体" w:hAnsi="宋体" w:eastAsia="宋体" w:cs="宋体"/>
          <w:color w:val="000000"/>
        </w:rPr>
        <w:t>在函数</w:t>
      </w:r>
      <w:r>
        <w:object>
          <v:shape id="_x0000_i104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6" o:title="eqId07854693dd2e33f66030d6106eb6e0ee"/>
            <o:lock v:ext="edit" aspectratio="t"/>
            <w10:wrap type="none"/>
            <w10:anchorlock/>
          </v:shape>
          <o:OLEObject Type="Embed" ProgID="Equation.DSMT4" ShapeID="_x0000_i1048" DrawAspect="Content" ObjectID="_1468075748" r:id="rId55">
            <o:LockedField>false</o:LockedField>
          </o:OLEObject>
        </w:object>
      </w:r>
      <w:r>
        <w:object>
          <v:shape id="_x0000_i1049"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8" o:title="eqId78751dd92549c57ecf1a9b656d3b5906"/>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的图像上有三点</w:t>
      </w:r>
      <w:r>
        <w:object>
          <v:shape id="_x0000_i105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0" o:title="eqIda18722354086c42e62334983fc50eb6a"/>
            <o:lock v:ext="edit" aspectratio="t"/>
            <w10:wrap type="none"/>
            <w10:anchorlock/>
          </v:shape>
          <o:OLEObject Type="Embed" ProgID="Equation.DSMT4" ShapeID="_x0000_i1050" DrawAspect="Content" ObjectID="_1468075750" r:id="rId59">
            <o:LockedField>false</o:LockedField>
          </o:OLEObject>
        </w:object>
      </w:r>
      <w:r>
        <w:object>
          <v:shape id="_x0000_i105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2" o:title="eqIdbc7b73af3dc8b4f5cbf01551ce6f78fc"/>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4" o:title="eqIdcd3b9e816b14051f785aa5aae72b8eed"/>
            <o:lock v:ext="edit" aspectratio="t"/>
            <w10:wrap type="none"/>
            <w10:anchorlock/>
          </v:shape>
          <o:OLEObject Type="Embed" ProgID="Equation.DSMT4" ShapeID="_x0000_i1052" DrawAspect="Content" ObjectID="_1468075752" r:id="rId63">
            <o:LockedField>false</o:LockedField>
          </o:OLEObject>
        </w:object>
      </w:r>
      <w:r>
        <w:object>
          <v:shape id="_x0000_i1053"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66" o:title="eqIdf9d4f56dc2eb55aaebcb5dcc125eaf72"/>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68" o:title="eqId04b56e44e4f0424a2b7a45567120a2e4"/>
            <o:lock v:ext="edit" aspectratio="t"/>
            <w10:wrap type="none"/>
            <w10:anchorlock/>
          </v:shape>
          <o:OLEObject Type="Embed" ProgID="Equation.DSMT4" ShapeID="_x0000_i1054" DrawAspect="Content" ObjectID="_1468075754" r:id="rId67">
            <o:LockedField>false</o:LockedField>
          </o:OLEObject>
        </w:object>
      </w:r>
      <w:r>
        <w:object>
          <v:shape id="_x0000_i105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0" o:title="eqId8ee0b5e6bf5115cf24c4ed4010274423"/>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，已知</w:t>
      </w:r>
      <w:r>
        <w:object>
          <v:shape id="_x0000_i105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72" o:title="eqId7ed2edae42fa90deb0e4f3d24589a78b"/>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，则下列各式中，正确的是（   ）</w:t>
      </w:r>
    </w:p>
    <w:p w14:paraId="2D18B74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74" o:title="eqIde93de10e0ef179d9030e453c9690bd3d"/>
            <o:lock v:ext="edit" aspectratio="t"/>
            <w10:wrap type="none"/>
            <w10:anchorlock/>
          </v:shape>
          <o:OLEObject Type="Embed" ProgID="Equation.DSMT4" ShapeID="_x0000_i1057" DrawAspect="Content" ObjectID="_1468075757" r:id="rId73">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8pt;width:59.5pt;" o:ole="t" filled="f" o:preferrelative="t" stroked="f" coordsize="21600,21600">
            <v:path/>
            <v:fill on="f" focussize="0,0"/>
            <v:stroke on="f" joinstyle="miter"/>
            <v:imagedata r:id="rId76" o:title="eqIdef8d40d399903921b346bac20cb97e4a"/>
            <o:lock v:ext="edit" aspectratio="t"/>
            <w10:wrap type="none"/>
            <w10:anchorlock/>
          </v:shape>
          <o:OLEObject Type="Embed" ProgID="Equation.DSMT4" ShapeID="_x0000_i1058" DrawAspect="Content" ObjectID="_1468075758" r:id="rId75">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8.75pt;width:58.5pt;" o:ole="t" filled="f" o:preferrelative="t" stroked="f" coordsize="21600,21600">
            <v:path/>
            <v:fill on="f" focussize="0,0"/>
            <v:stroke on="f" joinstyle="miter"/>
            <v:imagedata r:id="rId78" o:title="eqId6da79a0d7f789694acaeec9475516c6e"/>
            <o:lock v:ext="edit" aspectratio="t"/>
            <w10:wrap type="none"/>
            <w10:anchorlock/>
          </v:shape>
          <o:OLEObject Type="Embed" ProgID="Equation.DSMT4" ShapeID="_x0000_i1059" DrawAspect="Content" ObjectID="_1468075759" r:id="rId77">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80" o:title="eqIdadf6654ca641d9de5ff38d03190a2987"/>
            <o:lock v:ext="edit" aspectratio="t"/>
            <w10:wrap type="none"/>
            <w10:anchorlock/>
          </v:shape>
          <o:OLEObject Type="Embed" ProgID="Equation.DSMT4" ShapeID="_x0000_i1060" DrawAspect="Content" ObjectID="_1468075760" r:id="rId79">
            <o:LockedField>false</o:LockedField>
          </o:OLEObject>
        </w:object>
      </w:r>
    </w:p>
    <w:p w14:paraId="00E7ABD1">
      <w:pPr>
        <w:spacing w:line="360" w:lineRule="auto"/>
        <w:jc w:val="left"/>
        <w:textAlignment w:val="center"/>
        <w:rPr>
          <w:color w:val="000000"/>
        </w:rPr>
      </w:pPr>
      <w:r>
        <w:rPr>
          <w:color w:val="000000"/>
        </w:rPr>
        <w:t xml:space="preserve">6. </w:t>
      </w:r>
      <w:r>
        <w:rPr>
          <w:rFonts w:ascii="宋体" w:hAnsi="宋体" w:eastAsia="宋体" w:cs="宋体"/>
          <w:color w:val="000000"/>
        </w:rPr>
        <w:t>已知矩形的面积为</w:t>
      </w:r>
      <w:r>
        <w:rPr>
          <w:rFonts w:ascii="Times New Roman" w:hAnsi="Times New Roman" w:eastAsia="Times New Roman" w:cs="Times New Roman"/>
          <w:color w:val="000000"/>
        </w:rPr>
        <w:t>5</w:t>
      </w:r>
      <w:r>
        <w:rPr>
          <w:rFonts w:ascii="宋体" w:hAnsi="宋体" w:eastAsia="宋体" w:cs="宋体"/>
          <w:color w:val="000000"/>
        </w:rPr>
        <w:t>，它的长</w:t>
      </w:r>
      <w:r>
        <w:object>
          <v:shape id="_x0000_i1061"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82" o:title="eqIdd053b14c8588eee2acbbe44fc37a6886"/>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与宽</w:t>
      </w:r>
      <w:r>
        <w:object>
          <v:shape id="_x0000_i106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之间的关系用图像大致可表示为（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53BBE0A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7632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076325" cy="1000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76325" cy="1000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076325" cy="1000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76325" cy="1000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076325" cy="10001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76325" cy="1000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076325" cy="1000125"/>
                    </a:xfrm>
                    <a:prstGeom prst="rect">
                      <a:avLst/>
                    </a:prstGeom>
                  </pic:spPr>
                </pic:pic>
              </a:graphicData>
            </a:graphic>
          </wp:inline>
        </w:drawing>
      </w:r>
    </w:p>
    <w:p w14:paraId="1ED988C8">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B343E26">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63" o:spt="75" alt="学科网(www.zxxk.com)--教育资源门户，提供试卷、教案、课件、论文、素材以及各类教学资源下载，还有大量而丰富的教学相关资讯！" type="#_x0000_t75" style="height:30pt;width:58pt;" o:ole="t" filled="f" o:preferrelative="t" stroked="f" coordsize="21600,21600">
            <v:path/>
            <v:fill on="f" focussize="0,0"/>
            <v:stroke on="f" joinstyle="miter"/>
            <v:imagedata r:id="rId89" o:title="eqIde0d5102348880838bdecb67b64e9afe2"/>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w:t>
      </w:r>
      <w:r>
        <w:rPr>
          <w:color w:val="000000"/>
        </w:rPr>
        <w:t>______________</w:t>
      </w:r>
      <w:r>
        <w:rPr>
          <w:rFonts w:ascii="宋体" w:hAnsi="宋体" w:eastAsia="宋体" w:cs="宋体"/>
          <w:color w:val="000000"/>
        </w:rPr>
        <w:t>．</w:t>
      </w:r>
    </w:p>
    <w:p w14:paraId="30D06CED">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064" o:spt="75" alt="学科网(www.zxxk.com)--教育资源门户，提供试卷、教案、课件、论文、素材以及各类教学资源下载，还有大量而丰富的教学相关资讯！" type="#_x0000_t75" style="height:23.5pt;width:90pt;" o:ole="t" filled="f" o:preferrelative="t" stroked="f" coordsize="21600,21600">
            <v:path/>
            <v:fill on="f" focussize="0,0"/>
            <v:stroke on="f" joinstyle="miter"/>
            <v:imagedata r:id="rId91" o:title="eqIdb1e17bd9bc40d2623f5c1501ae7889e2"/>
            <o:lock v:ext="edit" aspectratio="t"/>
            <w10:wrap type="none"/>
            <w10:anchorlock/>
          </v:shape>
          <o:OLEObject Type="Embed" ProgID="Equation.DSMT4" ShapeID="_x0000_i1064" DrawAspect="Content" ObjectID="_1468075764" r:id="rId90">
            <o:LockedField>false</o:LockedField>
          </o:OLEObject>
        </w:object>
      </w:r>
      <w:r>
        <w:rPr>
          <w:color w:val="000000"/>
        </w:rPr>
        <w:t>_______</w:t>
      </w:r>
      <w:r>
        <w:rPr>
          <w:rFonts w:ascii="宋体" w:hAnsi="宋体" w:eastAsia="宋体" w:cs="宋体"/>
          <w:color w:val="000000"/>
        </w:rPr>
        <w:t>．</w:t>
      </w:r>
    </w:p>
    <w:p w14:paraId="542CCCAF">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065" o:spt="75" alt="学科网(www.zxxk.com)--教育资源门户，提供试卷、教案、课件、论文、素材以及各类教学资源下载，还有大量而丰富的教学相关资讯！" type="#_x0000_t75" style="height:19pt;width:60pt;" o:ole="t" filled="f" o:preferrelative="t" stroked="f" coordsize="21600,21600">
            <v:path/>
            <v:fill on="f" focussize="0,0"/>
            <v:stroke on="f" joinstyle="miter"/>
            <v:imagedata r:id="rId93" o:title="eqIdc1d8a32ff88607968428b693d006ff2b"/>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的定义域是</w:t>
      </w:r>
      <w:r>
        <w:rPr>
          <w:color w:val="000000"/>
        </w:rPr>
        <w:t>__________</w:t>
      </w:r>
      <w:r>
        <w:rPr>
          <w:rFonts w:ascii="宋体" w:hAnsi="宋体" w:eastAsia="宋体" w:cs="宋体"/>
          <w:color w:val="000000"/>
        </w:rPr>
        <w:t>．</w:t>
      </w:r>
    </w:p>
    <w:p w14:paraId="2A5FFD4D">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66"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95" o:title="eqId7a4a6a822bec7eaeb02b8becff599819"/>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97" o:title="eqId159f88652c48d6ca91cfbcc9063abaf9"/>
            <o:lock v:ext="edit" aspectratio="t"/>
            <w10:wrap type="none"/>
            <w10:anchorlock/>
          </v:shape>
          <o:OLEObject Type="Embed" ProgID="Equation.DSMT4" ShapeID="_x0000_i1067" DrawAspect="Content" ObjectID="_1468075767" r:id="rId96">
            <o:LockedField>false</o:LockedField>
          </o:OLEObject>
        </w:object>
      </w:r>
      <w:r>
        <w:rPr>
          <w:color w:val="000000"/>
        </w:rPr>
        <w:t>______</w:t>
      </w:r>
      <w:r>
        <w:rPr>
          <w:rFonts w:ascii="宋体" w:hAnsi="宋体" w:eastAsia="宋体" w:cs="宋体"/>
          <w:color w:val="000000"/>
        </w:rPr>
        <w:t>．</w:t>
      </w:r>
    </w:p>
    <w:p w14:paraId="774BEAAD">
      <w:pPr>
        <w:spacing w:line="360" w:lineRule="auto"/>
        <w:jc w:val="left"/>
        <w:textAlignment w:val="center"/>
        <w:rPr>
          <w:color w:val="000000"/>
        </w:rPr>
      </w:pPr>
      <w:r>
        <w:rPr>
          <w:color w:val="000000"/>
        </w:rPr>
        <w:t xml:space="preserve">11. </w:t>
      </w:r>
      <w:r>
        <w:rPr>
          <w:rFonts w:ascii="宋体" w:hAnsi="宋体" w:eastAsia="宋体" w:cs="宋体"/>
          <w:color w:val="000000"/>
        </w:rPr>
        <w:t>不等式</w:t>
      </w:r>
      <w:r>
        <w:object>
          <v:shape id="_x0000_i1068" o:spt="75" alt="学科网(www.zxxk.com)--教育资源门户，提供试卷、教案、课件、论文、素材以及各类教学资源下载，还有大量而丰富的教学相关资讯！" type="#_x0000_t75" style="height:18pt;width:62.4pt;" o:ole="t" filled="f" o:preferrelative="t" stroked="f" coordsize="21600,21600">
            <v:path/>
            <v:fill on="f" focussize="0,0"/>
            <v:stroke on="f" joinstyle="miter"/>
            <v:imagedata r:id="rId99" o:title="eqId8f791f7efec119d05edb13c5a745dbaa"/>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563FE6AA">
      <w:pPr>
        <w:spacing w:line="360" w:lineRule="auto"/>
        <w:jc w:val="both"/>
        <w:textAlignment w:val="center"/>
        <w:rPr>
          <w:color w:val="000000"/>
        </w:rPr>
      </w:pPr>
      <w:r>
        <w:rPr>
          <w:color w:val="000000"/>
        </w:rPr>
        <w:t xml:space="preserve">12. </w:t>
      </w:r>
      <w:r>
        <w:rPr>
          <w:rFonts w:ascii="宋体" w:hAnsi="宋体" w:eastAsia="宋体" w:cs="宋体"/>
          <w:color w:val="000000"/>
        </w:rPr>
        <w:t>若</w:t>
      </w:r>
      <w:r>
        <w:object>
          <v:shape id="_x0000_i1069" o:spt="75" alt="学科网(www.zxxk.com)--教育资源门户，提供试卷、教案、课件、论文、素材以及各类教学资源下载，还有大量而丰富的教学相关资讯！" type="#_x0000_t75" style="height:14.25pt;width:34.35pt;" o:ole="t" filled="f" o:preferrelative="t" stroked="f" coordsize="21600,21600">
            <v:path/>
            <v:fill on="f" focussize="0,0"/>
            <v:stroke on="f" joinstyle="miter"/>
            <v:imagedata r:id="rId101" o:title="eqId9e1c84057882768f20a01365c81b6760"/>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是方程</w:t>
      </w:r>
      <w:r>
        <w:object>
          <v:shape id="_x0000_i1070"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03" o:title="eqId8905b0e9cb45f6d03855c0b4aa6c7efb"/>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的一个根，则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w:t>
      </w:r>
      <w:r>
        <w:rPr>
          <w:rFonts w:ascii="宋体" w:hAnsi="宋体" w:eastAsia="宋体" w:cs="宋体"/>
          <w:color w:val="000000"/>
        </w:rPr>
        <w:t>．</w:t>
      </w:r>
    </w:p>
    <w:p w14:paraId="25012782">
      <w:pPr>
        <w:spacing w:line="360" w:lineRule="auto"/>
        <w:jc w:val="left"/>
        <w:textAlignment w:val="center"/>
        <w:rPr>
          <w:color w:val="000000"/>
        </w:rPr>
      </w:pPr>
      <w:r>
        <w:rPr>
          <w:color w:val="000000"/>
        </w:rPr>
        <w:t xml:space="preserve">13. </w:t>
      </w:r>
      <w:r>
        <w:rPr>
          <w:rFonts w:ascii="宋体" w:hAnsi="宋体" w:eastAsia="宋体" w:cs="宋体"/>
          <w:color w:val="000000"/>
        </w:rPr>
        <w:t>方程</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的根是</w:t>
      </w:r>
      <w:r>
        <w:rPr>
          <w:color w:val="000000"/>
        </w:rPr>
        <w:t>____</w:t>
      </w:r>
      <w:r>
        <w:rPr>
          <w:rFonts w:ascii="宋体" w:hAnsi="宋体" w:eastAsia="宋体" w:cs="宋体"/>
          <w:color w:val="000000"/>
        </w:rPr>
        <w:t>．</w:t>
      </w:r>
    </w:p>
    <w:p w14:paraId="7DF4662C">
      <w:pPr>
        <w:spacing w:line="360" w:lineRule="auto"/>
        <w:jc w:val="left"/>
        <w:textAlignment w:val="center"/>
        <w:rPr>
          <w:color w:val="000000"/>
        </w:rPr>
      </w:pPr>
      <w:r>
        <w:rPr>
          <w:color w:val="000000"/>
        </w:rPr>
        <w:t xml:space="preserve">14. </w:t>
      </w:r>
      <w:r>
        <w:rPr>
          <w:rFonts w:ascii="宋体" w:hAnsi="宋体" w:eastAsia="宋体" w:cs="宋体"/>
          <w:color w:val="000000"/>
        </w:rPr>
        <w:t>方程</w:t>
      </w:r>
      <w:r>
        <w:object>
          <v:shape id="_x0000_i1071"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105" o:title="eqIddc65dc04c6cad0a6c5575df4aa10ea8b"/>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有两个实数根，则</w:t>
      </w:r>
      <w:r>
        <w:object>
          <v:shape id="_x0000_i107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07" o:title="eqIdf0a532e15e232cb4b99a8d4d07c89575"/>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631DF116">
      <w:pPr>
        <w:spacing w:line="360" w:lineRule="auto"/>
        <w:jc w:val="left"/>
        <w:textAlignment w:val="center"/>
        <w:rPr>
          <w:color w:val="000000"/>
        </w:rPr>
      </w:pPr>
      <w:r>
        <w:rPr>
          <w:color w:val="000000"/>
        </w:rPr>
        <w:t xml:space="preserve">15. </w:t>
      </w:r>
      <w:r>
        <w:rPr>
          <w:rFonts w:ascii="宋体" w:hAnsi="宋体" w:eastAsia="宋体" w:cs="宋体"/>
          <w:color w:val="000000"/>
        </w:rPr>
        <w:t>一元二次方程</w:t>
      </w:r>
      <w:r>
        <w:object>
          <v:shape id="_x0000_i1073" o:spt="75" alt="学科网(www.zxxk.com)--教育资源门户，提供试卷、教案、课件、论文、素材以及各类教学资源下载，还有大量而丰富的教学相关资讯！" type="#_x0000_t75" style="height:15pt;width:69.75pt;" o:ole="t" filled="f" o:preferrelative="t" stroked="f" coordsize="21600,21600">
            <v:path/>
            <v:fill on="f" focussize="0,0"/>
            <v:stroke on="f" joinstyle="miter"/>
            <v:imagedata r:id="rId109" o:title="eqIdc4f30ede9c464ff26f1fe2c0b4dbea8e"/>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的两个根是等腰三角形的底和腰，则这个三角形的周长为</w:t>
      </w:r>
      <w:r>
        <w:rPr>
          <w:color w:val="000000"/>
        </w:rPr>
        <w:t>____</w:t>
      </w:r>
    </w:p>
    <w:p w14:paraId="3B5517AC">
      <w:pPr>
        <w:spacing w:line="360" w:lineRule="auto"/>
        <w:jc w:val="left"/>
        <w:textAlignment w:val="center"/>
        <w:rPr>
          <w:color w:val="000000"/>
        </w:rPr>
      </w:pPr>
      <w:r>
        <w:rPr>
          <w:color w:val="000000"/>
        </w:rPr>
        <w:t xml:space="preserve">16. </w:t>
      </w:r>
      <w:r>
        <w:rPr>
          <w:rFonts w:ascii="宋体" w:hAnsi="宋体" w:eastAsia="宋体" w:cs="宋体"/>
          <w:color w:val="000000"/>
        </w:rPr>
        <w:t>在实数范围内因式分解：</w:t>
      </w:r>
      <w:r>
        <w:object>
          <v:shape id="_x0000_i1074" o:spt="75" alt="学科网(www.zxxk.com)--教育资源门户，提供试卷、教案、课件、论文、素材以及各类教学资源下载，还有大量而丰富的教学相关资讯！" type="#_x0000_t75" style="height:18.4pt;width:81.2pt;" o:ole="t" filled="f" o:preferrelative="t" stroked="f" coordsize="21600,21600">
            <v:path/>
            <v:fill on="f" focussize="0,0"/>
            <v:stroke on="f" joinstyle="miter"/>
            <v:imagedata r:id="rId111" o:title="eqIde9a43c4b100b166544861c4c6f18888e"/>
            <o:lock v:ext="edit" aspectratio="t"/>
            <w10:wrap type="none"/>
            <w10:anchorlock/>
          </v:shape>
          <o:OLEObject Type="Embed" ProgID="Equation.DSMT4" ShapeID="_x0000_i1074" DrawAspect="Content" ObjectID="_1468075774" r:id="rId110">
            <o:LockedField>false</o:LockedField>
          </o:OLEObject>
        </w:object>
      </w:r>
      <w:r>
        <w:rPr>
          <w:color w:val="000000"/>
        </w:rPr>
        <w:t>________</w:t>
      </w:r>
      <w:r>
        <w:rPr>
          <w:rFonts w:ascii="宋体" w:hAnsi="宋体" w:eastAsia="宋体" w:cs="宋体"/>
          <w:color w:val="000000"/>
        </w:rPr>
        <w:t>．</w:t>
      </w:r>
    </w:p>
    <w:p w14:paraId="21B9D9A1">
      <w:pPr>
        <w:spacing w:line="360" w:lineRule="auto"/>
        <w:jc w:val="left"/>
        <w:textAlignment w:val="center"/>
        <w:rPr>
          <w:color w:val="000000"/>
        </w:rPr>
      </w:pPr>
      <w:r>
        <w:rPr>
          <w:color w:val="000000"/>
        </w:rPr>
        <w:t xml:space="preserve">17. </w:t>
      </w:r>
      <w:r>
        <w:rPr>
          <w:rFonts w:ascii="宋体" w:hAnsi="宋体" w:eastAsia="宋体" w:cs="宋体"/>
          <w:color w:val="000000"/>
        </w:rPr>
        <w:t>已知函数</w:t>
      </w:r>
      <w:r>
        <w:object>
          <v:shape id="_x0000_i1075" o:spt="75" alt="学科网(www.zxxk.com)--教育资源门户，提供试卷、教案、课件、论文、素材以及各类教学资源下载，还有大量而丰富的教学相关资讯！" type="#_x0000_t75" style="height:20.4pt;width:77.4pt;" o:ole="t" filled="f" o:preferrelative="t" stroked="f" coordsize="21600,21600">
            <v:path/>
            <v:fill on="f" focussize="0,0"/>
            <v:stroke on="f" joinstyle="miter"/>
            <v:imagedata r:id="rId113" o:title="eqId19b1d6584d3b4b048fd823edbfe7d156"/>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是正比例函数，且</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的增大而减小，则</w:t>
      </w:r>
      <w:r>
        <w:rPr>
          <w:rFonts w:ascii="Times New Roman" w:hAnsi="Times New Roman" w:eastAsia="Times New Roman" w:cs="Times New Roman"/>
          <w:i/>
          <w:color w:val="000000"/>
        </w:rPr>
        <w:t>m</w:t>
      </w:r>
      <w:r>
        <w:rPr>
          <w:rFonts w:ascii="宋体" w:hAnsi="宋体" w:eastAsia="宋体" w:cs="宋体"/>
          <w:color w:val="000000"/>
        </w:rPr>
        <w:t>＝</w:t>
      </w:r>
      <w:r>
        <w:rPr>
          <w:color w:val="000000"/>
        </w:rPr>
        <w:t>________</w:t>
      </w:r>
      <w:r>
        <w:rPr>
          <w:rFonts w:ascii="宋体" w:hAnsi="宋体" w:eastAsia="宋体" w:cs="宋体"/>
          <w:color w:val="000000"/>
        </w:rPr>
        <w:t>．</w:t>
      </w:r>
    </w:p>
    <w:p w14:paraId="156E00E3">
      <w:pPr>
        <w:spacing w:line="360" w:lineRule="auto"/>
        <w:jc w:val="left"/>
        <w:textAlignment w:val="center"/>
        <w:rPr>
          <w:color w:val="000000"/>
        </w:rPr>
      </w:pPr>
      <w:r>
        <w:rPr>
          <w:color w:val="000000"/>
        </w:rPr>
        <w:t xml:space="preserve">18. </w:t>
      </w:r>
      <w:r>
        <w:rPr>
          <w:rFonts w:ascii="宋体" w:hAnsi="宋体" w:eastAsia="宋体" w:cs="宋体"/>
          <w:color w:val="000000"/>
        </w:rPr>
        <w:t>如图，正方形</w:t>
      </w:r>
      <w:r>
        <w:object>
          <v:shape id="_x0000_i10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5" o:title="eqId411b38a18046fea8e9fab1f9f9b80a5f"/>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17" o:title="eqId8b1f13007c6d134c50004c62dc240707"/>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边在</w:t>
      </w:r>
      <w:r>
        <w:object>
          <v:shape id="_x0000_i107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轴的正半轴上，顶点</w:t>
      </w:r>
      <w:r>
        <w:object>
          <v:shape id="_x0000_i107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2" o:title="eqId2a30f3a8b673cc28bd90c50cf1a35281"/>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在直线</w:t>
      </w:r>
      <w:r>
        <w:object>
          <v:shape id="_x0000_i108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24" o:title="eqId2d585d2d6643471640905d234d9538c5"/>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上，如果正方形</w:t>
      </w:r>
      <w:r>
        <w:object>
          <v:shape id="_x0000_i10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5" o:title="eqId411b38a18046fea8e9fab1f9f9b80a5f"/>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边长是</w:t>
      </w:r>
      <w:r>
        <w:rPr>
          <w:rFonts w:ascii="Times New Roman" w:hAnsi="Times New Roman" w:eastAsia="Times New Roman" w:cs="Times New Roman"/>
          <w:color w:val="000000"/>
        </w:rPr>
        <w:t>1</w:t>
      </w:r>
      <w:r>
        <w:rPr>
          <w:rFonts w:ascii="宋体" w:hAnsi="宋体" w:eastAsia="宋体" w:cs="宋体"/>
          <w:color w:val="000000"/>
        </w:rPr>
        <w:t>，那么点</w:t>
      </w:r>
      <w:r>
        <w:object>
          <v:shape id="_x0000_i10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a0ed1ec316bc54c37c4286c208f55667"/>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的坐标是</w:t>
      </w:r>
      <w:r>
        <w:rPr>
          <w:color w:val="000000"/>
        </w:rPr>
        <w:t>____________________</w:t>
      </w:r>
      <w:r>
        <w:rPr>
          <w:rFonts w:ascii="宋体" w:hAnsi="宋体" w:eastAsia="宋体" w:cs="宋体"/>
          <w:color w:val="000000"/>
        </w:rPr>
        <w:t>．</w:t>
      </w:r>
    </w:p>
    <w:p w14:paraId="2100580E">
      <w:pPr>
        <w:spacing w:line="360" w:lineRule="auto"/>
        <w:jc w:val="left"/>
        <w:textAlignment w:val="center"/>
        <w:rPr>
          <w:color w:val="000000"/>
        </w:rPr>
      </w:pPr>
      <w:r>
        <w:rPr>
          <w:color w:val="000000"/>
        </w:rPr>
        <w:drawing>
          <wp:inline distT="0" distB="0" distL="114300" distR="114300">
            <wp:extent cx="1704975" cy="8667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704975" cy="866775"/>
                    </a:xfrm>
                    <a:prstGeom prst="rect">
                      <a:avLst/>
                    </a:prstGeom>
                  </pic:spPr>
                </pic:pic>
              </a:graphicData>
            </a:graphic>
          </wp:inline>
        </w:drawing>
      </w:r>
      <w:r>
        <w:rPr>
          <w:color w:val="000000"/>
        </w:rPr>
        <w:t xml:space="preserve">  </w:t>
      </w:r>
    </w:p>
    <w:p w14:paraId="05181499">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7E84995">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84" o:spt="75" alt="学科网(www.zxxk.com)--教育资源门户，提供试卷、教案、课件、论文、素材以及各类教学资源下载，还有大量而丰富的教学相关资讯！" type="#_x0000_t75" style="height:36pt;width:103.95pt;" o:ole="t" filled="f" o:preferrelative="t" stroked="f" coordsize="21600,21600">
            <v:path/>
            <v:fill on="f" focussize="0,0"/>
            <v:stroke on="f" joinstyle="miter"/>
            <v:imagedata r:id="rId130" o:title="eqIda9cd7186e43af3fe9664193fbc9e7b8a"/>
            <o:lock v:ext="edit" aspectratio="t"/>
            <w10:wrap type="none"/>
            <w10:anchorlock/>
          </v:shape>
          <o:OLEObject Type="Embed" ProgID="Equation.DSMT4" ShapeID="_x0000_i1084" DrawAspect="Content" ObjectID="_1468075784" r:id="rId129">
            <o:LockedField>false</o:LockedField>
          </o:OLEObject>
        </w:object>
      </w:r>
      <w:r>
        <w:rPr>
          <w:rFonts w:ascii="宋体" w:hAnsi="宋体" w:eastAsia="宋体" w:cs="宋体"/>
          <w:color w:val="000000"/>
        </w:rPr>
        <w:t>．</w:t>
      </w:r>
    </w:p>
    <w:p w14:paraId="53E46FD6">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type="#_x0000_t75" style="height:36pt;width:129pt;" o:ole="t" filled="f" o:preferrelative="t" stroked="f" coordsize="21600,21600">
            <v:path/>
            <v:fill on="f" focussize="0,0"/>
            <v:stroke on="f" joinstyle="miter"/>
            <v:imagedata r:id="rId132" o:title="eqId838b9ee27e1b89ede70e4598a8360b75"/>
            <o:lock v:ext="edit" aspectratio="t"/>
            <w10:wrap type="none"/>
            <w10:anchorlock/>
          </v:shape>
          <o:OLEObject Type="Embed" ProgID="Equation.DSMT4" ShapeID="_x0000_i1085" DrawAspect="Content" ObjectID="_1468075785" r:id="rId131">
            <o:LockedField>false</o:LockedField>
          </o:OLEObject>
        </w:object>
      </w:r>
      <w:r>
        <w:object>
          <v:shape id="_x0000_i108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34" o:title="eqIdab9cd3690e7aa3debb1ed054a9f622da"/>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w:t>
      </w:r>
    </w:p>
    <w:p w14:paraId="6AB30C82">
      <w:pPr>
        <w:spacing w:line="360" w:lineRule="auto"/>
        <w:jc w:val="left"/>
        <w:textAlignment w:val="center"/>
        <w:rPr>
          <w:color w:val="000000"/>
        </w:rPr>
      </w:pPr>
      <w:r>
        <w:rPr>
          <w:color w:val="000000"/>
        </w:rPr>
        <w:t xml:space="preserve">21. </w:t>
      </w:r>
      <w:r>
        <w:rPr>
          <w:rFonts w:ascii="宋体" w:hAnsi="宋体" w:eastAsia="宋体" w:cs="宋体"/>
          <w:color w:val="000000"/>
        </w:rPr>
        <w:t>用配方法解方程：</w:t>
      </w:r>
      <w:r>
        <w:object>
          <v:shape id="_x0000_i108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6" o:title="eqIdc8ea65f829aba2b2d819d430f83016f7"/>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w:t>
      </w:r>
    </w:p>
    <w:p w14:paraId="51974556">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88" o:spt="75" alt="学科网(www.zxxk.com)--教育资源门户，提供试卷、教案、课件、论文、素材以及各类教学资源下载，还有大量而丰富的教学相关资讯！" type="#_x0000_t75" style="height:32.8pt;width:79.5pt;" o:ole="t" filled="f" o:preferrelative="t" stroked="f" coordsize="21600,21600">
            <v:path/>
            <v:fill on="f" focussize="0,0"/>
            <v:stroke on="f" joinstyle="miter"/>
            <v:imagedata r:id="rId138" o:title="eqId22fa64842702cd343c185279d2e609f0"/>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w:t>
      </w:r>
    </w:p>
    <w:p w14:paraId="38E87F92">
      <w:pPr>
        <w:spacing w:line="360" w:lineRule="auto"/>
        <w:jc w:val="left"/>
        <w:textAlignment w:val="center"/>
        <w:rPr>
          <w:color w:val="000000"/>
        </w:rPr>
      </w:pPr>
      <w:r>
        <w:rPr>
          <w:color w:val="000000"/>
        </w:rPr>
        <w:t xml:space="preserve">23. </w:t>
      </w:r>
      <w:r>
        <w:rPr>
          <w:rFonts w:ascii="宋体" w:hAnsi="宋体" w:eastAsia="宋体" w:cs="宋体"/>
          <w:color w:val="000000"/>
        </w:rPr>
        <w:t>已知关于</w:t>
      </w:r>
      <w:r>
        <w:object>
          <v:shape id="_x0000_i108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的方程</w:t>
      </w:r>
      <w:r>
        <w:object>
          <v:shape id="_x0000_i1090" o:spt="75" alt="学科网(www.zxxk.com)--教育资源门户，提供试卷、教案、课件、论文、素材以及各类教学资源下载，还有大量而丰富的教学相关资讯！" type="#_x0000_t75" style="height:20.4pt;width:122.4pt;" o:ole="t" filled="f" o:preferrelative="t" stroked="f" coordsize="21600,21600">
            <v:path/>
            <v:fill on="f" focussize="0,0"/>
            <v:stroke on="f" joinstyle="miter"/>
            <v:imagedata r:id="rId141" o:title="eqIddcdb71f921d7fb22fbcf8f7b02c53ae9"/>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w:t>
      </w:r>
    </w:p>
    <w:p w14:paraId="13F84093">
      <w:pPr>
        <w:spacing w:line="360" w:lineRule="auto"/>
        <w:jc w:val="left"/>
        <w:textAlignment w:val="center"/>
        <w:rPr>
          <w:color w:val="000000"/>
        </w:rPr>
      </w:pPr>
      <w:r>
        <w:rPr>
          <w:color w:val="000000"/>
        </w:rPr>
        <w:t>（1）</w:t>
      </w:r>
      <w:r>
        <w:rPr>
          <w:rFonts w:ascii="宋体" w:hAnsi="宋体" w:eastAsia="宋体" w:cs="宋体"/>
          <w:color w:val="000000"/>
        </w:rPr>
        <w:t>求证：无论</w:t>
      </w:r>
      <w:r>
        <w:object>
          <v:shape id="_x0000_i109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07" o:title="eqIdf0a532e15e232cb4b99a8d4d07c89575"/>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取何值，方程总有两个实数根；</w:t>
      </w:r>
    </w:p>
    <w:p w14:paraId="362DFB3D">
      <w:pPr>
        <w:spacing w:line="360" w:lineRule="auto"/>
        <w:jc w:val="left"/>
        <w:textAlignment w:val="center"/>
        <w:rPr>
          <w:color w:val="000000"/>
        </w:rPr>
      </w:pPr>
      <w:r>
        <w:rPr>
          <w:color w:val="000000"/>
        </w:rPr>
        <w:t>（2）</w:t>
      </w:r>
      <w:r>
        <w:rPr>
          <w:rFonts w:ascii="宋体" w:hAnsi="宋体" w:eastAsia="宋体" w:cs="宋体"/>
          <w:color w:val="000000"/>
        </w:rPr>
        <w:t>若方程有一个不小于</w:t>
      </w:r>
      <w:r>
        <w:rPr>
          <w:rFonts w:ascii="Times New Roman" w:hAnsi="Times New Roman" w:eastAsia="Times New Roman" w:cs="Times New Roman"/>
          <w:color w:val="000000"/>
        </w:rPr>
        <w:t>4</w:t>
      </w:r>
      <w:r>
        <w:rPr>
          <w:rFonts w:ascii="宋体" w:hAnsi="宋体" w:eastAsia="宋体" w:cs="宋体"/>
          <w:color w:val="000000"/>
          <w:position w:val="0"/>
        </w:rPr>
        <w:drawing>
          <wp:inline distT="0" distB="0" distL="114300" distR="114300">
            <wp:extent cx="133350" cy="177800"/>
            <wp:effectExtent l="0" t="0" r="0" b="13335"/>
            <wp:docPr id="593774007" name="图片 593774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774007" name="图片 593774007"/>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根，求实数</w:t>
      </w:r>
      <w:r>
        <w:object>
          <v:shape id="_x0000_i109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07" o:title="eqIdf0a532e15e232cb4b99a8d4d07c89575"/>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的取值范围．</w:t>
      </w:r>
    </w:p>
    <w:p w14:paraId="6ED2B8F9">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小题，满分</w:t>
      </w:r>
      <w:r>
        <w:rPr>
          <w:rFonts w:ascii="Times New Roman" w:hAnsi="Times New Roman" w:eastAsia="Times New Roman" w:cs="Times New Roman"/>
          <w:b/>
          <w:color w:val="000000"/>
          <w:sz w:val="24"/>
        </w:rPr>
        <w:t>27</w:t>
      </w:r>
      <w:r>
        <w:rPr>
          <w:rFonts w:ascii="宋体" w:hAnsi="宋体" w:eastAsia="宋体" w:cs="宋体"/>
          <w:b/>
          <w:color w:val="000000"/>
          <w:sz w:val="24"/>
        </w:rPr>
        <w:t>分．解答应写出必要的文字说明，证明过程或演算步骤）</w:t>
      </w:r>
    </w:p>
    <w:p w14:paraId="3798BA0F">
      <w:pPr>
        <w:spacing w:line="360" w:lineRule="auto"/>
        <w:jc w:val="both"/>
        <w:textAlignment w:val="center"/>
        <w:rPr>
          <w:color w:val="000000"/>
        </w:rPr>
      </w:pPr>
      <w:r>
        <w:rPr>
          <w:color w:val="000000"/>
        </w:rPr>
        <w:t xml:space="preserve">24. </w:t>
      </w:r>
      <w:r>
        <w:rPr>
          <w:rFonts w:ascii="宋体" w:hAnsi="宋体" w:eastAsia="宋体" w:cs="宋体"/>
          <w:color w:val="000000"/>
        </w:rPr>
        <w:t>已知函数</w:t>
      </w:r>
      <w:r>
        <w:object>
          <v:shape id="_x0000_i1093"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145" o:title="eqId0174c0cd3e3a455b1cda9b0bbf2093b8"/>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的值增大而减小，且点</w:t>
      </w:r>
      <w:r>
        <w:object>
          <v:shape id="_x0000_i1094" o:spt="75" alt="学科网(www.zxxk.com)--教育资源门户，提供试卷、教案、课件、论文、素材以及各类教学资源下载，还有大量而丰富的教学相关资讯！" type="#_x0000_t75" style="height:19.5pt;width:55.5pt;" o:ole="t" filled="f" o:preferrelative="t" stroked="f" coordsize="21600,21600">
            <v:path/>
            <v:fill on="f" focussize="0,0"/>
            <v:stroke on="f" joinstyle="miter"/>
            <v:imagedata r:id="rId147" o:title="eqId2d2023ac07b23921c61054dd787e099b"/>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在这个函数的图像上．</w:t>
      </w:r>
    </w:p>
    <w:p w14:paraId="0BD9475D">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53F232CE">
      <w:pPr>
        <w:spacing w:line="360" w:lineRule="auto"/>
        <w:jc w:val="left"/>
        <w:textAlignment w:val="center"/>
        <w:rPr>
          <w:color w:val="000000"/>
        </w:rPr>
      </w:pPr>
      <w:r>
        <w:rPr>
          <w:color w:val="000000"/>
        </w:rPr>
        <w:t>（2）</w:t>
      </w:r>
      <w:r>
        <w:rPr>
          <w:rFonts w:ascii="宋体" w:hAnsi="宋体" w:eastAsia="宋体" w:cs="宋体"/>
          <w:color w:val="000000"/>
        </w:rPr>
        <w:t>若一个反比例函数图像过点</w:t>
      </w:r>
      <w:r>
        <w:rPr>
          <w:rFonts w:ascii="Times New Roman" w:hAnsi="Times New Roman" w:eastAsia="Times New Roman" w:cs="Times New Roman"/>
          <w:i/>
          <w:color w:val="000000"/>
        </w:rPr>
        <w:t>A</w:t>
      </w:r>
      <w:r>
        <w:rPr>
          <w:rFonts w:ascii="宋体" w:hAnsi="宋体" w:eastAsia="宋体" w:cs="宋体"/>
          <w:color w:val="000000"/>
        </w:rPr>
        <w:t>，请指出它的函数值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的值的变化情况？</w:t>
      </w:r>
    </w:p>
    <w:p w14:paraId="111D50C8">
      <w:pPr>
        <w:spacing w:line="360" w:lineRule="auto"/>
        <w:jc w:val="left"/>
        <w:textAlignment w:val="center"/>
        <w:rPr>
          <w:color w:val="000000"/>
        </w:rPr>
      </w:pPr>
      <w:r>
        <w:rPr>
          <w:color w:val="000000"/>
        </w:rPr>
        <w:t>25. 小明在一幅长为80cm，宽为50cm的矩形风景画的四周镶一条相同宽度的金色纸边，制成一幅矩形挂图，如图所示，如果要使整个挂图的面积是5400cm</w:t>
      </w:r>
      <w:r>
        <w:rPr>
          <w:color w:val="000000"/>
          <w:vertAlign w:val="superscript"/>
        </w:rPr>
        <w:t>2</w:t>
      </w:r>
      <w:r>
        <w:rPr>
          <w:color w:val="000000"/>
        </w:rPr>
        <w:t>，求金色纸边的宽度．</w:t>
      </w:r>
    </w:p>
    <w:p w14:paraId="5B9FEA94">
      <w:pPr>
        <w:spacing w:line="360" w:lineRule="auto"/>
        <w:jc w:val="left"/>
        <w:textAlignment w:val="center"/>
        <w:rPr>
          <w:color w:val="000000"/>
        </w:rPr>
      </w:pPr>
      <w:r>
        <w:rPr>
          <w:color w:val="000000"/>
        </w:rPr>
        <w:drawing>
          <wp:inline distT="0" distB="0" distL="114300" distR="114300">
            <wp:extent cx="1209675" cy="723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209675" cy="723900"/>
                    </a:xfrm>
                    <a:prstGeom prst="rect">
                      <a:avLst/>
                    </a:prstGeom>
                  </pic:spPr>
                </pic:pic>
              </a:graphicData>
            </a:graphic>
          </wp:inline>
        </w:drawing>
      </w:r>
      <w:r>
        <w:rPr>
          <w:color w:val="000000"/>
        </w:rPr>
        <w:t xml:space="preserve">  </w:t>
      </w:r>
    </w:p>
    <w:p w14:paraId="5BE40BB4">
      <w:pPr>
        <w:spacing w:line="360" w:lineRule="auto"/>
        <w:jc w:val="left"/>
        <w:textAlignment w:val="center"/>
        <w:rPr>
          <w:color w:val="000000"/>
        </w:rPr>
      </w:pPr>
      <w:r>
        <w:rPr>
          <w:color w:val="000000"/>
        </w:rPr>
        <w:t xml:space="preserve">26. </w:t>
      </w:r>
      <w:r>
        <w:rPr>
          <w:rFonts w:ascii="宋体" w:hAnsi="宋体" w:eastAsia="宋体" w:cs="宋体"/>
          <w:color w:val="000000"/>
        </w:rPr>
        <w:t>如图</w:t>
      </w:r>
      <w:r>
        <w:object>
          <v:shape id="_x0000_i109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50" o:title="eqIdd5b352fa3e781df195ceccca90c3932a"/>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52" o:title="eqIde619397a2f8e8f8e386f988fe971fb59"/>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，反比例函数</w:t>
      </w:r>
      <w:r>
        <w:object>
          <v:shape id="_x0000_i109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4" o:title="eqIdc7385795d7eab9691e21172c51a97428"/>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在第一象限内的图像与</w:t>
      </w:r>
      <w:r>
        <w:object>
          <v:shape id="_x0000_i10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6" o:title="eqIdf52a58fbaf4fea03567e88a9f0f6e37e"/>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交于点</w:t>
      </w:r>
      <w:r>
        <w:object>
          <v:shape id="_x0000_i109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58" o:title="eqId678f69a9c173d15dd81eccffe015c513"/>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与</w:t>
      </w:r>
      <w:r>
        <w:object>
          <v:shape id="_x0000_i11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0" o:title="eqIdb90e0f35eda1a729fed485f83da5ea9d"/>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交于点</w:t>
      </w:r>
      <w:r>
        <w:object>
          <v:shape id="_x0000_i1101"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62" o:title="eqId3fe939b7e97af02d2e32b2361b5f67e5"/>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w:t>
      </w:r>
    </w:p>
    <w:p w14:paraId="41DCAD8A">
      <w:pPr>
        <w:spacing w:line="360" w:lineRule="auto"/>
        <w:jc w:val="left"/>
        <w:textAlignment w:val="center"/>
        <w:rPr>
          <w:color w:val="000000"/>
        </w:rPr>
      </w:pPr>
      <w:r>
        <w:rPr>
          <w:color w:val="000000"/>
        </w:rPr>
        <w:drawing>
          <wp:inline distT="0" distB="0" distL="114300" distR="114300">
            <wp:extent cx="1876425" cy="1209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1876425" cy="1209675"/>
                    </a:xfrm>
                    <a:prstGeom prst="rect">
                      <a:avLst/>
                    </a:prstGeom>
                  </pic:spPr>
                </pic:pic>
              </a:graphicData>
            </a:graphic>
          </wp:inline>
        </w:drawing>
      </w:r>
    </w:p>
    <w:p w14:paraId="71A12F9F">
      <w:pPr>
        <w:spacing w:line="360" w:lineRule="auto"/>
        <w:jc w:val="left"/>
        <w:textAlignment w:val="center"/>
        <w:rPr>
          <w:color w:val="000000"/>
        </w:rPr>
      </w:pPr>
      <w:r>
        <w:rPr>
          <w:color w:val="000000"/>
        </w:rPr>
        <w:t>（1）</w:t>
      </w:r>
      <w:r>
        <w:rPr>
          <w:rFonts w:ascii="宋体" w:hAnsi="宋体" w:eastAsia="宋体" w:cs="宋体"/>
          <w:color w:val="000000"/>
        </w:rPr>
        <w:t>求该反比例函数的解析式及直线</w:t>
      </w:r>
      <w:r>
        <w:object>
          <v:shape id="_x0000_i11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0" o:title="eqIdb90e0f35eda1a729fed485f83da5ea9d"/>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的解析式；</w:t>
      </w:r>
    </w:p>
    <w:p w14:paraId="0D24EB57">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6" o:title="eqId9d78abbad68bbbf12af10cd40ef4c353"/>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，求</w:t>
      </w:r>
      <w:r>
        <w:object>
          <v:shape id="_x0000_i110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8" o:title="eqId661ff55b5ebbadfb600989af3cfce2fd"/>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的面积．</w:t>
      </w:r>
    </w:p>
    <w:p w14:paraId="3E99A55E">
      <w:pPr>
        <w:spacing w:line="360" w:lineRule="auto"/>
        <w:jc w:val="left"/>
        <w:textAlignment w:val="center"/>
        <w:rPr>
          <w:color w:val="000000"/>
        </w:rPr>
      </w:pPr>
      <w:r>
        <w:rPr>
          <w:color w:val="000000"/>
        </w:rPr>
        <w:t>27</w:t>
      </w:r>
      <w:r>
        <w:rPr>
          <w:color w:val="000000"/>
          <w:position w:val="-22"/>
        </w:rPr>
        <w:drawing>
          <wp:inline distT="0" distB="0" distL="114300" distR="114300">
            <wp:extent cx="31750" cy="88900"/>
            <wp:effectExtent l="0" t="0" r="0" b="0"/>
            <wp:docPr id="593774011" name="图片 593774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774011" name="图片 593774011"/>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请阅读以下材料：</w:t>
      </w:r>
    </w:p>
    <w:p w14:paraId="5D9F608B">
      <w:pPr>
        <w:spacing w:line="360" w:lineRule="auto"/>
        <w:jc w:val="left"/>
        <w:textAlignment w:val="center"/>
        <w:rPr>
          <w:color w:val="000000"/>
        </w:rPr>
      </w:pPr>
      <w:r>
        <w:rPr>
          <w:rFonts w:ascii="宋体" w:hAnsi="宋体" w:eastAsia="宋体" w:cs="宋体"/>
          <w:color w:val="000000"/>
        </w:rPr>
        <w:t>①若</w:t>
      </w:r>
      <w:r>
        <w:object>
          <v:shape id="_x0000_i1105"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170" o:title="eqIdbd8ca3aa2d1ba52e82613d0d65d800e7"/>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0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72" o:title="eqId807d62d0b5623b3bd3cb285560bf8436"/>
            <o:lock v:ext="edit" aspectratio="t"/>
            <w10:wrap type="none"/>
            <w10:anchorlock/>
          </v:shape>
          <o:OLEObject Type="Embed" ProgID="Equation.DSMT4" ShapeID="_x0000_i1106" DrawAspect="Content" ObjectID="_1468075806" r:id="rId171">
            <o:LockedField>false</o:LockedField>
          </o:OLEObject>
        </w:object>
      </w:r>
      <w:r>
        <w:rPr>
          <w:rFonts w:ascii="宋体" w:hAnsi="宋体" w:eastAsia="宋体" w:cs="宋体"/>
          <w:color w:val="000000"/>
        </w:rPr>
        <w:t>的两个根，则方程的两个根</w:t>
      </w:r>
      <w:r>
        <w:object>
          <v:shape id="_x0000_i1107"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170" o:title="eqIdbd8ca3aa2d1ba52e82613d0d65d800e7"/>
            <o:lock v:ext="edit" aspectratio="t"/>
            <w10:wrap type="none"/>
            <w10:anchorlock/>
          </v:shape>
          <o:OLEObject Type="Embed" ProgID="Equation.DSMT4" ShapeID="_x0000_i1107" DrawAspect="Content" ObjectID="_1468075807" r:id="rId173">
            <o:LockedField>false</o:LockedField>
          </o:OLEObject>
        </w:object>
      </w:r>
      <w:r>
        <w:rPr>
          <w:rFonts w:ascii="宋体" w:hAnsi="宋体" w:eastAsia="宋体" w:cs="宋体"/>
          <w:color w:val="000000"/>
        </w:rPr>
        <w:t>和系数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有如下关系：</w:t>
      </w:r>
      <w:r>
        <w:object>
          <v:shape id="_x0000_i1108"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175" o:title="eqIdf05dd02b6f561dcf94bab8a3160108d5"/>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177" o:title="eqId897630dd340ec6c6b20cdd754d0a12c9"/>
            <o:lock v:ext="edit" aspectratio="t"/>
            <w10:wrap type="none"/>
            <w10:anchorlock/>
          </v:shape>
          <o:OLEObject Type="Embed" ProgID="Equation.DSMT4" ShapeID="_x0000_i1109" DrawAspect="Content" ObjectID="_1468075809" r:id="rId176">
            <o:LockedField>false</o:LockedField>
          </o:OLEObject>
        </w:object>
      </w:r>
      <w:r>
        <w:rPr>
          <w:rFonts w:ascii="宋体" w:hAnsi="宋体" w:eastAsia="宋体" w:cs="宋体"/>
          <w:color w:val="000000"/>
        </w:rPr>
        <w:t>，把它们称为一元二次方程根与系数关系定理（韦达定理）．</w:t>
      </w:r>
    </w:p>
    <w:p w14:paraId="42F7112B">
      <w:pPr>
        <w:spacing w:line="360" w:lineRule="auto"/>
        <w:jc w:val="left"/>
        <w:textAlignment w:val="center"/>
        <w:rPr>
          <w:color w:val="000000"/>
        </w:rPr>
      </w:pPr>
      <w:r>
        <w:rPr>
          <w:rFonts w:ascii="宋体" w:hAnsi="宋体" w:eastAsia="宋体" w:cs="宋体"/>
          <w:color w:val="000000"/>
        </w:rPr>
        <w:t>②定义：已知</w:t>
      </w:r>
      <w:r>
        <w:object>
          <v:shape id="_x0000_i1110"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170" o:title="eqIdbd8ca3aa2d1ba52e82613d0d65d800e7"/>
            <o:lock v:ext="edit" aspectratio="t"/>
            <w10:wrap type="none"/>
            <w10:anchorlock/>
          </v:shape>
          <o:OLEObject Type="Embed" ProgID="Equation.DSMT4" ShapeID="_x0000_i1110" DrawAspect="Content" ObjectID="_1468075810" r:id="rId178">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1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72" o:title="eqId807d62d0b5623b3bd3cb285560bf8436"/>
            <o:lock v:ext="edit" aspectratio="t"/>
            <w10:wrap type="none"/>
            <w10:anchorlock/>
          </v:shape>
          <o:OLEObject Type="Embed" ProgID="Equation.DSMT4" ShapeID="_x0000_i1111" DrawAspect="Content" ObjectID="_1468075811" r:id="rId179">
            <o:LockedField>false</o:LockedField>
          </o:OLEObject>
        </w:object>
      </w:r>
      <w:r>
        <w:rPr>
          <w:rFonts w:ascii="宋体" w:hAnsi="宋体" w:eastAsia="宋体" w:cs="宋体"/>
          <w:color w:val="000000"/>
        </w:rPr>
        <w:t>的两个实数根，若</w:t>
      </w:r>
      <w:r>
        <w:object>
          <v:shape id="_x0000_i1112"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81" o:title="eqId6e65cee351c7053fc8f689c4f7cc7a64"/>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，且</w:t>
      </w:r>
      <w:r>
        <w:object>
          <v:shape id="_x0000_i1113" o:spt="75" alt="学科网(www.zxxk.com)--教育资源门户，提供试卷、教案、课件、论文、素材以及各类教学资源下载，还有大量而丰富的教学相关资讯！" type="#_x0000_t75" style="height:31.85pt;width:47.2pt;" o:ole="t" filled="f" o:preferrelative="t" stroked="f" coordsize="21600,21600">
            <v:path/>
            <v:fill on="f" focussize="0,0"/>
            <v:stroke on="f" joinstyle="miter"/>
            <v:imagedata r:id="rId183" o:title="eqId8184824b2763aded21c182bc51a0d746"/>
            <o:lock v:ext="edit" aspectratio="t"/>
            <w10:wrap type="none"/>
            <w10:anchorlock/>
          </v:shape>
          <o:OLEObject Type="Embed" ProgID="Equation.DSMT4" ShapeID="_x0000_i1113" DrawAspect="Content" ObjectID="_1468075813" r:id="rId182">
            <o:LockedField>false</o:LockedField>
          </o:OLEObject>
        </w:object>
      </w:r>
      <w:r>
        <w:rPr>
          <w:rFonts w:ascii="宋体" w:hAnsi="宋体" w:eastAsia="宋体" w:cs="宋体"/>
          <w:color w:val="000000"/>
        </w:rPr>
        <w:t>，则称这个方程为“限根方程”．如：一元二次方程</w:t>
      </w:r>
      <w:r>
        <w:object>
          <v:shape id="_x0000_i1114" o:spt="75" alt="学科网(www.zxxk.com)--教育资源门户，提供试卷、教案、课件、论文、素材以及各类教学资源下载，还有大量而丰富的教学相关资讯！" type="#_x0000_t75" style="height:15.95pt;width:83.2pt;" o:ole="t" filled="f" o:preferrelative="t" stroked="f" coordsize="21600,21600">
            <v:path/>
            <v:fill on="f" focussize="0,0"/>
            <v:stroke on="f" joinstyle="miter"/>
            <v:imagedata r:id="rId185" o:title="eqId95c93c472ab9902936b19025810d5f76"/>
            <o:lock v:ext="edit" aspectratio="t"/>
            <w10:wrap type="none"/>
            <w10:anchorlock/>
          </v:shape>
          <o:OLEObject Type="Embed" ProgID="Equation.DSMT4" ShapeID="_x0000_i1114" DrawAspect="Content" ObjectID="_1468075814" r:id="rId184">
            <o:LockedField>false</o:LockedField>
          </o:OLEObject>
        </w:object>
      </w:r>
      <w:r>
        <w:rPr>
          <w:rFonts w:ascii="宋体" w:hAnsi="宋体" w:eastAsia="宋体" w:cs="宋体"/>
          <w:color w:val="000000"/>
        </w:rPr>
        <w:t>的两根为</w:t>
      </w:r>
      <w:r>
        <w:object>
          <v:shape id="_x0000_i1115" o:spt="75" alt="学科网(www.zxxk.com)--教育资源门户，提供试卷、教案、课件、论文、素材以及各类教学资源下载，还有大量而丰富的教学相关资讯！" type="#_x0000_t75" style="height:18.3pt;width:89.1pt;" o:ole="t" filled="f" o:preferrelative="t" stroked="f" coordsize="21600,21600">
            <v:path/>
            <v:fill on="f" focussize="0,0"/>
            <v:stroke on="f" joinstyle="miter"/>
            <v:imagedata r:id="rId187" o:title="eqIdcdca8e6a147900974ec57e9e053e937c"/>
            <o:lock v:ext="edit" aspectratio="t"/>
            <w10:wrap type="none"/>
            <w10:anchorlock/>
          </v:shape>
          <o:OLEObject Type="Embed" ProgID="Equation.DSMT4" ShapeID="_x0000_i1115" DrawAspect="Content" ObjectID="_1468075815" r:id="rId186">
            <o:LockedField>false</o:LockedField>
          </o:OLEObject>
        </w:object>
      </w:r>
      <w:r>
        <w:rPr>
          <w:rFonts w:ascii="宋体" w:hAnsi="宋体" w:eastAsia="宋体" w:cs="宋体"/>
          <w:color w:val="000000"/>
        </w:rPr>
        <w:t>，因为</w:t>
      </w:r>
      <w:r>
        <w:object>
          <v:shape id="_x0000_i1116" o:spt="75" alt="学科网(www.zxxk.com)--教育资源门户，提供试卷、教案、课件、论文、素材以及各类教学资源下载，还有大量而丰富的教学相关资讯！" type="#_x0000_t75" style="height:14.15pt;width:63.75pt;" o:ole="t" filled="f" o:preferrelative="t" stroked="f" coordsize="21600,21600">
            <v:path/>
            <v:fill on="f" focussize="0,0"/>
            <v:stroke on="f" joinstyle="miter"/>
            <v:imagedata r:id="rId189" o:title="eqIdfac2514ddb333c818fdb44e9a60e1310"/>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29.25pt;width:54pt;" o:ole="t" filled="f" o:preferrelative="t" stroked="f" coordsize="21600,21600">
            <v:path/>
            <v:fill on="f" focussize="0,0"/>
            <v:stroke on="f" joinstyle="miter"/>
            <v:imagedata r:id="rId191" o:title="eqId3e97528ad5b6c1147bd223d2aae16533"/>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，所以一元二次方程</w:t>
      </w:r>
      <w:r>
        <w:object>
          <v:shape id="_x0000_i1118" o:spt="75" alt="学科网(www.zxxk.com)--教育资源门户，提供试卷、教案、课件、论文、素材以及各类教学资源下载，还有大量而丰富的教学相关资讯！" type="#_x0000_t75" style="height:15.95pt;width:83.2pt;" o:ole="t" filled="f" o:preferrelative="t" stroked="f" coordsize="21600,21600">
            <v:path/>
            <v:fill on="f" focussize="0,0"/>
            <v:stroke on="f" joinstyle="miter"/>
            <v:imagedata r:id="rId185" o:title="eqId95c93c472ab9902936b19025810d5f76"/>
            <o:lock v:ext="edit" aspectratio="t"/>
            <w10:wrap type="none"/>
            <w10:anchorlock/>
          </v:shape>
          <o:OLEObject Type="Embed" ProgID="Equation.DSMT4" ShapeID="_x0000_i1118" DrawAspect="Content" ObjectID="_1468075818" r:id="rId192">
            <o:LockedField>false</o:LockedField>
          </o:OLEObject>
        </w:object>
      </w:r>
      <w:r>
        <w:rPr>
          <w:rFonts w:ascii="宋体" w:hAnsi="宋体" w:eastAsia="宋体" w:cs="宋体"/>
          <w:color w:val="000000"/>
        </w:rPr>
        <w:t>为“限根方程”．</w:t>
      </w:r>
    </w:p>
    <w:p w14:paraId="107A9350">
      <w:pPr>
        <w:spacing w:line="360" w:lineRule="auto"/>
        <w:jc w:val="left"/>
        <w:textAlignment w:val="center"/>
        <w:rPr>
          <w:color w:val="000000"/>
        </w:rPr>
      </w:pPr>
      <w:r>
        <w:rPr>
          <w:rFonts w:ascii="宋体" w:hAnsi="宋体" w:eastAsia="宋体" w:cs="宋体"/>
          <w:color w:val="000000"/>
        </w:rPr>
        <w:t>请解决下列问题：</w:t>
      </w:r>
    </w:p>
    <w:p w14:paraId="038278DF">
      <w:pPr>
        <w:spacing w:line="360" w:lineRule="auto"/>
        <w:jc w:val="left"/>
        <w:textAlignment w:val="center"/>
        <w:rPr>
          <w:color w:val="000000"/>
        </w:rPr>
      </w:pPr>
      <w:r>
        <w:rPr>
          <w:color w:val="000000"/>
        </w:rPr>
        <w:t>（1）</w:t>
      </w:r>
      <w:r>
        <w:rPr>
          <w:rFonts w:ascii="宋体" w:hAnsi="宋体" w:eastAsia="宋体" w:cs="宋体"/>
          <w:color w:val="000000"/>
        </w:rPr>
        <w:t>判断一元二次方程</w:t>
      </w:r>
      <w:r>
        <w:object>
          <v:shape id="_x0000_i1119" o:spt="75" alt="学科网(www.zxxk.com)--教育资源门户，提供试卷、教案、课件、论文、素材以及各类教学资源下载，还有大量而丰富的教学相关资讯！" type="#_x0000_t75" style="height:16pt;width:77.5pt;" o:ole="t" filled="f" o:preferrelative="t" stroked="f" coordsize="21600,21600">
            <v:path/>
            <v:fill on="f" focussize="0,0"/>
            <v:stroke on="f" joinstyle="miter"/>
            <v:imagedata r:id="rId194" o:title="eqId3ca802bcc51db450d922e29242e3e07c"/>
            <o:lock v:ext="edit" aspectratio="t"/>
            <w10:wrap type="none"/>
            <w10:anchorlock/>
          </v:shape>
          <o:OLEObject Type="Embed" ProgID="Equation.DSMT4" ShapeID="_x0000_i1119" DrawAspect="Content" ObjectID="_1468075819" r:id="rId193">
            <o:LockedField>false</o:LockedField>
          </o:OLEObject>
        </w:object>
      </w:r>
      <w:r>
        <w:rPr>
          <w:rFonts w:ascii="宋体" w:hAnsi="宋体" w:eastAsia="宋体" w:cs="宋体"/>
          <w:color w:val="000000"/>
        </w:rPr>
        <w:t>是否为“限根方程”，并说明理由；</w:t>
      </w:r>
    </w:p>
    <w:p w14:paraId="054C0E45">
      <w:pPr>
        <w:spacing w:line="360" w:lineRule="auto"/>
        <w:jc w:val="left"/>
        <w:textAlignment w:val="center"/>
        <w:rPr>
          <w:color w:val="000000"/>
        </w:rPr>
      </w:pPr>
      <w:r>
        <w:rPr>
          <w:color w:val="000000"/>
        </w:rPr>
        <w:t>（2）</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20" o:spt="75" alt="学科网(www.zxxk.com)--教育资源门户，提供试卷、教案、课件、论文、素材以及各类教学资源下载，还有大量而丰富的教学相关资讯！" type="#_x0000_t75" style="height:20.05pt;width:128.05pt;" o:ole="t" filled="f" o:preferrelative="t" stroked="f" coordsize="21600,21600">
            <v:path/>
            <v:fill on="f" focussize="0,0"/>
            <v:stroke on="f" joinstyle="miter"/>
            <v:imagedata r:id="rId196" o:title="eqId30b713844f2c4610d53e66ef38df983c"/>
            <o:lock v:ext="edit" aspectratio="t"/>
            <w10:wrap type="none"/>
            <w10:anchorlock/>
          </v:shape>
          <o:OLEObject Type="Embed" ProgID="Equation.DSMT4" ShapeID="_x0000_i1120" DrawAspect="Content" ObjectID="_1468075820" r:id="rId195">
            <o:LockedField>false</o:LockedField>
          </o:OLEObject>
        </w:object>
      </w:r>
      <w:r>
        <w:rPr>
          <w:rFonts w:ascii="宋体" w:hAnsi="宋体" w:eastAsia="宋体" w:cs="宋体"/>
          <w:color w:val="000000"/>
        </w:rPr>
        <w:t>是“限根方程”，且方程的两根</w:t>
      </w:r>
      <w:r>
        <w:object>
          <v:shape id="_x0000_i1121" o:spt="75" alt="学科网(www.zxxk.com)--教育资源门户，提供试卷、教案、课件、论文、素材以及各类教学资源下载，还有大量而丰富的教学相关资讯！" type="#_x0000_t75" style="height:18pt;width:32pt;" o:ole="t" filled="f" o:preferrelative="t" stroked="f" coordsize="21600,21600">
            <v:path/>
            <v:fill on="f" focussize="0,0"/>
            <v:stroke on="f" joinstyle="miter"/>
            <v:imagedata r:id="rId198" o:title="eqIdbff60eab72de85437e12806474281612"/>
            <o:lock v:ext="edit" aspectratio="t"/>
            <w10:wrap type="none"/>
            <w10:anchorlock/>
          </v:shape>
          <o:OLEObject Type="Embed" ProgID="Equation.DSMT4" ShapeID="_x0000_i1121" DrawAspect="Content" ObjectID="_1468075821" r:id="rId197">
            <o:LockedField>false</o:LockedField>
          </o:OLEObject>
        </w:object>
      </w:r>
      <w:r>
        <w:rPr>
          <w:rFonts w:ascii="宋体" w:hAnsi="宋体" w:eastAsia="宋体" w:cs="宋体"/>
          <w:color w:val="000000"/>
        </w:rPr>
        <w:t>满足</w:t>
      </w:r>
      <w:r>
        <w:object>
          <v:shape id="_x0000_i1122" o:spt="75" alt="学科网(www.zxxk.com)--教育资源门户，提供试卷、教案、课件、论文、素材以及各类教学资源下载，还有大量而丰富的教学相关资讯！" type="#_x0000_t75" style="height:18.3pt;width:87.95pt;" o:ole="t" filled="f" o:preferrelative="t" stroked="f" coordsize="21600,21600">
            <v:path/>
            <v:fill on="f" focussize="0,0"/>
            <v:stroke on="f" joinstyle="miter"/>
            <v:imagedata r:id="rId200" o:title="eqIde3264f5f6589a0e20fcb5720906659f4"/>
            <o:lock v:ext="edit" aspectratio="t"/>
            <w10:wrap type="none"/>
            <w10:anchorlock/>
          </v:shape>
          <o:OLEObject Type="Embed" ProgID="Equation.DSMT4" ShapeID="_x0000_i1122" DrawAspect="Content" ObjectID="_1468075822" r:id="rId19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423AFBD4">
      <w:pPr>
        <w:spacing w:line="360" w:lineRule="auto"/>
        <w:jc w:val="left"/>
        <w:textAlignment w:val="center"/>
        <w:rPr>
          <w:color w:val="000000"/>
        </w:rPr>
      </w:pPr>
      <w:r>
        <w:rPr>
          <w:color w:val="000000"/>
        </w:rPr>
        <w:t>（3）</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23" o:spt="75" alt="学科网(www.zxxk.com)--教育资源门户，提供试卷、教案、课件、论文、素材以及各类教学资源下载，还有大量而丰富的教学相关资讯！" type="#_x0000_t75" style="height:20.4pt;width:102.6pt;" o:ole="t" filled="f" o:preferrelative="t" stroked="f" coordsize="21600,21600">
            <v:path/>
            <v:fill on="f" focussize="0,0"/>
            <v:stroke on="f" joinstyle="miter"/>
            <v:imagedata r:id="rId202" o:title="eqId34425a6a8a9479c786ccbe5811e73c0d"/>
            <o:lock v:ext="edit" aspectratio="t"/>
            <w10:wrap type="none"/>
            <w10:anchorlock/>
          </v:shape>
          <o:OLEObject Type="Embed" ProgID="Equation.DSMT4" ShapeID="_x0000_i1123" DrawAspect="Content" ObjectID="_1468075823" r:id="rId201">
            <o:LockedField>false</o:LockedField>
          </o:OLEObject>
        </w:object>
      </w:r>
      <w:r>
        <w:rPr>
          <w:rFonts w:ascii="宋体" w:hAnsi="宋体" w:eastAsia="宋体" w:cs="宋体"/>
          <w:color w:val="000000"/>
        </w:rPr>
        <w:t>是“限根方程”，则</w:t>
      </w:r>
      <w:r>
        <w:rPr>
          <w:rFonts w:ascii="Times New Roman" w:hAnsi="Times New Roman" w:eastAsia="Times New Roman" w:cs="Times New Roman"/>
          <w:i/>
          <w:color w:val="000000"/>
        </w:rPr>
        <w:t>m</w:t>
      </w:r>
      <w:r>
        <w:rPr>
          <w:rFonts w:ascii="宋体" w:hAnsi="宋体" w:eastAsia="宋体" w:cs="宋体"/>
          <w:color w:val="000000"/>
        </w:rPr>
        <w:t>的取值范围为</w:t>
      </w:r>
      <w:r>
        <w:rPr>
          <w:rFonts w:ascii="Times New Roman" w:hAnsi="Times New Roman" w:eastAsia="Times New Roman" w:cs="Times New Roman"/>
          <w:color w:val="000000"/>
          <w:u w:val="single"/>
        </w:rPr>
        <w:t xml:space="preserve">                 </w:t>
      </w:r>
      <w:r>
        <w:rPr>
          <w:rFonts w:ascii="宋体" w:hAnsi="宋体" w:eastAsia="宋体" w:cs="宋体"/>
          <w:color w:val="000000"/>
        </w:rPr>
        <w:t>．（此小问直接填空，不写过程）</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C2254C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F8E5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E86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image" Target="media/image49.wmf"/><Relationship Id="rId96" Type="http://schemas.openxmlformats.org/officeDocument/2006/relationships/oleObject" Target="embeddings/oleObject43.bin"/><Relationship Id="rId95" Type="http://schemas.openxmlformats.org/officeDocument/2006/relationships/image" Target="media/image48.wmf"/><Relationship Id="rId94" Type="http://schemas.openxmlformats.org/officeDocument/2006/relationships/oleObject" Target="embeddings/oleObject42.bin"/><Relationship Id="rId93" Type="http://schemas.openxmlformats.org/officeDocument/2006/relationships/image" Target="media/image47.wmf"/><Relationship Id="rId92" Type="http://schemas.openxmlformats.org/officeDocument/2006/relationships/oleObject" Target="embeddings/oleObject41.bin"/><Relationship Id="rId91" Type="http://schemas.openxmlformats.org/officeDocument/2006/relationships/image" Target="media/image46.wmf"/><Relationship Id="rId90" Type="http://schemas.openxmlformats.org/officeDocument/2006/relationships/oleObject" Target="embeddings/oleObject40.bin"/><Relationship Id="rId9" Type="http://schemas.openxmlformats.org/officeDocument/2006/relationships/image" Target="media/image3.wmf"/><Relationship Id="rId89" Type="http://schemas.openxmlformats.org/officeDocument/2006/relationships/image" Target="media/image45.wmf"/><Relationship Id="rId88" Type="http://schemas.openxmlformats.org/officeDocument/2006/relationships/oleObject" Target="embeddings/oleObject39.bin"/><Relationship Id="rId87" Type="http://schemas.openxmlformats.org/officeDocument/2006/relationships/image" Target="media/image44.png"/><Relationship Id="rId86" Type="http://schemas.openxmlformats.org/officeDocument/2006/relationships/image" Target="media/image43.png"/><Relationship Id="rId85" Type="http://schemas.openxmlformats.org/officeDocument/2006/relationships/image" Target="media/image42.png"/><Relationship Id="rId84" Type="http://schemas.openxmlformats.org/officeDocument/2006/relationships/image" Target="media/image41.png"/><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4" Type="http://schemas.openxmlformats.org/officeDocument/2006/relationships/fontTable" Target="fontTable.xml"/><Relationship Id="rId203" Type="http://schemas.openxmlformats.org/officeDocument/2006/relationships/customXml" Target="../customXml/item1.xml"/><Relationship Id="rId202" Type="http://schemas.openxmlformats.org/officeDocument/2006/relationships/image" Target="media/image98.wmf"/><Relationship Id="rId201" Type="http://schemas.openxmlformats.org/officeDocument/2006/relationships/oleObject" Target="embeddings/oleObject99.bin"/><Relationship Id="rId200" Type="http://schemas.openxmlformats.org/officeDocument/2006/relationships/image" Target="media/image97.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image" Target="media/image96.wmf"/><Relationship Id="rId197" Type="http://schemas.openxmlformats.org/officeDocument/2006/relationships/oleObject" Target="embeddings/oleObject97.bin"/><Relationship Id="rId196" Type="http://schemas.openxmlformats.org/officeDocument/2006/relationships/image" Target="media/image95.wmf"/><Relationship Id="rId195" Type="http://schemas.openxmlformats.org/officeDocument/2006/relationships/oleObject" Target="embeddings/oleObject96.bin"/><Relationship Id="rId194" Type="http://schemas.openxmlformats.org/officeDocument/2006/relationships/image" Target="media/image94.wmf"/><Relationship Id="rId193" Type="http://schemas.openxmlformats.org/officeDocument/2006/relationships/oleObject" Target="embeddings/oleObject95.bin"/><Relationship Id="rId192" Type="http://schemas.openxmlformats.org/officeDocument/2006/relationships/oleObject" Target="embeddings/oleObject94.bin"/><Relationship Id="rId191" Type="http://schemas.openxmlformats.org/officeDocument/2006/relationships/image" Target="media/image93.wmf"/><Relationship Id="rId190" Type="http://schemas.openxmlformats.org/officeDocument/2006/relationships/oleObject" Target="embeddings/oleObject93.bin"/><Relationship Id="rId19" Type="http://schemas.openxmlformats.org/officeDocument/2006/relationships/oleObject" Target="embeddings/oleObject6.bin"/><Relationship Id="rId189" Type="http://schemas.openxmlformats.org/officeDocument/2006/relationships/image" Target="media/image92.wmf"/><Relationship Id="rId188" Type="http://schemas.openxmlformats.org/officeDocument/2006/relationships/oleObject" Target="embeddings/oleObject92.bin"/><Relationship Id="rId187" Type="http://schemas.openxmlformats.org/officeDocument/2006/relationships/image" Target="media/image91.wmf"/><Relationship Id="rId186" Type="http://schemas.openxmlformats.org/officeDocument/2006/relationships/oleObject" Target="embeddings/oleObject91.bin"/><Relationship Id="rId185" Type="http://schemas.openxmlformats.org/officeDocument/2006/relationships/image" Target="media/image90.wmf"/><Relationship Id="rId184" Type="http://schemas.openxmlformats.org/officeDocument/2006/relationships/oleObject" Target="embeddings/oleObject90.bin"/><Relationship Id="rId183" Type="http://schemas.openxmlformats.org/officeDocument/2006/relationships/image" Target="media/image89.wmf"/><Relationship Id="rId182" Type="http://schemas.openxmlformats.org/officeDocument/2006/relationships/oleObject" Target="embeddings/oleObject89.bin"/><Relationship Id="rId181" Type="http://schemas.openxmlformats.org/officeDocument/2006/relationships/image" Target="media/image88.wmf"/><Relationship Id="rId180" Type="http://schemas.openxmlformats.org/officeDocument/2006/relationships/oleObject" Target="embeddings/oleObject88.bin"/><Relationship Id="rId18" Type="http://schemas.openxmlformats.org/officeDocument/2006/relationships/image" Target="media/image8.wmf"/><Relationship Id="rId179" Type="http://schemas.openxmlformats.org/officeDocument/2006/relationships/oleObject" Target="embeddings/oleObject87.bin"/><Relationship Id="rId178" Type="http://schemas.openxmlformats.org/officeDocument/2006/relationships/oleObject" Target="embeddings/oleObject86.bin"/><Relationship Id="rId177" Type="http://schemas.openxmlformats.org/officeDocument/2006/relationships/image" Target="media/image87.wmf"/><Relationship Id="rId176" Type="http://schemas.openxmlformats.org/officeDocument/2006/relationships/oleObject" Target="embeddings/oleObject85.bin"/><Relationship Id="rId175" Type="http://schemas.openxmlformats.org/officeDocument/2006/relationships/image" Target="media/image86.wmf"/><Relationship Id="rId174" Type="http://schemas.openxmlformats.org/officeDocument/2006/relationships/oleObject" Target="embeddings/oleObject84.bin"/><Relationship Id="rId173" Type="http://schemas.openxmlformats.org/officeDocument/2006/relationships/oleObject" Target="embeddings/oleObject83.bin"/><Relationship Id="rId172" Type="http://schemas.openxmlformats.org/officeDocument/2006/relationships/image" Target="media/image85.wmf"/><Relationship Id="rId171" Type="http://schemas.openxmlformats.org/officeDocument/2006/relationships/oleObject" Target="embeddings/oleObject82.bin"/><Relationship Id="rId170" Type="http://schemas.openxmlformats.org/officeDocument/2006/relationships/image" Target="media/image84.wmf"/><Relationship Id="rId17" Type="http://schemas.openxmlformats.org/officeDocument/2006/relationships/oleObject" Target="embeddings/oleObject5.bin"/><Relationship Id="rId169" Type="http://schemas.openxmlformats.org/officeDocument/2006/relationships/oleObject" Target="embeddings/oleObject81.bin"/><Relationship Id="rId168" Type="http://schemas.openxmlformats.org/officeDocument/2006/relationships/image" Target="media/image83.wmf"/><Relationship Id="rId167" Type="http://schemas.openxmlformats.org/officeDocument/2006/relationships/oleObject" Target="embeddings/oleObject80.bin"/><Relationship Id="rId166" Type="http://schemas.openxmlformats.org/officeDocument/2006/relationships/image" Target="media/image82.wmf"/><Relationship Id="rId165" Type="http://schemas.openxmlformats.org/officeDocument/2006/relationships/oleObject" Target="embeddings/oleObject79.bin"/><Relationship Id="rId164" Type="http://schemas.openxmlformats.org/officeDocument/2006/relationships/oleObject" Target="embeddings/oleObject78.bin"/><Relationship Id="rId163" Type="http://schemas.openxmlformats.org/officeDocument/2006/relationships/image" Target="media/image81.png"/><Relationship Id="rId162" Type="http://schemas.openxmlformats.org/officeDocument/2006/relationships/image" Target="media/image80.wmf"/><Relationship Id="rId161" Type="http://schemas.openxmlformats.org/officeDocument/2006/relationships/oleObject" Target="embeddings/oleObject77.bin"/><Relationship Id="rId160" Type="http://schemas.openxmlformats.org/officeDocument/2006/relationships/image" Target="media/image79.wmf"/><Relationship Id="rId16" Type="http://schemas.openxmlformats.org/officeDocument/2006/relationships/image" Target="media/image7.wmf"/><Relationship Id="rId159" Type="http://schemas.openxmlformats.org/officeDocument/2006/relationships/oleObject" Target="embeddings/oleObject76.bin"/><Relationship Id="rId158" Type="http://schemas.openxmlformats.org/officeDocument/2006/relationships/image" Target="media/image78.wmf"/><Relationship Id="rId157" Type="http://schemas.openxmlformats.org/officeDocument/2006/relationships/oleObject" Target="embeddings/oleObject75.bin"/><Relationship Id="rId156" Type="http://schemas.openxmlformats.org/officeDocument/2006/relationships/image" Target="media/image77.wmf"/><Relationship Id="rId155" Type="http://schemas.openxmlformats.org/officeDocument/2006/relationships/oleObject" Target="embeddings/oleObject74.bin"/><Relationship Id="rId154" Type="http://schemas.openxmlformats.org/officeDocument/2006/relationships/image" Target="media/image76.wmf"/><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oleObject" Target="embeddings/oleObject4.bin"/><Relationship Id="rId149" Type="http://schemas.openxmlformats.org/officeDocument/2006/relationships/oleObject" Target="embeddings/oleObject71.bin"/><Relationship Id="rId148" Type="http://schemas.openxmlformats.org/officeDocument/2006/relationships/image" Target="media/image73.png"/><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oleObject" Target="embeddings/oleObject68.bin"/><Relationship Id="rId142" Type="http://schemas.openxmlformats.org/officeDocument/2006/relationships/oleObject" Target="embeddings/oleObject67.bin"/><Relationship Id="rId141" Type="http://schemas.openxmlformats.org/officeDocument/2006/relationships/image" Target="media/image70.wmf"/><Relationship Id="rId140" Type="http://schemas.openxmlformats.org/officeDocument/2006/relationships/oleObject" Target="embeddings/oleObject66.bin"/><Relationship Id="rId14" Type="http://schemas.openxmlformats.org/officeDocument/2006/relationships/image" Target="media/image6.wmf"/><Relationship Id="rId139" Type="http://schemas.openxmlformats.org/officeDocument/2006/relationships/oleObject" Target="embeddings/oleObject65.bin"/><Relationship Id="rId138" Type="http://schemas.openxmlformats.org/officeDocument/2006/relationships/image" Target="media/image69.wmf"/><Relationship Id="rId137" Type="http://schemas.openxmlformats.org/officeDocument/2006/relationships/oleObject" Target="embeddings/oleObject64.bin"/><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image" Target="media/image65.wmf"/><Relationship Id="rId13" Type="http://schemas.openxmlformats.org/officeDocument/2006/relationships/oleObject" Target="embeddings/oleObject3.bin"/><Relationship Id="rId129" Type="http://schemas.openxmlformats.org/officeDocument/2006/relationships/oleObject" Target="embeddings/oleObject60.bin"/><Relationship Id="rId128" Type="http://schemas.openxmlformats.org/officeDocument/2006/relationships/image" Target="media/image64.png"/><Relationship Id="rId127" Type="http://schemas.openxmlformats.org/officeDocument/2006/relationships/image" Target="media/image63.wmf"/><Relationship Id="rId126" Type="http://schemas.openxmlformats.org/officeDocument/2006/relationships/oleObject" Target="embeddings/oleObject59.bin"/><Relationship Id="rId125" Type="http://schemas.openxmlformats.org/officeDocument/2006/relationships/oleObject" Target="embeddings/oleObject58.bin"/><Relationship Id="rId124" Type="http://schemas.openxmlformats.org/officeDocument/2006/relationships/image" Target="media/image62.wmf"/><Relationship Id="rId123" Type="http://schemas.openxmlformats.org/officeDocument/2006/relationships/oleObject" Target="embeddings/oleObject57.bin"/><Relationship Id="rId122" Type="http://schemas.openxmlformats.org/officeDocument/2006/relationships/image" Target="media/image61.wmf"/><Relationship Id="rId121" Type="http://schemas.openxmlformats.org/officeDocument/2006/relationships/oleObject" Target="embeddings/oleObject56.bin"/><Relationship Id="rId120" Type="http://schemas.openxmlformats.org/officeDocument/2006/relationships/image" Target="media/image60.wmf"/><Relationship Id="rId12" Type="http://schemas.openxmlformats.org/officeDocument/2006/relationships/image" Target="media/image5.wmf"/><Relationship Id="rId119" Type="http://schemas.openxmlformats.org/officeDocument/2006/relationships/oleObject" Target="embeddings/oleObject55.bin"/><Relationship Id="rId118" Type="http://schemas.openxmlformats.org/officeDocument/2006/relationships/oleObject" Target="embeddings/oleObject54.bin"/><Relationship Id="rId117" Type="http://schemas.openxmlformats.org/officeDocument/2006/relationships/image" Target="media/image59.wmf"/><Relationship Id="rId116" Type="http://schemas.openxmlformats.org/officeDocument/2006/relationships/oleObject" Target="embeddings/oleObject53.bin"/><Relationship Id="rId115" Type="http://schemas.openxmlformats.org/officeDocument/2006/relationships/image" Target="media/image58.wmf"/><Relationship Id="rId114" Type="http://schemas.openxmlformats.org/officeDocument/2006/relationships/oleObject" Target="embeddings/oleObject52.bin"/><Relationship Id="rId113" Type="http://schemas.openxmlformats.org/officeDocument/2006/relationships/image" Target="media/image57.wmf"/><Relationship Id="rId112" Type="http://schemas.openxmlformats.org/officeDocument/2006/relationships/oleObject" Target="embeddings/oleObject51.bin"/><Relationship Id="rId111" Type="http://schemas.openxmlformats.org/officeDocument/2006/relationships/image" Target="media/image56.wmf"/><Relationship Id="rId110" Type="http://schemas.openxmlformats.org/officeDocument/2006/relationships/oleObject" Target="embeddings/oleObject50.bin"/><Relationship Id="rId11" Type="http://schemas.openxmlformats.org/officeDocument/2006/relationships/oleObject" Target="embeddings/oleObject2.bin"/><Relationship Id="rId109" Type="http://schemas.openxmlformats.org/officeDocument/2006/relationships/image" Target="media/image55.wmf"/><Relationship Id="rId108" Type="http://schemas.openxmlformats.org/officeDocument/2006/relationships/oleObject" Target="embeddings/oleObject49.bin"/><Relationship Id="rId107" Type="http://schemas.openxmlformats.org/officeDocument/2006/relationships/image" Target="media/image54.wmf"/><Relationship Id="rId106" Type="http://schemas.openxmlformats.org/officeDocument/2006/relationships/oleObject" Target="embeddings/oleObject48.bin"/><Relationship Id="rId105" Type="http://schemas.openxmlformats.org/officeDocument/2006/relationships/image" Target="media/image53.wmf"/><Relationship Id="rId104" Type="http://schemas.openxmlformats.org/officeDocument/2006/relationships/oleObject" Target="embeddings/oleObject47.bin"/><Relationship Id="rId103" Type="http://schemas.openxmlformats.org/officeDocument/2006/relationships/image" Target="media/image52.wmf"/><Relationship Id="rId102" Type="http://schemas.openxmlformats.org/officeDocument/2006/relationships/oleObject" Target="embeddings/oleObject46.bin"/><Relationship Id="rId101" Type="http://schemas.openxmlformats.org/officeDocument/2006/relationships/image" Target="media/image51.wmf"/><Relationship Id="rId100" Type="http://schemas.openxmlformats.org/officeDocument/2006/relationships/oleObject" Target="embeddings/oleObject45.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2024-12-03T18:24:00Z</dcterms:created>
  <dc:creator>学科网试题生产平台</dc:creator>
  <dc:description>3627445886959616</dc:description>
  <cp:lastModifiedBy>小英alice</cp:lastModifiedBy>
  <dcterms:modified xsi:type="dcterms:W3CDTF">2025-01-18T13:24:51Z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65DCB4CE55284823998E60CCDE20D4BA_12</vt:lpwstr>
  </property>
</Properties>
</file>