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5F1D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11722100</wp:posOffset>
            </wp:positionV>
            <wp:extent cx="266700" cy="355600"/>
            <wp:effectExtent l="0" t="0" r="0" b="635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2667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学年第一学期八年级期中考试数学试题</w:t>
      </w:r>
    </w:p>
    <w:p w14:paraId="399C64D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2024.11</w:t>
      </w:r>
    </w:p>
    <w:p w14:paraId="23860141">
      <w:pPr>
        <w:spacing w:line="360" w:lineRule="auto"/>
        <w:jc w:val="left"/>
      </w:pPr>
      <w:r>
        <w:rPr>
          <w:rFonts w:ascii="宋体" w:hAnsi="宋体" w:eastAsia="宋体" w:cs="宋体"/>
          <w:b/>
          <w:color w:val="auto"/>
          <w:sz w:val="24"/>
        </w:rPr>
        <w:t>考生注意：答题时请将答案按要求在答题纸规定的位置上作答，在本试卷上答题一律无效．</w:t>
      </w:r>
    </w:p>
    <w:p w14:paraId="7AB2BB38">
      <w:pPr>
        <w:spacing w:line="360" w:lineRule="auto"/>
        <w:jc w:val="left"/>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189B58C">
      <w:pPr>
        <w:spacing w:line="360" w:lineRule="auto"/>
        <w:jc w:val="left"/>
      </w:pPr>
      <w:r>
        <w:rPr>
          <w:color w:val="auto"/>
        </w:rPr>
        <w:t xml:space="preserve">1. </w:t>
      </w:r>
      <w:r>
        <w:rPr>
          <w:rFonts w:ascii="宋体" w:hAnsi="宋体" w:eastAsia="宋体" w:cs="宋体"/>
          <w:color w:val="auto"/>
        </w:rPr>
        <w:t>下列二次根式中，是最简二次根式</w:t>
      </w:r>
      <w:r>
        <w:rPr>
          <w:rFonts w:ascii="宋体" w:hAnsi="宋体" w:eastAsia="宋体" w:cs="宋体"/>
          <w:color w:val="auto"/>
          <w:position w:val="0"/>
        </w:rPr>
        <w:drawing>
          <wp:inline distT="0" distB="0" distL="114300" distR="114300">
            <wp:extent cx="133350" cy="177800"/>
            <wp:effectExtent l="0" t="0" r="0" b="13335"/>
            <wp:docPr id="583984980" name="图片 583984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4980" name="图片 58398498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093CE97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9" o:title="eqIdbd4cee6655a37fc8243928b5dbb09fd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1" o:title="eqId6295682e04039988d421f4a6dd9f7b24"/>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3" o:title="eqIdd6d4b55b1a8b897de817f0632f2a8215"/>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 o:title="eqIdf10e8588fcd56d0e3a61d11a812d2bae"/>
            <o:lock v:ext="edit" aspectratio="t"/>
            <w10:wrap type="none"/>
            <w10:anchorlock/>
          </v:shape>
          <o:OLEObject Type="Embed" ProgID="Equation.DSMT4" ShapeID="_x0000_i1028" DrawAspect="Content" ObjectID="_1468075728" r:id="rId14">
            <o:LockedField>false</o:LockedField>
          </o:OLEObject>
        </w:object>
      </w:r>
    </w:p>
    <w:p w14:paraId="562E62F7">
      <w:pPr>
        <w:spacing w:line="360" w:lineRule="auto"/>
        <w:jc w:val="left"/>
        <w:textAlignment w:val="center"/>
        <w:rPr>
          <w:color w:val="000000"/>
        </w:rPr>
      </w:pPr>
      <w:r>
        <w:rPr>
          <w:color w:val="000000"/>
        </w:rPr>
        <w:t>2. 下列计算正确的是（     ）</w:t>
      </w:r>
    </w:p>
    <w:p w14:paraId="4EF85207">
      <w:pPr>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7" o:title="eqId58982950c36572d11484f2baa3f85a78"/>
            <o:lock v:ext="edit" aspectratio="t"/>
            <w10:wrap type="none"/>
            <w10:anchorlock/>
          </v:shape>
          <o:OLEObject Type="Embed" ProgID="Equation.DSMT4" ShapeID="_x0000_i1029" DrawAspect="Content" ObjectID="_1468075729" r:id="rId16">
            <o:LockedField>false</o:LockedField>
          </o:OLEObject>
        </w:object>
      </w:r>
    </w:p>
    <w:p w14:paraId="36964A9A">
      <w:pPr>
        <w:spacing w:line="360" w:lineRule="auto"/>
        <w:jc w:val="left"/>
        <w:textAlignment w:val="center"/>
        <w:rPr>
          <w:color w:val="000000"/>
        </w:rPr>
      </w:pPr>
      <w:r>
        <w:rPr>
          <w:color w:val="000000"/>
        </w:rPr>
        <w:t xml:space="preserve">B. </w:t>
      </w:r>
      <w:r>
        <w:object>
          <v:shape id="_x0000_i1030" o:spt="75" alt="学科网(www.zxxk.com)--教育资源门户，提供试卷、教案、课件、论文、素材以及各类教学资源下载，还有大量而丰富的教学相关资讯！" type="#_x0000_t75" style="height:18.25pt;width:88.1pt;" o:ole="t" filled="f" o:preferrelative="t" stroked="f" coordsize="21600,21600">
            <v:path/>
            <v:fill on="f" focussize="0,0"/>
            <v:stroke on="f" joinstyle="miter"/>
            <v:imagedata r:id="rId19" o:title="eqId49ca8ac5c7267d81be3fcc5cf54932aa"/>
            <o:lock v:ext="edit" aspectratio="t"/>
            <w10:wrap type="none"/>
            <w10:anchorlock/>
          </v:shape>
          <o:OLEObject Type="Embed" ProgID="Equation.DSMT4" ShapeID="_x0000_i1030" DrawAspect="Content" ObjectID="_1468075730" r:id="rId18">
            <o:LockedField>false</o:LockedField>
          </o:OLEObject>
        </w:object>
      </w:r>
    </w:p>
    <w:p w14:paraId="65E6D5AC">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3984978" name="图片 58398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4978" name="图片 583984978"/>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22" o:title="eqId6dd4752825d60a95ac33209f2b59b9d9"/>
            <o:lock v:ext="edit" aspectratio="t"/>
            <w10:wrap type="none"/>
            <w10:anchorlock/>
          </v:shape>
          <o:OLEObject Type="Embed" ProgID="Equation.DSMT4" ShapeID="_x0000_i1031" DrawAspect="Content" ObjectID="_1468075731" r:id="rId21">
            <o:LockedField>false</o:LockedField>
          </o:OLEObject>
        </w:object>
      </w:r>
    </w:p>
    <w:p w14:paraId="360F65FF">
      <w:pPr>
        <w:spacing w:line="360" w:lineRule="auto"/>
        <w:jc w:val="left"/>
        <w:textAlignment w:val="center"/>
        <w:rPr>
          <w:color w:val="000000"/>
        </w:rPr>
      </w:pP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115.2pt;" o:ole="t" filled="f" o:preferrelative="t" stroked="f" coordsize="21600,21600">
            <v:path/>
            <v:fill on="f" focussize="0,0"/>
            <v:stroke on="f" joinstyle="miter"/>
            <v:imagedata r:id="rId24" o:title="eqId52b75644a1d6a56bcd31baf7a4524096"/>
            <o:lock v:ext="edit" aspectratio="t"/>
            <w10:wrap type="none"/>
            <w10:anchorlock/>
          </v:shape>
          <o:OLEObject Type="Embed" ProgID="Equation.DSMT4" ShapeID="_x0000_i1032" DrawAspect="Content" ObjectID="_1468075732" r:id="rId23">
            <o:LockedField>false</o:LockedField>
          </o:OLEObject>
        </w:object>
      </w:r>
    </w:p>
    <w:p w14:paraId="5113570D">
      <w:pPr>
        <w:spacing w:line="360" w:lineRule="auto"/>
        <w:jc w:val="left"/>
        <w:textAlignment w:val="center"/>
        <w:rPr>
          <w:color w:val="000000"/>
        </w:rPr>
      </w:pPr>
      <w:r>
        <w:rPr>
          <w:color w:val="000000"/>
        </w:rPr>
        <w:t xml:space="preserve">3. </w:t>
      </w:r>
      <w:r>
        <w:rPr>
          <w:rFonts w:ascii="宋体" w:hAnsi="宋体" w:eastAsia="宋体" w:cs="宋体"/>
          <w:color w:val="000000"/>
        </w:rPr>
        <w:t>数轴上，点</w:t>
      </w:r>
      <w:r>
        <w:rPr>
          <w:rFonts w:ascii="Times New Roman" w:hAnsi="Times New Roman" w:eastAsia="Times New Roman" w:cs="Times New Roman"/>
          <w:color w:val="000000"/>
        </w:rPr>
        <w:t>A</w:t>
      </w:r>
      <w:r>
        <w:rPr>
          <w:rFonts w:ascii="宋体" w:hAnsi="宋体" w:eastAsia="宋体" w:cs="宋体"/>
          <w:color w:val="000000"/>
        </w:rPr>
        <w:t>表示的数是</w:t>
      </w:r>
      <w:r>
        <w:object>
          <v:shape id="_x0000_i103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f6fb72c6ff068481e69947cc2d233588"/>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，将点</w:t>
      </w:r>
      <w:r>
        <w:rPr>
          <w:rFonts w:ascii="Times New Roman" w:hAnsi="Times New Roman" w:eastAsia="Times New Roman" w:cs="Times New Roman"/>
          <w:color w:val="000000"/>
        </w:rPr>
        <w:t>A</w: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个单位到达点</w:t>
      </w:r>
      <w:r>
        <w:rPr>
          <w:rFonts w:ascii="Times New Roman" w:hAnsi="Times New Roman" w:eastAsia="Times New Roman" w:cs="Times New Roman"/>
          <w:color w:val="000000"/>
        </w:rPr>
        <w:t>B</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表示的数为</w:t>
      </w:r>
      <w:r>
        <w:object>
          <v:shape id="_x0000_i10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 o:title="eqId294f5ba74cdf695fc9a8a8e52f42132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．计算</w:t>
      </w:r>
      <w:r>
        <w:object>
          <v:shape id="_x0000_i103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0" o:title="eqIdb3f26652f05650a704d8c96fc1ca0f53"/>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31D625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object>
          <v:shape id="_x0000_i10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 o:title="eqId5c3f8c3ba00c59e0634ed10fa85289de"/>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object>
          <v:shape id="_x0000_i103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4" o:title="eqIdeece65ba607e27b8f1d724f7af2d4df0"/>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object>
          <v:shape id="_x0000_i103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 o:title="eqId5c3f8c3ba00c59e0634ed10fa85289de"/>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-3+3</w:t>
      </w:r>
      <w:r>
        <w:object>
          <v:shape id="_x0000_i103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 o:title="eqId5c3f8c3ba00c59e0634ed10fa85289de"/>
            <o:lock v:ext="edit" aspectratio="t"/>
            <w10:wrap type="none"/>
            <w10:anchorlock/>
          </v:shape>
          <o:OLEObject Type="Embed" ProgID="Equation.DSMT4" ShapeID="_x0000_i1039" DrawAspect="Content" ObjectID="_1468075739" r:id="rId36">
            <o:LockedField>false</o:LockedField>
          </o:OLEObject>
        </w:object>
      </w:r>
    </w:p>
    <w:p w14:paraId="0F23A9DE">
      <w:pPr>
        <w:spacing w:line="360" w:lineRule="auto"/>
        <w:jc w:val="left"/>
        <w:textAlignment w:val="center"/>
        <w:rPr>
          <w:color w:val="000000"/>
        </w:rPr>
      </w:pPr>
      <w:r>
        <w:rPr>
          <w:color w:val="000000"/>
        </w:rPr>
        <w:t xml:space="preserve">4. </w:t>
      </w:r>
      <w:r>
        <w:rPr>
          <w:rFonts w:ascii="宋体" w:hAnsi="宋体" w:eastAsia="宋体" w:cs="宋体"/>
          <w:color w:val="000000"/>
        </w:rPr>
        <w:t>平行四边形的周长为</w:t>
      </w:r>
      <w:r>
        <w:object>
          <v:shape id="_x0000_i104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8" o:title="eqId1d8cc740f1c73ccff0db9e7f9b45bbd7"/>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，两条邻边中较大的一条边长为</w:t>
      </w:r>
      <w:r>
        <w:object>
          <v:shape id="_x0000_i10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 o:title="eqIdcc933c59790e1e90837c1ffe02f449f9"/>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，较小的一条边长为</w:t>
      </w:r>
      <w:r>
        <w:object>
          <v:shape id="_x0000_i1042"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42" o:title="eqIdee3160fce05b551569b8c7b5de6dd8b6"/>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0639AEB">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9.8pt;width:103.2pt;" o:ole="t" filled="f" o:preferrelative="t" stroked="f" coordsize="21600,21600">
            <v:path/>
            <v:fill on="f" focussize="0,0"/>
            <v:stroke on="f" joinstyle="miter"/>
            <v:imagedata r:id="rId44" o:title="eqIda6ff3ac6cf2cbd805d265fed1ed7b5fe"/>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46" o:title="eqId8a2a00269f972aafef14776014a8880c"/>
            <o:lock v:ext="edit" aspectratio="t"/>
            <w10:wrap type="none"/>
            <w10:anchorlock/>
          </v:shape>
          <o:OLEObject Type="Embed" ProgID="Equation.DSMT4" ShapeID="_x0000_i1044" DrawAspect="Content" ObjectID="_1468075744" r:id="rId45">
            <o:LockedField>false</o:LockedField>
          </o:OLEObject>
        </w:object>
      </w:r>
    </w:p>
    <w:p w14:paraId="0E4DE022">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9.8pt;width:102pt;" o:ole="t" filled="f" o:preferrelative="t" stroked="f" coordsize="21600,21600">
            <v:path/>
            <v:fill on="f" focussize="0,0"/>
            <v:stroke on="f" joinstyle="miter"/>
            <v:imagedata r:id="rId48" o:title="eqId5bc7dbf7ed178f9a3b6aff569e15b0ba"/>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50" o:title="eqIdadfa76ab636cd29a64fa079b0c5e765b"/>
            <o:lock v:ext="edit" aspectratio="t"/>
            <w10:wrap type="none"/>
            <w10:anchorlock/>
          </v:shape>
          <o:OLEObject Type="Embed" ProgID="Equation.DSMT4" ShapeID="_x0000_i1046" DrawAspect="Content" ObjectID="_1468075746" r:id="rId49">
            <o:LockedField>false</o:LockedField>
          </o:OLEObject>
        </w:object>
      </w:r>
    </w:p>
    <w:p w14:paraId="24E640DC">
      <w:pPr>
        <w:spacing w:line="360" w:lineRule="auto"/>
        <w:jc w:val="both"/>
        <w:textAlignment w:val="center"/>
        <w:rPr>
          <w:color w:val="000000"/>
        </w:rPr>
      </w:pPr>
      <w:r>
        <w:rPr>
          <w:color w:val="000000"/>
        </w:rPr>
        <w:t xml:space="preserve">5. </w:t>
      </w:r>
      <w:r>
        <w:rPr>
          <w:rFonts w:ascii="宋体" w:hAnsi="宋体" w:eastAsia="宋体" w:cs="宋体"/>
          <w:color w:val="000000"/>
        </w:rPr>
        <w:t>电影《志愿军》不仅讲述了中国人民志愿军抗美援朝的故事，更是通过鲜活生动的人物塑造，让观众体会到历史事件背后的人性和情感，一上映就获得全国人民的追捧．某地第一天票房约</w:t>
      </w:r>
      <w:r>
        <w:rPr>
          <w:rFonts w:ascii="Times New Roman" w:hAnsi="Times New Roman" w:eastAsia="Times New Roman" w:cs="Times New Roman"/>
          <w:color w:val="000000"/>
        </w:rPr>
        <w:t>3</w:t>
      </w:r>
      <w:r>
        <w:rPr>
          <w:rFonts w:ascii="宋体" w:hAnsi="宋体" w:eastAsia="宋体" w:cs="宋体"/>
          <w:color w:val="000000"/>
        </w:rPr>
        <w:t>亿元，若以后每天票房按相同的增长率增长，三天后票房收入累计达</w:t>
      </w:r>
      <w:r>
        <w:object>
          <v:shape id="_x0000_i10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2" o:title="eqId51bd1d2b9900da345b34d743a3ee5676"/>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亿元，若把增长率记作</w:t>
      </w:r>
      <w:r>
        <w:rPr>
          <w:rFonts w:ascii="Times New Roman" w:hAnsi="Times New Roman" w:eastAsia="Times New Roman" w:cs="Times New Roman"/>
          <w:i/>
          <w:color w:val="000000"/>
        </w:rPr>
        <w:t>x</w:t>
      </w:r>
      <w:r>
        <w:rPr>
          <w:rFonts w:ascii="宋体" w:hAnsi="宋体" w:eastAsia="宋体" w:cs="宋体"/>
          <w:color w:val="000000"/>
        </w:rPr>
        <w:t>，则方程可以列为（　　）</w:t>
      </w:r>
    </w:p>
    <w:p w14:paraId="613958C0">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20pt;width:63.15pt;" o:ole="t" filled="f" o:preferrelative="t" stroked="f" coordsize="21600,21600">
            <v:path/>
            <v:fill on="f" focussize="0,0"/>
            <v:stroke on="f" joinstyle="miter"/>
            <v:imagedata r:id="rId54" o:title="eqIdfeb775038ccb6429d098779f5c30ce45"/>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21.95pt;width:67.75pt;" o:ole="t" filled="f" o:preferrelative="t" stroked="f" coordsize="21600,21600">
            <v:path/>
            <v:fill on="f" focussize="0,0"/>
            <v:stroke on="f" joinstyle="miter"/>
            <v:imagedata r:id="rId56" o:title="eqId627293c79cad16ea7f6cf017aff43546"/>
            <o:lock v:ext="edit" aspectratio="t"/>
            <w10:wrap type="none"/>
            <w10:anchorlock/>
          </v:shape>
          <o:OLEObject Type="Embed" ProgID="Equation.DSMT4" ShapeID="_x0000_i1049" DrawAspect="Content" ObjectID="_1468075749" r:id="rId55">
            <o:LockedField>false</o:LockedField>
          </o:OLEObject>
        </w:object>
      </w:r>
    </w:p>
    <w:p w14:paraId="58DF594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3984986" name="图片 583984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4986" name="图片 583984986"/>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21.95pt;width:83.95pt;" o:ole="t" filled="f" o:preferrelative="t" stroked="f" coordsize="21600,21600">
            <v:path/>
            <v:fill on="f" focussize="0,0"/>
            <v:stroke on="f" joinstyle="miter"/>
            <v:imagedata r:id="rId58" o:title="eqId3a43e3dd036c29830e953355cd4bff4b"/>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21.95pt;width:130.9pt;" o:ole="t" filled="f" o:preferrelative="t" stroked="f" coordsize="21600,21600">
            <v:path/>
            <v:fill on="f" focussize="0,0"/>
            <v:stroke on="f" joinstyle="miter"/>
            <v:imagedata r:id="rId60" o:title="eqId653a7c056dde6049b6adbfb03f46bc8a"/>
            <o:lock v:ext="edit" aspectratio="t"/>
            <w10:wrap type="none"/>
            <w10:anchorlock/>
          </v:shape>
          <o:OLEObject Type="Embed" ProgID="Equation.DSMT4" ShapeID="_x0000_i1051" DrawAspect="Content" ObjectID="_1468075751" r:id="rId59">
            <o:LockedField>false</o:LockedField>
          </o:OLEObject>
        </w:object>
      </w:r>
    </w:p>
    <w:p w14:paraId="23E201FD">
      <w:pPr>
        <w:spacing w:line="360" w:lineRule="auto"/>
        <w:jc w:val="left"/>
        <w:textAlignment w:val="center"/>
        <w:rPr>
          <w:color w:val="000000"/>
        </w:rPr>
      </w:pPr>
      <w:r>
        <w:rPr>
          <w:color w:val="000000"/>
        </w:rPr>
        <w:t xml:space="preserve">6. </w:t>
      </w:r>
      <w:r>
        <w:rPr>
          <w:rFonts w:ascii="宋体" w:hAnsi="宋体" w:eastAsia="宋体" w:cs="宋体"/>
          <w:color w:val="000000"/>
        </w:rPr>
        <w:t>新定义：《</w:t>
      </w:r>
      <w:r>
        <w:object>
          <v:shape id="_x0000_i10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4" o:title="eqId2c94bb12cee76221e13f9ef955b0aab1"/>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6" o:title="eqId071a7e733d466949ac935b4b8ee8d183"/>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》为一元二次方程</w:t>
      </w:r>
      <w:r>
        <w:object>
          <v:shape id="_x0000_i105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(其中</w:t>
      </w:r>
      <w:r>
        <w:object>
          <v:shape id="_x0000_i1056"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70" o:title="eqId5c73794bb66dac68091c906b0d56e758"/>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为实数)的“共同体数”，如：</w:t>
      </w:r>
      <w:r>
        <w:object>
          <v:shape id="_x0000_i105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2" o:title="eqId14baa050fb08d1e22bc1f9b1309836b4"/>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的“共同体数”为《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4" o:title="eqId29418e5014731850c55565b6bf47aa41"/>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》，以下“共同体数”中能让一元二次方程</w:t>
      </w:r>
      <w:r>
        <w:object>
          <v:shape id="_x0000_i105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7A0D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7" o:title="eqId66330dafc483dacc8b795cbc2d7c1f44"/>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9" o:title="eqId212b97a1d6785f21e8559809efc0ea47"/>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1" o:title="eqId6164b073074ad7080ba0a046a8770407"/>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83" o:title="eqId0b585a9365828eaddd86843a2dbe8f74"/>
            <o:lock v:ext="edit" aspectratio="t"/>
            <w10:wrap type="none"/>
            <w10:anchorlock/>
          </v:shape>
          <o:OLEObject Type="Embed" ProgID="Equation.DSMT4" ShapeID="_x0000_i1063" DrawAspect="Content" ObjectID="_1468075763" r:id="rId82">
            <o:LockedField>false</o:LockedField>
          </o:OLEObject>
        </w:object>
      </w:r>
    </w:p>
    <w:p w14:paraId="4F9B6E6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633D3E">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5" o:title="eqId887260689278d752b0d8b9bf418ec5a7"/>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7C500F33">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87" o:title="eqId7f82c6a5376d977122274e1ae3bf7cb2"/>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770D1F02">
      <w:pPr>
        <w:spacing w:line="360" w:lineRule="auto"/>
        <w:jc w:val="left"/>
        <w:textAlignment w:val="center"/>
        <w:rPr>
          <w:color w:val="000000"/>
        </w:rPr>
      </w:pPr>
      <w:r>
        <w:rPr>
          <w:color w:val="000000"/>
        </w:rPr>
        <w:t xml:space="preserve">9. </w:t>
      </w:r>
      <w:r>
        <w:rPr>
          <w:rFonts w:ascii="宋体" w:hAnsi="宋体" w:eastAsia="宋体" w:cs="宋体"/>
          <w:color w:val="000000"/>
        </w:rPr>
        <w:t>写出二次根式</w:t>
      </w:r>
      <w:r>
        <w:object>
          <v:shape id="_x0000_i106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9" o:title="eqId8238d95ba6452e716b377367c116f4ac"/>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27F1272F">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067"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91" o:title="eqIdaa49350395a8df62a5357153857d32af"/>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93" o:title="eqId936a756b5c5f4055dc6cd8122f379b83"/>
            <o:lock v:ext="edit" aspectratio="t"/>
            <w10:wrap type="none"/>
            <w10:anchorlock/>
          </v:shape>
          <o:OLEObject Type="Embed" ProgID="Equation.DSMT4" ShapeID="_x0000_i1068" DrawAspect="Content" ObjectID="_1468075768" r:id="rId92">
            <o:LockedField>false</o:LockedField>
          </o:OLEObject>
        </w:object>
      </w:r>
      <w:r>
        <w:rPr>
          <w:color w:val="000000"/>
        </w:rPr>
        <w:t>__________</w:t>
      </w:r>
      <w:r>
        <w:rPr>
          <w:rFonts w:ascii="宋体" w:hAnsi="宋体" w:eastAsia="宋体" w:cs="宋体"/>
          <w:color w:val="000000"/>
        </w:rPr>
        <w:t>．</w:t>
      </w:r>
    </w:p>
    <w:p w14:paraId="67018EFC">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5" o:title="eqId9e10e1c43b86a8cd4360ca9b57232164"/>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97" o:title="eqIdc28f8d8aed52661edccec1ad02ffe7d0"/>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可化简</w:t>
      </w:r>
      <w:r>
        <w:rPr>
          <w:rFonts w:ascii="宋体" w:hAnsi="宋体" w:eastAsia="宋体" w:cs="宋体"/>
          <w:color w:val="000000"/>
          <w:position w:val="0"/>
        </w:rPr>
        <w:drawing>
          <wp:inline distT="0" distB="0" distL="114300" distR="114300">
            <wp:extent cx="158750" cy="190500"/>
            <wp:effectExtent l="0" t="0" r="12700" b="0"/>
            <wp:docPr id="583984982" name="图片 58398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4982" name="图片 583984982"/>
                    <pic:cNvPicPr>
                      <a:picLocks noChangeAspect="1"/>
                    </pic:cNvPicPr>
                  </pic:nvPicPr>
                  <pic:blipFill>
                    <a:blip r:embed="rId98"/>
                    <a:stretch>
                      <a:fillRect/>
                    </a:stretch>
                  </pic:blipFill>
                  <pic:spPr>
                    <a:xfrm>
                      <a:off x="0" y="0"/>
                      <a:ext cx="158750" cy="190500"/>
                    </a:xfrm>
                    <a:prstGeom prst="rect">
                      <a:avLst/>
                    </a:prstGeom>
                  </pic:spPr>
                </pic:pic>
              </a:graphicData>
            </a:graphic>
          </wp:inline>
        </w:drawing>
      </w:r>
      <w:r>
        <w:rPr>
          <w:color w:val="000000"/>
        </w:rPr>
        <w:t>________</w:t>
      </w:r>
      <w:r>
        <w:rPr>
          <w:rFonts w:ascii="宋体" w:hAnsi="宋体" w:eastAsia="宋体" w:cs="宋体"/>
          <w:color w:val="000000"/>
        </w:rPr>
        <w:t>．</w:t>
      </w:r>
    </w:p>
    <w:p w14:paraId="0CDE87AF">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071"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100" o:title="eqId86cc092604884c1e52f34520d4d10c4b"/>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的解集是</w:t>
      </w:r>
      <w:r>
        <w:rPr>
          <w:color w:val="000000"/>
        </w:rPr>
        <w:t>________</w:t>
      </w:r>
    </w:p>
    <w:p w14:paraId="71EF3947">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072"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102" o:title="eqId338aef6cf0a34a298656843461e81c1d"/>
            <o:lock v:ext="edit" aspectratio="t"/>
            <w10:wrap type="none"/>
            <w10:anchorlock/>
          </v:shape>
          <o:OLEObject Type="Embed" ProgID="Equation.DSMT4" ShapeID="_x0000_i1072" DrawAspect="Content" ObjectID="_1468075772" r:id="rId101">
            <o:LockedField>false</o:LockedField>
          </o:OLEObject>
        </w:object>
      </w:r>
      <w:r>
        <w:rPr>
          <w:color w:val="000000"/>
        </w:rPr>
        <w:t>______</w:t>
      </w:r>
      <w:r>
        <w:rPr>
          <w:rFonts w:ascii="宋体" w:hAnsi="宋体" w:eastAsia="宋体" w:cs="宋体"/>
          <w:color w:val="000000"/>
        </w:rPr>
        <w:t>．</w:t>
      </w:r>
    </w:p>
    <w:p w14:paraId="06541947">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104" o:title="eqId86e72f6014a40e11f685816d89a12fc9"/>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，则代数式</w:t>
      </w:r>
      <w:r>
        <w:object>
          <v:shape id="_x0000_i1074" o:spt="75" alt="学科网(www.zxxk.com)--教育资源门户，提供试卷、教案、课件、论文、素材以及各类教学资源下载，还有大量而丰富的教学相关资讯！" type="#_x0000_t75" style="height:15pt;width:47pt;" o:ole="t" filled="f" o:preferrelative="t" stroked="f" coordsize="21600,21600">
            <v:path/>
            <v:fill on="f" focussize="0,0"/>
            <v:stroke on="f" joinstyle="miter"/>
            <v:imagedata r:id="rId106" o:title="eqId2c3859ab020f8082da1e750faab49843"/>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55AB882D">
      <w:pPr>
        <w:spacing w:line="360" w:lineRule="auto"/>
        <w:jc w:val="left"/>
        <w:textAlignment w:val="center"/>
        <w:rPr>
          <w:color w:val="000000"/>
        </w:rPr>
      </w:pPr>
      <w:r>
        <w:rPr>
          <w:color w:val="000000"/>
        </w:rPr>
        <w:t xml:space="preserve">15. </w:t>
      </w:r>
      <w:r>
        <w:rPr>
          <w:rFonts w:ascii="宋体" w:hAnsi="宋体" w:eastAsia="宋体" w:cs="宋体"/>
          <w:color w:val="000000"/>
        </w:rPr>
        <w:t>如果最简根式</w:t>
      </w:r>
      <w:r>
        <w:object>
          <v:shape id="_x0000_i107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8" o:title="eqIdcc5a2c875685ae6f98cbe62928d16719"/>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18pt;width:41.15pt;" o:ole="t" filled="f" o:preferrelative="t" stroked="f" coordsize="21600,21600">
            <v:path/>
            <v:fill on="f" focussize="0,0"/>
            <v:stroke on="f" joinstyle="miter"/>
            <v:imagedata r:id="rId110" o:title="eqIded025c780eb4637e2810c574cd534829"/>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是同类二次根式，则</w:t>
      </w:r>
      <w:r>
        <w:object>
          <v:shape id="_x0000_i107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12" o:title="eqId4ec0618ae3a4fde6d6220010af229b9a"/>
            <o:lock v:ext="edit" aspectratio="t"/>
            <w10:wrap type="none"/>
            <w10:anchorlock/>
          </v:shape>
          <o:OLEObject Type="Embed" ProgID="Equation.DSMT4" ShapeID="_x0000_i1077" DrawAspect="Content" ObjectID="_1468075777" r:id="rId111">
            <o:LockedField>false</o:LockedField>
          </o:OLEObject>
        </w:object>
      </w:r>
      <w:r>
        <w:rPr>
          <w:color w:val="000000"/>
        </w:rPr>
        <w:t>________</w:t>
      </w:r>
      <w:r>
        <w:rPr>
          <w:rFonts w:ascii="宋体" w:hAnsi="宋体" w:eastAsia="宋体" w:cs="宋体"/>
          <w:color w:val="000000"/>
        </w:rPr>
        <w:t>．</w:t>
      </w:r>
    </w:p>
    <w:p w14:paraId="306D1964">
      <w:pPr>
        <w:spacing w:line="360" w:lineRule="auto"/>
        <w:jc w:val="left"/>
        <w:textAlignment w:val="center"/>
        <w:rPr>
          <w:color w:val="000000"/>
        </w:rPr>
      </w:pPr>
      <w:r>
        <w:rPr>
          <w:color w:val="000000"/>
        </w:rPr>
        <w:t xml:space="preserve">16. </w:t>
      </w:r>
      <w:r>
        <w:rPr>
          <w:rFonts w:ascii="宋体" w:hAnsi="宋体" w:eastAsia="宋体" w:cs="宋体"/>
          <w:color w:val="000000"/>
        </w:rPr>
        <w:t>若点</w:t>
      </w:r>
      <w:r>
        <w:object>
          <v:shape id="_x0000_i1078"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114" o:title="eqIdde180fcb5d18115f1254369ad9b44b49"/>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6" o:title="eqIdae1521b9ef72fc0cc86eb9b7c8f98584"/>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8" o:title="eqId198a90acaa9f7d0f9ddd27f65ebe776b"/>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都在反比例函数</w:t>
      </w:r>
      <w:r>
        <w:object>
          <v:shape id="_x0000_i108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20" o:title="eqId0e2106783dfc565f66ee72a28338e9df"/>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的图像上，则</w:t>
      </w:r>
      <w:r>
        <w:object>
          <v:shape id="_x0000_i10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4" o:title="eqId2c94bb12cee76221e13f9ef955b0aab1"/>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6" o:title="eqId071a7e733d466949ac935b4b8ee8d183"/>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的大小关系为</w:t>
      </w:r>
      <w:r>
        <w:rPr>
          <w:color w:val="000000"/>
        </w:rPr>
        <w:t>________</w:t>
      </w:r>
      <w:r>
        <w:rPr>
          <w:rFonts w:ascii="宋体" w:hAnsi="宋体" w:eastAsia="宋体" w:cs="宋体"/>
          <w:color w:val="000000"/>
        </w:rPr>
        <w:t>（按从大到小排列）．</w:t>
      </w:r>
    </w:p>
    <w:p w14:paraId="78A19EE9">
      <w:pPr>
        <w:spacing w:line="360" w:lineRule="auto"/>
        <w:jc w:val="left"/>
        <w:textAlignment w:val="center"/>
        <w:rPr>
          <w:color w:val="000000"/>
        </w:rPr>
      </w:pPr>
      <w:r>
        <w:rPr>
          <w:color w:val="000000"/>
        </w:rPr>
        <w:t xml:space="preserve">17. </w:t>
      </w:r>
      <w:r>
        <w:rPr>
          <w:rFonts w:ascii="宋体" w:hAnsi="宋体" w:eastAsia="宋体" w:cs="宋体"/>
          <w:color w:val="000000"/>
        </w:rPr>
        <w:t>小明发明了一种用“二次根式法”来产生密码的方法，如对于二次根式</w:t>
      </w:r>
      <w:r>
        <w:object>
          <v:shape id="_x0000_i1085" o:spt="75" alt="学科网(www.zxxk.com)--教育资源门户，提供试卷、教案、课件、论文、素材以及各类教学资源下载，还有大量而丰富的教学相关资讯！" type="#_x0000_t75" style="height:18pt;width:28.9pt;" o:ole="t" filled="f" o:preferrelative="t" stroked="f" coordsize="21600,21600">
            <v:path/>
            <v:fill on="f" focussize="0,0"/>
            <v:stroke on="f" joinstyle="miter"/>
            <v:imagedata r:id="rId125" o:title="eqIda6dafd0276eeefbad2cbaa18b2760121"/>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的计算结果是</w:t>
      </w:r>
      <w:r>
        <w:rPr>
          <w:rFonts w:ascii="Times New Roman" w:hAnsi="Times New Roman" w:eastAsia="Times New Roman" w:cs="Times New Roman"/>
          <w:color w:val="000000"/>
        </w:rPr>
        <w:t>13</w:t>
      </w:r>
      <w:r>
        <w:rPr>
          <w:rFonts w:ascii="宋体" w:hAnsi="宋体" w:eastAsia="宋体" w:cs="宋体"/>
          <w:color w:val="000000"/>
        </w:rPr>
        <w:t>，则在被开放数和结果中间加上数字</w:t>
      </w:r>
      <w:r>
        <w:rPr>
          <w:rFonts w:ascii="Times New Roman" w:hAnsi="Times New Roman" w:eastAsia="Times New Roman" w:cs="Times New Roman"/>
          <w:color w:val="000000"/>
        </w:rPr>
        <w:t>0</w:t>
      </w:r>
      <w:r>
        <w:rPr>
          <w:rFonts w:ascii="宋体" w:hAnsi="宋体" w:eastAsia="宋体" w:cs="宋体"/>
          <w:color w:val="000000"/>
        </w:rPr>
        <w:t>，就得到一个密码“</w:t>
      </w:r>
      <w:r>
        <w:rPr>
          <w:rFonts w:ascii="Times New Roman" w:hAnsi="Times New Roman" w:eastAsia="Times New Roman" w:cs="Times New Roman"/>
          <w:color w:val="000000"/>
        </w:rPr>
        <w:t>169013</w:t>
      </w:r>
      <w:r>
        <w:rPr>
          <w:rFonts w:ascii="宋体" w:hAnsi="宋体" w:eastAsia="宋体" w:cs="宋体"/>
          <w:color w:val="000000"/>
        </w:rPr>
        <w:t>”，则对于二次根式</w:t>
      </w:r>
      <w:r>
        <w:object>
          <v:shape id="_x0000_i108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7" o:title="eqId44522d4dbc1455f208b04a466ca4a3c4"/>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，用小明的方法产生的这个密码是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密码中不写小数点</w:t>
      </w:r>
      <w:r>
        <w:rPr>
          <w:rFonts w:ascii="Times New Roman" w:hAnsi="Times New Roman" w:eastAsia="Times New Roman" w:cs="Times New Roman"/>
          <w:color w:val="000000"/>
        </w:rPr>
        <w:t>)</w:t>
      </w:r>
    </w:p>
    <w:p w14:paraId="1DD1C3FF">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08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29" o:title="eqId5cca39b30b0b8e769293e13546b91f35"/>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与双曲线</w:t>
      </w:r>
      <w:r>
        <w:object>
          <v:shape id="_x0000_i108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1" o:title="eqId07854693dd2e33f66030d6106eb6e0ee"/>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8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33" o:title="eqIdabd263fa65347735f95d3364e5b91a58"/>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M</w:t>
      </w:r>
      <w:r>
        <w:rPr>
          <w:rFonts w:ascii="宋体" w:hAnsi="宋体" w:eastAsia="宋体" w:cs="宋体"/>
          <w:color w:val="000000"/>
        </w:rPr>
        <w:t>，连结</w:t>
      </w:r>
      <w:r>
        <w:rPr>
          <w:rFonts w:ascii="Times New Roman" w:hAnsi="Times New Roman" w:eastAsia="Times New Roman" w:cs="Times New Roman"/>
          <w:i/>
          <w:color w:val="000000"/>
        </w:rPr>
        <w:t>BM</w: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135" o:title="eqId3efc7a1d8d0d133d9e64b0fab344373f"/>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______</w:t>
      </w:r>
      <w:r>
        <w:rPr>
          <w:rFonts w:ascii="宋体" w:hAnsi="宋体" w:eastAsia="宋体" w:cs="宋体"/>
          <w:color w:val="000000"/>
        </w:rPr>
        <w:t>．</w:t>
      </w:r>
    </w:p>
    <w:p w14:paraId="3D50B0AE">
      <w:pPr>
        <w:spacing w:line="360" w:lineRule="auto"/>
        <w:jc w:val="left"/>
        <w:textAlignment w:val="center"/>
        <w:rPr>
          <w:color w:val="000000"/>
        </w:rPr>
      </w:pPr>
      <w:r>
        <w:rPr>
          <w:color w:val="000000"/>
        </w:rPr>
        <w:drawing>
          <wp:inline distT="0" distB="0" distL="114300" distR="114300">
            <wp:extent cx="115252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152525" cy="1123950"/>
                    </a:xfrm>
                    <a:prstGeom prst="rect">
                      <a:avLst/>
                    </a:prstGeom>
                  </pic:spPr>
                </pic:pic>
              </a:graphicData>
            </a:graphic>
          </wp:inline>
        </w:drawing>
      </w:r>
    </w:p>
    <w:p w14:paraId="0B67CB2D">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各</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6DB7443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3.95pt;width:129.95pt;" o:ole="t" filled="f" o:preferrelative="t" stroked="f" coordsize="21600,21600">
            <v:path/>
            <v:fill on="f" focussize="0,0"/>
            <v:stroke on="f" joinstyle="miter"/>
            <v:imagedata r:id="rId138" o:title="eqIde39f0e49ae0896b72ce56d707205061c"/>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p>
    <w:p w14:paraId="15598CB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9.95pt;width:185.2pt;" o:ole="t" filled="f" o:preferrelative="t" stroked="f" coordsize="21600,21600">
            <v:path/>
            <v:fill on="f" focussize="0,0"/>
            <v:stroke on="f" joinstyle="miter"/>
            <v:imagedata r:id="rId140" o:title="eqIdacabaef758d4ca7e1cad0a94f3bc28cc"/>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A940D03">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3" o:spt="75" alt="学科网(www.zxxk.com)--教育资源门户，提供试卷、教案、课件、论文、素材以及各类教学资源下载，还有大量而丰富的教学相关资讯！" type="#_x0000_t75" style="height:20.25pt;width:76.5pt;" o:ole="t" filled="f" o:preferrelative="t" stroked="f" coordsize="21600,21600">
            <v:path/>
            <v:fill on="f" focussize="0,0"/>
            <v:stroke on="f" joinstyle="miter"/>
            <v:imagedata r:id="rId142" o:title="eqIdeb6b6d184d97722ea257f0c2e64799c0"/>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p>
    <w:p w14:paraId="585E8433">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583984984" name="图片 58398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4984" name="图片 583984984"/>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用配方法解方程：</w:t>
      </w:r>
      <w:r>
        <w:object>
          <v:shape id="_x0000_i109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44" o:title="eqId0722fb9d4aefd46bc8b096861857c2ea"/>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14:paraId="381F9187">
      <w:pPr>
        <w:spacing w:line="360" w:lineRule="auto"/>
        <w:jc w:val="left"/>
        <w:textAlignment w:val="center"/>
        <w:rPr>
          <w:color w:val="000000"/>
        </w:rPr>
      </w:pPr>
      <w:r>
        <w:rPr>
          <w:color w:val="000000"/>
        </w:rPr>
        <w:t xml:space="preserve">23. </w:t>
      </w:r>
      <w:r>
        <w:rPr>
          <w:rFonts w:ascii="宋体" w:hAnsi="宋体" w:eastAsia="宋体" w:cs="宋体"/>
          <w:color w:val="000000"/>
        </w:rPr>
        <w:t>已知正比例函数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图象经过点（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81E0D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）求这个函数的解析式；</w:t>
      </w:r>
    </w:p>
    <w:p w14:paraId="1E528F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）图象上两点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），如果</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，比较</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的大小．</w:t>
      </w:r>
    </w:p>
    <w:p w14:paraId="41AEEDB6">
      <w:pPr>
        <w:spacing w:line="360" w:lineRule="auto"/>
        <w:jc w:val="left"/>
        <w:textAlignment w:val="center"/>
        <w:rPr>
          <w:color w:val="000000"/>
        </w:rPr>
      </w:pPr>
      <w:r>
        <w:rPr>
          <w:color w:val="000000"/>
        </w:rPr>
        <w:t xml:space="preserve">24. </w:t>
      </w:r>
      <w:r>
        <w:rPr>
          <w:rFonts w:ascii="宋体" w:hAnsi="宋体" w:eastAsia="宋体" w:cs="宋体"/>
          <w:color w:val="000000"/>
        </w:rPr>
        <w:t>已知一元二次方程</w:t>
      </w:r>
      <w:r>
        <w:object>
          <v:shape id="_x0000_i1095" o:spt="75" alt="学科网(www.zxxk.com)--教育资源门户，提供试卷、教案、课件、论文、素材以及各类教学资源下载，还有大量而丰富的教学相关资讯！" type="#_x0000_t75" style="height:19.8pt;width:105pt;" o:ole="t" filled="f" o:preferrelative="t" stroked="f" coordsize="21600,21600">
            <v:path/>
            <v:fill on="f" focussize="0,0"/>
            <v:stroke on="f" joinstyle="miter"/>
            <v:imagedata r:id="rId146" o:title="eqIdcd67dd9a407b341ecf05a4451e9cc3e7"/>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p>
    <w:p w14:paraId="7D07AFE1">
      <w:pPr>
        <w:spacing w:line="360" w:lineRule="auto"/>
        <w:jc w:val="left"/>
        <w:textAlignment w:val="center"/>
        <w:rPr>
          <w:color w:val="000000"/>
        </w:rPr>
      </w:pPr>
      <w:r>
        <w:rPr>
          <w:color w:val="000000"/>
        </w:rPr>
        <w:t>（1）</w:t>
      </w:r>
      <w:r>
        <w:rPr>
          <w:rFonts w:ascii="宋体" w:hAnsi="宋体" w:eastAsia="宋体" w:cs="宋体"/>
          <w:color w:val="000000"/>
        </w:rPr>
        <w:t>若方程的一个根为</w:t>
      </w:r>
      <w:r>
        <w:object>
          <v:shape id="_x0000_i109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8" o:title="eqId99c6875d552e9fff3c7d655f3a59b166"/>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1FF15348">
      <w:pPr>
        <w:spacing w:line="360" w:lineRule="auto"/>
        <w:jc w:val="left"/>
        <w:textAlignment w:val="center"/>
        <w:rPr>
          <w:color w:val="000000"/>
        </w:rPr>
      </w:pPr>
      <w:r>
        <w:rPr>
          <w:color w:val="000000"/>
        </w:rPr>
        <w:t>（2）</w:t>
      </w:r>
      <w:r>
        <w:rPr>
          <w:rFonts w:ascii="宋体" w:hAnsi="宋体" w:eastAsia="宋体" w:cs="宋体"/>
          <w:color w:val="000000"/>
        </w:rPr>
        <w:t>若方程有实数根，求满足条件的正整数</w:t>
      </w:r>
      <w:r>
        <w:rPr>
          <w:rFonts w:ascii="Times New Roman" w:hAnsi="Times New Roman" w:eastAsia="Times New Roman" w:cs="Times New Roman"/>
          <w:i/>
          <w:color w:val="000000"/>
        </w:rPr>
        <w:t>a</w:t>
      </w:r>
      <w:r>
        <w:rPr>
          <w:rFonts w:ascii="宋体" w:hAnsi="宋体" w:eastAsia="宋体" w:cs="宋体"/>
          <w:color w:val="000000"/>
        </w:rPr>
        <w:t>的值．</w:t>
      </w:r>
    </w:p>
    <w:p w14:paraId="113070AF">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1B1BA87">
      <w:pPr>
        <w:spacing w:line="360" w:lineRule="auto"/>
        <w:jc w:val="left"/>
        <w:textAlignment w:val="center"/>
        <w:rPr>
          <w:color w:val="000000"/>
        </w:rPr>
      </w:pPr>
      <w:r>
        <w:rPr>
          <w:color w:val="000000"/>
        </w:rPr>
        <w:t xml:space="preserve">25. </w:t>
      </w:r>
      <w:r>
        <w:rPr>
          <w:rFonts w:ascii="宋体" w:hAnsi="宋体" w:eastAsia="宋体" w:cs="宋体"/>
          <w:color w:val="000000"/>
        </w:rPr>
        <w:t>如图，现有一个面积为</w:t>
      </w:r>
      <w:r>
        <w:rPr>
          <w:rFonts w:ascii="Times New Roman" w:hAnsi="Times New Roman" w:eastAsia="Times New Roman" w:cs="Times New Roman"/>
          <w:color w:val="000000"/>
        </w:rPr>
        <w:t>160</w:t>
      </w:r>
      <w:r>
        <w:rPr>
          <w:rFonts w:ascii="宋体" w:hAnsi="宋体" w:eastAsia="宋体" w:cs="宋体"/>
          <w:color w:val="000000"/>
        </w:rPr>
        <w:t>平方米的长方形养鸡场，鸡场的一边靠墙（墙长</w:t>
      </w:r>
      <w:r>
        <w:rPr>
          <w:rFonts w:ascii="Times New Roman" w:hAnsi="Times New Roman" w:eastAsia="Times New Roman" w:cs="Times New Roman"/>
          <w:color w:val="000000"/>
        </w:rPr>
        <w:t>18</w:t>
      </w:r>
      <w:r>
        <w:rPr>
          <w:rFonts w:ascii="宋体" w:hAnsi="宋体" w:eastAsia="宋体" w:cs="宋体"/>
          <w:color w:val="000000"/>
        </w:rPr>
        <w:t>米），另三边用竹篱笆围成，在与墙平行的一边，开一扇</w:t>
      </w:r>
      <w:r>
        <w:rPr>
          <w:rFonts w:ascii="Times New Roman" w:hAnsi="Times New Roman" w:eastAsia="Times New Roman" w:cs="Times New Roman"/>
          <w:color w:val="000000"/>
        </w:rPr>
        <w:t>1</w:t>
      </w:r>
      <w:r>
        <w:rPr>
          <w:rFonts w:ascii="宋体" w:hAnsi="宋体" w:eastAsia="宋体" w:cs="宋体"/>
          <w:color w:val="000000"/>
        </w:rPr>
        <w:t>米宽的门．如果竹篱笆的长为</w:t>
      </w:r>
      <w:r>
        <w:rPr>
          <w:rFonts w:ascii="Times New Roman" w:hAnsi="Times New Roman" w:eastAsia="Times New Roman" w:cs="Times New Roman"/>
          <w:color w:val="000000"/>
        </w:rPr>
        <w:t>35</w:t>
      </w:r>
      <w:r>
        <w:rPr>
          <w:rFonts w:ascii="宋体" w:hAnsi="宋体" w:eastAsia="宋体" w:cs="宋体"/>
          <w:color w:val="000000"/>
        </w:rPr>
        <w:t>米，求这个长方形养鸡场与墙垂直的边长是多少？与墙平行的边长是多少？（列方程解答）</w:t>
      </w:r>
    </w:p>
    <w:p w14:paraId="75E5FA7B">
      <w:pPr>
        <w:spacing w:line="360" w:lineRule="auto"/>
        <w:jc w:val="left"/>
        <w:textAlignment w:val="center"/>
        <w:rPr>
          <w:color w:val="000000"/>
        </w:rPr>
      </w:pPr>
      <w:r>
        <w:rPr>
          <w:color w:val="000000"/>
        </w:rPr>
        <w:drawing>
          <wp:inline distT="0" distB="0" distL="114300" distR="114300">
            <wp:extent cx="16192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619250" cy="1123950"/>
                    </a:xfrm>
                    <a:prstGeom prst="rect">
                      <a:avLst/>
                    </a:prstGeom>
                  </pic:spPr>
                </pic:pic>
              </a:graphicData>
            </a:graphic>
          </wp:inline>
        </w:drawing>
      </w:r>
    </w:p>
    <w:p w14:paraId="2F0684AE">
      <w:pPr>
        <w:spacing w:line="360" w:lineRule="auto"/>
        <w:jc w:val="left"/>
        <w:textAlignment w:val="center"/>
        <w:rPr>
          <w:color w:val="000000"/>
        </w:rPr>
      </w:pPr>
      <w:r>
        <w:rPr>
          <w:color w:val="000000"/>
        </w:rPr>
        <w:t xml:space="preserve">26. </w:t>
      </w:r>
      <w:r>
        <w:rPr>
          <w:rFonts w:ascii="宋体" w:hAnsi="宋体" w:eastAsia="宋体" w:cs="宋体"/>
          <w:color w:val="000000"/>
        </w:rPr>
        <w:t>一根弹簧的长度为</w:t>
      </w:r>
      <w:r>
        <w:rPr>
          <w:rFonts w:ascii="Times New Roman" w:hAnsi="Times New Roman" w:eastAsia="Times New Roman" w:cs="Times New Roman"/>
          <w:color w:val="000000"/>
        </w:rPr>
        <w:t>10</w:t>
      </w:r>
      <w:r>
        <w:rPr>
          <w:rFonts w:ascii="宋体" w:hAnsi="宋体" w:eastAsia="宋体" w:cs="宋体"/>
          <w:color w:val="000000"/>
        </w:rPr>
        <w:t>厘米，当弹簧受到</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千克的拉力时（</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），弹簧的长度是</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4" o:title="eqIdd053b14c8588eee2acbbe44fc37a6886"/>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（厘米），测得有关数据如下表所示：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1040"/>
        <w:gridCol w:w="1020"/>
        <w:gridCol w:w="1020"/>
        <w:gridCol w:w="1040"/>
        <w:gridCol w:w="450"/>
      </w:tblGrid>
      <w:tr w14:paraId="54F6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9F2CD">
            <w:pPr>
              <w:spacing w:line="360" w:lineRule="auto"/>
              <w:jc w:val="left"/>
              <w:textAlignment w:val="center"/>
              <w:rPr>
                <w:color w:val="000000"/>
              </w:rPr>
            </w:pPr>
            <w:r>
              <w:rPr>
                <w:rFonts w:ascii="宋体" w:hAnsi="宋体" w:eastAsia="宋体" w:cs="宋体"/>
                <w:color w:val="000000"/>
              </w:rPr>
              <w:t>拉力</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AA521">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3943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742D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37BC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3EC30">
            <w:pPr>
              <w:spacing w:line="360" w:lineRule="auto"/>
              <w:jc w:val="left"/>
              <w:textAlignment w:val="center"/>
              <w:rPr>
                <w:color w:val="000000"/>
              </w:rPr>
            </w:pPr>
            <w:r>
              <w:rPr>
                <w:rFonts w:ascii="Times New Roman" w:hAnsi="Times New Roman" w:eastAsia="Times New Roman" w:cs="Times New Roman"/>
                <w:color w:val="000000"/>
              </w:rPr>
              <w:t>…</w:t>
            </w:r>
          </w:p>
        </w:tc>
      </w:tr>
      <w:tr w14:paraId="2408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E39AD">
            <w:pPr>
              <w:spacing w:line="360" w:lineRule="auto"/>
              <w:jc w:val="left"/>
              <w:textAlignment w:val="center"/>
              <w:rPr>
                <w:color w:val="000000"/>
              </w:rPr>
            </w:pPr>
            <w:r>
              <w:rPr>
                <w:rFonts w:ascii="宋体" w:hAnsi="宋体" w:eastAsia="宋体" w:cs="宋体"/>
                <w:color w:val="000000"/>
              </w:rPr>
              <w:t>弹簧的长度</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4" o:title="eqIdd053b14c8588eee2acbbe44fc37a6886"/>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B0139">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58" o:title="eqId3abe1d13ce60454ed7325b5f8117bf61"/>
                  <o:lock v:ext="edit" aspectratio="t"/>
                  <w10:wrap type="none"/>
                  <w10:anchorlock/>
                </v:shape>
                <o:OLEObject Type="Embed" ProgID="Equation.DSMT4" ShapeID="_x0000_i1102" DrawAspect="Content" ObjectID="_1468075802" r:id="rId1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840EA">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60" o:title="eqId0d78ac0b80379b2b64a5825d4efc73bd"/>
                  <o:lock v:ext="edit" aspectratio="t"/>
                  <w10:wrap type="none"/>
                  <w10:anchorlock/>
                </v:shape>
                <o:OLEObject Type="Embed" ProgID="Equation.DSMT4" ShapeID="_x0000_i1103" DrawAspect="Content" ObjectID="_1468075803" r:id="rId1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8D616">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2" o:title="eqId28a3620feba0dc5555a843e0beb138cf"/>
                  <o:lock v:ext="edit" aspectratio="t"/>
                  <w10:wrap type="none"/>
                  <w10:anchorlock/>
                </v:shape>
                <o:OLEObject Type="Embed" ProgID="Equation.DSMT4" ShapeID="_x0000_i1104" DrawAspect="Content" ObjectID="_1468075804" r:id="rId1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111CD">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64" o:title="eqId00470da172d4f9af30d03a5ac940f845"/>
                  <o:lock v:ext="edit" aspectratio="t"/>
                  <w10:wrap type="none"/>
                  <w10:anchorlock/>
                </v:shape>
                <o:OLEObject Type="Embed" ProgID="Equation.DSMT4" ShapeID="_x0000_i1105" DrawAspect="Content" ObjectID="_1468075805" r:id="rId1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CB465">
            <w:pPr>
              <w:spacing w:line="360" w:lineRule="auto"/>
              <w:jc w:val="left"/>
              <w:textAlignment w:val="center"/>
              <w:rPr>
                <w:color w:val="000000"/>
              </w:rPr>
            </w:pPr>
            <w:r>
              <w:rPr>
                <w:rFonts w:ascii="Times New Roman" w:hAnsi="Times New Roman" w:eastAsia="Times New Roman" w:cs="Times New Roman"/>
                <w:color w:val="000000"/>
              </w:rPr>
              <w:t>…</w:t>
            </w:r>
          </w:p>
        </w:tc>
      </w:tr>
    </w:tbl>
    <w:p w14:paraId="7D367B72">
      <w:pPr>
        <w:spacing w:line="360" w:lineRule="auto"/>
        <w:jc w:val="left"/>
        <w:textAlignment w:val="center"/>
        <w:rPr>
          <w:color w:val="000000"/>
        </w:rPr>
      </w:pPr>
    </w:p>
    <w:p w14:paraId="24CDA469">
      <w:pPr>
        <w:spacing w:line="360" w:lineRule="auto"/>
        <w:jc w:val="left"/>
        <w:textAlignment w:val="center"/>
        <w:rPr>
          <w:color w:val="000000"/>
        </w:rPr>
      </w:pPr>
      <w:r>
        <w:rPr>
          <w:color w:val="000000"/>
        </w:rPr>
        <w:t>（1）</w:t>
      </w:r>
      <w:r>
        <w:rPr>
          <w:rFonts w:ascii="宋体" w:hAnsi="宋体" w:eastAsia="宋体" w:cs="宋体"/>
          <w:color w:val="000000"/>
        </w:rPr>
        <w:t>写出弹簧长度</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4" o:title="eqIdd053b14c8588eee2acbbe44fc37a6886"/>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（厘米）关于拉力</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（千克）的函数解析式及函数的定义域</w:t>
      </w:r>
    </w:p>
    <w:p w14:paraId="49844161">
      <w:pPr>
        <w:spacing w:line="360" w:lineRule="auto"/>
        <w:jc w:val="left"/>
        <w:textAlignment w:val="center"/>
        <w:rPr>
          <w:color w:val="000000"/>
        </w:rPr>
      </w:pPr>
      <w:r>
        <w:rPr>
          <w:color w:val="000000"/>
        </w:rPr>
        <w:t>（2）</w:t>
      </w:r>
      <w:r>
        <w:rPr>
          <w:rFonts w:ascii="宋体" w:hAnsi="宋体" w:eastAsia="宋体" w:cs="宋体"/>
          <w:color w:val="000000"/>
        </w:rPr>
        <w:t>如果拉力是</w:t>
      </w:r>
      <w:r>
        <w:rPr>
          <w:rFonts w:ascii="Times New Roman" w:hAnsi="Times New Roman" w:eastAsia="Times New Roman" w:cs="Times New Roman"/>
          <w:color w:val="000000"/>
        </w:rPr>
        <w:t>10</w:t>
      </w:r>
      <w:r>
        <w:rPr>
          <w:rFonts w:ascii="宋体" w:hAnsi="宋体" w:eastAsia="宋体" w:cs="宋体"/>
          <w:color w:val="000000"/>
        </w:rPr>
        <w:t>千克，那么弹簧长度是多少厘米？</w:t>
      </w:r>
    </w:p>
    <w:p w14:paraId="5B6E60CB">
      <w:pPr>
        <w:spacing w:line="360" w:lineRule="auto"/>
        <w:jc w:val="left"/>
        <w:textAlignment w:val="center"/>
        <w:rPr>
          <w:color w:val="000000"/>
        </w:rPr>
      </w:pPr>
      <w:r>
        <w:rPr>
          <w:color w:val="000000"/>
        </w:rPr>
        <w:t>（3）</w:t>
      </w:r>
      <w:r>
        <w:rPr>
          <w:rFonts w:ascii="宋体" w:hAnsi="宋体" w:eastAsia="宋体" w:cs="宋体"/>
          <w:color w:val="000000"/>
        </w:rPr>
        <w:t>当拉力是多少时，弹簧长度是</w:t>
      </w:r>
      <w:r>
        <w:rPr>
          <w:rFonts w:ascii="Times New Roman" w:hAnsi="Times New Roman" w:eastAsia="Times New Roman" w:cs="Times New Roman"/>
          <w:color w:val="000000"/>
        </w:rPr>
        <w:t>13</w:t>
      </w:r>
      <w:r>
        <w:rPr>
          <w:rFonts w:ascii="宋体" w:hAnsi="宋体" w:eastAsia="宋体" w:cs="宋体"/>
          <w:color w:val="000000"/>
        </w:rPr>
        <w:t>厘米？</w:t>
      </w:r>
    </w:p>
    <w:p w14:paraId="3AD61824">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）每小题各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01E0587">
      <w:pPr>
        <w:spacing w:line="360" w:lineRule="auto"/>
        <w:jc w:val="left"/>
        <w:textAlignment w:val="center"/>
        <w:rPr>
          <w:color w:val="000000"/>
        </w:rPr>
      </w:pPr>
      <w:r>
        <w:rPr>
          <w:color w:val="000000"/>
        </w:rPr>
        <w:t xml:space="preserve">27. </w:t>
      </w:r>
      <w:r>
        <w:rPr>
          <w:rFonts w:ascii="宋体" w:hAnsi="宋体" w:eastAsia="宋体" w:cs="宋体"/>
          <w:color w:val="000000"/>
        </w:rPr>
        <w:t>已知：如图，直线</w:t>
      </w:r>
      <w:r>
        <w:object>
          <v:shape id="_x0000_i110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68" o:title="eqId08b9f0b9e53a83e68f5fec944f343119"/>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上有一点</w:t>
      </w:r>
      <w:r>
        <w:object>
          <v:shape id="_x0000_i110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0" o:title="eqId0e3971ee0c53453146cd3db21f79ef1d"/>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，直线</w:t>
      </w:r>
      <w:r>
        <w:object>
          <v:shape id="_x0000_i111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72" o:title="eqId2c2d8badfd513cc91b2734f4299389be"/>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上有一点</w:t>
      </w:r>
      <w:r>
        <w:object>
          <v:shape id="_x0000_i11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4" o:title="eqId92e30aff3e560c249d15f9cdfc38be11"/>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p>
    <w:p w14:paraId="3BA7389B">
      <w:pPr>
        <w:spacing w:line="360" w:lineRule="auto"/>
        <w:jc w:val="left"/>
        <w:textAlignment w:val="center"/>
        <w:rPr>
          <w:color w:val="000000"/>
        </w:rPr>
      </w:pPr>
      <w:r>
        <w:rPr>
          <w:color w:val="000000"/>
        </w:rPr>
        <w:drawing>
          <wp:inline distT="0" distB="0" distL="114300" distR="114300">
            <wp:extent cx="1571625"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71625" cy="1266825"/>
                    </a:xfrm>
                    <a:prstGeom prst="rect">
                      <a:avLst/>
                    </a:prstGeom>
                  </pic:spPr>
                </pic:pic>
              </a:graphicData>
            </a:graphic>
          </wp:inline>
        </w:drawing>
      </w:r>
    </w:p>
    <w:p w14:paraId="69DD10DB">
      <w:pPr>
        <w:spacing w:line="360" w:lineRule="auto"/>
        <w:jc w:val="left"/>
        <w:textAlignment w:val="center"/>
        <w:rPr>
          <w:color w:val="000000"/>
        </w:rPr>
      </w:pPr>
      <w:r>
        <w:rPr>
          <w:color w:val="000000"/>
        </w:rPr>
        <w:t>（1）</w:t>
      </w:r>
      <w:r>
        <w:rPr>
          <w:rFonts w:ascii="宋体" w:hAnsi="宋体" w:eastAsia="宋体" w:cs="宋体"/>
          <w:color w:val="000000"/>
        </w:rPr>
        <w:t>请直接写出点</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和点</w:t>
      </w:r>
      <w:r>
        <w:object>
          <v:shape id="_x0000_i111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9" o:title="eqIdacc290b44635265137fdf13146b6a6d9"/>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的坐标（其中点</w:t>
      </w:r>
      <w:r>
        <w:object>
          <v:shape id="_x0000_i111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9" o:title="eqIdacc290b44635265137fdf13146b6a6d9"/>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的坐标用含</w:t>
      </w:r>
      <w:r>
        <w:object>
          <v:shape id="_x0000_i11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2" o:title="eqIdf0a532e15e232cb4b99a8d4d07c89575"/>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的代数式表示）：</w:t>
      </w:r>
    </w:p>
    <w:p w14:paraId="29F9FADD">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分别作</w:t>
      </w:r>
      <w:r>
        <w:object>
          <v:shape id="_x0000_i111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85" o:title="eqId2514c029d9c30e26f757fb956e5d1680"/>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轴，</w:t>
      </w:r>
      <w:r>
        <w:object>
          <v:shape id="_x0000_i1118"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187" o:title="eqId465aec2e55491394d6a8bfa3ffb2b833"/>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轴，过点</w:t>
      </w:r>
      <w:r>
        <w:object>
          <v:shape id="_x0000_i11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9" o:title="eqIdacc290b44635265137fdf13146b6a6d9"/>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分别作</w:t>
      </w:r>
      <w:r>
        <w:object>
          <v:shape id="_x0000_i1120" o:spt="75" alt="学科网(www.zxxk.com)--教育资源门户，提供试卷、教案、课件、论文、素材以及各类教学资源下载，还有大量而丰富的教学相关资讯！" type="#_x0000_t75" style="height:15pt;width:39.6pt;" o:ole="t" filled="f" o:preferrelative="t" stroked="f" coordsize="21600,21600">
            <v:path/>
            <v:fill on="f" focussize="0,0"/>
            <v:stroke on="f" joinstyle="miter"/>
            <v:imagedata r:id="rId190" o:title="eqId7b2550079ef4fb02db48e916a8069bf6"/>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轴，如果</w:t>
      </w:r>
      <w:r>
        <w:object>
          <v:shape id="_x0000_i1121"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92" o:title="eqIdea1f0417d8269f01d8e0bc1a8756e2ac"/>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的面积等于</w:t>
      </w:r>
      <w:r>
        <w:object>
          <v:shape id="_x0000_i112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94" o:title="eqIde8dcc9f79fe5f07f25447aa442ee14ad"/>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面积的两倍，请求出</w:t>
      </w:r>
      <w:r>
        <w:object>
          <v:shape id="_x0000_i112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2" o:title="eqIdf0a532e15e232cb4b99a8d4d07c89575"/>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的值</w:t>
      </w:r>
    </w:p>
    <w:p w14:paraId="468F5040">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）的条件下，在直线</w:t>
      </w:r>
      <w:r>
        <w:object>
          <v:shape id="_x0000_i112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68" o:title="eqId08b9f0b9e53a83e68f5fec944f343119"/>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上是否存在点</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，使</w:t>
      </w:r>
      <w:r>
        <w:object>
          <v:shape id="_x0000_i1126"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200" o:title="eqId7cd24bfff92fe1ddba0471879adcdf08"/>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？如果存在，请求出点</w:t>
      </w:r>
      <w:r>
        <w:object>
          <v:shape id="_x0000_i11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的坐标，如果不存在，请说明理由．</w:t>
      </w:r>
    </w:p>
    <w:p w14:paraId="3416C530">
      <w:pPr>
        <w:spacing w:line="360" w:lineRule="auto"/>
        <w:jc w:val="left"/>
        <w:textAlignment w:val="center"/>
        <w:rPr>
          <w:color w:val="000000"/>
        </w:rPr>
      </w:pPr>
      <w:r>
        <w:rPr>
          <w:color w:val="000000"/>
        </w:rPr>
        <w:br w:type="textWrapping"/>
      </w:r>
    </w:p>
    <w:p w14:paraId="03F79DC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8034F8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2F16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1B78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3" Type="http://schemas.openxmlformats.org/officeDocument/2006/relationships/fontTable" Target="fontTable.xml"/><Relationship Id="rId202" Type="http://schemas.openxmlformats.org/officeDocument/2006/relationships/customXml" Target="../customXml/item1.xml"/><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oleObject" Target="embeddings/oleObject6.bin"/><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png"/><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png"/><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png"/><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2025-07-23T16:50:00Z</dcterms:created>
  <dc:creator>学科网试题生产平台</dc:creator>
  <dc:description>3622815588728832</dc:description>
  <cp:lastModifiedBy>Administrator</cp:lastModifiedBy>
  <dcterms:modified xsi:type="dcterms:W3CDTF">2025-09-09T11:10:30Z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0DFE16AB23FF471191044812CA91685E_12</vt:lpwstr>
  </property>
</Properties>
</file>