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12115800</wp:posOffset>
            </wp:positionH>
            <wp:positionV relativeFrom="topMargin">
              <wp:posOffset>12407900</wp:posOffset>
            </wp:positionV>
            <wp:extent cx="431800" cy="495300"/>
            <wp:wrapNone/>
            <wp:docPr id="10011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学年第一学期八年级数学学科期末质量调研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[</w:t>
      </w:r>
      <w:r>
        <w:rPr>
          <w:rFonts w:ascii="宋体" w:eastAsia="宋体" w:hAnsi="宋体" w:cs="宋体"/>
          <w:b/>
          <w:color w:val="auto"/>
          <w:sz w:val="24"/>
        </w:rPr>
        <w:t>下列各题的四个选项中，有且只有一个选项是正确的，请选择正确项的代号直接填入答题纸的相应位置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]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下列二次根式中，属于最简二次根式的是（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4pt;height:17.25pt" o:oleicon="f" o:ole="">
            <v:imagedata r:id="rId6" o:title="eqIdcde029ac94c601540583c64bc48c17bb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1pt;height:34.5pt" o:oleicon="f" o:ole="">
            <v:imagedata r:id="rId8" o:title="eqId6b01ec5abbf312156a24f2c49c06890a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4pt;height:19.75pt;mso-position-horizontal-relative:page;mso-position-vertical-relative:page" o:oleicon="f" o:ole="">
            <v:imagedata r:id="rId10" o:title="eqIdce2e8ced07d2100c1d6f166f9fc5ef28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6.2pt;height:19.8pt" o:oleicon="f" o:ole="">
            <v:imagedata r:id="rId12" o:title="eqId8c2298721a6c96c6a0529917677d8dd4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7.15pt;height:15pt" o:oleicon="f" o:ole="">
            <v:imagedata r:id="rId14" o:title="eqId8d249094ecb996458e35182d6b461299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6" o:title="eqIdcf298f00799cbf34b4db26f5f63af92f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是同类二次根式，那么下列各数中，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18" o:title="eqIdb6a24198bd04c29321ae5dc5a28fe421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可以取的数为（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下列方程中，没有实数根的是（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9pt;height:16pt" o:oleicon="f" o:ole="">
            <v:imagedata r:id="rId20" o:title="eqIde9ed38a31a738a14d695981245182ba8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4.75pt;height:15.75pt" o:oleicon="f" o:ole="">
            <v:imagedata r:id="rId22" o:title="eqIdb79c7c4c947ab21cb60423294b5f25c0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70pt;height:16pt" o:oleicon="f" o:ole="">
            <v:imagedata r:id="rId24" o:title="eqIda26436b128a8637bffaa5375fea32034"/>
          </v:shape>
          <o:OLEObject Type="Embed" ProgID="Equation.DSMT4" ShapeID="_x0000_i1034" DrawAspect="Content" ObjectID="_10" r:id="rId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5pt;height:15pt" o:oleicon="f" o:ole="">
            <v:imagedata r:id="rId26" o:title="eqId0ef85dce988111cd062503db4e4b4189"/>
          </v:shape>
          <o:OLEObject Type="Embed" ProgID="Equation.DSMT4" ShapeID="_x0000_i1035" DrawAspect="Content" ObjectID="_11" r:id="rId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满足下列条件的三角形中，不是直角三角形的是（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三内角之比为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三边长的平方之比为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三边长之比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83086781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8678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三内角之比为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平分∠</w:t>
      </w:r>
      <w:r>
        <w:rPr>
          <w:rFonts w:ascii="Times New Roman" w:eastAsia="Times New Roman" w:hAnsi="Times New Roman" w:cs="Times New Roman"/>
          <w:i/>
          <w:color w:val="000000"/>
        </w:rPr>
        <w:t>CAB</w:t>
      </w:r>
      <w:r>
        <w:rPr>
          <w:rFonts w:ascii="宋体" w:eastAsia="宋体" w:hAnsi="宋体" w:cs="宋体"/>
          <w:color w:val="000000"/>
        </w:rPr>
        <w:t>，交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10cm</w:t>
      </w:r>
      <w:r>
        <w:rPr>
          <w:rFonts w:ascii="宋体" w:eastAsia="宋体" w:hAnsi="宋体" w:cs="宋体"/>
          <w:color w:val="000000"/>
        </w:rPr>
        <w:t>，则△</w:t>
      </w:r>
      <w:r>
        <w:rPr>
          <w:rFonts w:ascii="Times New Roman" w:eastAsia="Times New Roman" w:hAnsi="Times New Roman" w:cs="Times New Roman"/>
          <w:i/>
          <w:color w:val="000000"/>
        </w:rPr>
        <w:t>DEB</w:t>
      </w:r>
      <w:r>
        <w:rPr>
          <w:rFonts w:ascii="宋体" w:eastAsia="宋体" w:hAnsi="宋体" w:cs="宋体"/>
          <w:color w:val="000000"/>
        </w:rPr>
        <w:t>的周长为（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09775" cy="12668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8cm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10cm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12cm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14cm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color w:val="000000"/>
        </w:rPr>
        <w:t>如图，等边三角形OAB的一边OA在x轴上，双曲线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9pt;height:34.2pt" o:oleicon="f" o:ole="">
            <v:imagedata r:id="rId30" o:title="eqIdf9597bbfd80ccf2913141f02920554f5"/>
          </v:shape>
          <o:OLEObject Type="Embed" ProgID="Equation.DSMT4" ShapeID="_x0000_i1036" DrawAspect="Content" ObjectID="_12" r:id="rId31"/>
        </w:object>
      </w:r>
      <w:r>
        <w:rPr>
          <w:color w:val="000000"/>
        </w:rPr>
        <w:t>在第一象限内的图象经过OB边的中点C，则点B的坐标是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81250" cy="16573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t>（1，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33" o:title="eqIda7ffe8515ff6183c1c7775dc6f94bdb8"/>
          </v:shape>
          <o:OLEObject Type="Embed" ProgID="Equation.DSMT4" ShapeID="_x0000_i1037" DrawAspect="Content" ObjectID="_13" r:id="rId34"/>
        </w:object>
      </w:r>
      <w:r>
        <w:rPr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t>（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33" o:title="eqIda7ffe8515ff6183c1c7775dc6f94bdb8"/>
          </v:shape>
          <o:OLEObject Type="Embed" ProgID="Equation.DSMT4" ShapeID="_x0000_i1038" DrawAspect="Content" ObjectID="_14" r:id="rId35"/>
        </w:object>
      </w:r>
      <w:r>
        <w:rPr>
          <w:color w:val="000000"/>
        </w:rPr>
        <w:t>，1）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t>（2，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3.8pt;height:18.15pt" o:oleicon="f" o:ole="">
            <v:imagedata r:id="rId36" o:title="eqId38387ba1cadfd3dfc4dea4ca9f613cea"/>
          </v:shape>
          <o:OLEObject Type="Embed" ProgID="Equation.DSMT4" ShapeID="_x0000_i1039" DrawAspect="Content" ObjectID="_15" r:id="rId37"/>
        </w:object>
      </w:r>
      <w:r>
        <w:rPr>
          <w:color w:val="000000"/>
        </w:rPr>
        <w:t>） D，（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3.8pt;height:18.15pt" o:oleicon="f" o:ole="">
            <v:imagedata r:id="rId36" o:title="eqId38387ba1cadfd3dfc4dea4ca9f613cea"/>
          </v:shape>
          <o:OLEObject Type="Embed" ProgID="Equation.DSMT4" ShapeID="_x0000_i1040" DrawAspect="Content" ObjectID="_16" r:id="rId38"/>
        </w:object>
      </w:r>
      <w:r>
        <w:rPr>
          <w:color w:val="000000"/>
        </w:rPr>
        <w:t>，2）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[</w:t>
      </w:r>
      <w:r>
        <w:rPr>
          <w:rFonts w:ascii="宋体" w:eastAsia="宋体" w:hAnsi="宋体" w:cs="宋体"/>
          <w:b/>
          <w:color w:val="000000"/>
          <w:sz w:val="24"/>
        </w:rPr>
        <w:t>请将结果直接填入答题纸的相应位置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]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39" o:title="eqId5e7d83df5050b9301423890d661c4bd0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3086781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8678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解是</w:t>
      </w:r>
      <w:r>
        <w:rPr>
          <w:color w:val="000000"/>
        </w:rPr>
        <w:t>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6.25pt;height:33.75pt" o:oleicon="f" o:ole="">
            <v:imagedata r:id="rId42" o:title="eqIdb46a267d6c7dfdda7eefc355253520cc"/>
          </v:shape>
          <o:OLEObject Type="Embed" ProgID="Equation.DSMT4" ShapeID="_x0000_i1042" DrawAspect="Content" ObjectID="_18" r:id="rId43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56.95pt;height:27.55pt;mso-position-horizontal-relative:page;mso-position-vertical-relative:page;mso-wrap-style:square" o:oleicon="f" o:ole="">
            <v:imagedata r:id="rId44" o:title="eqIdd0520ca39f9f016309bcc416120162ad"/>
          </v:shape>
          <o:OLEObject Type="Embed" ProgID="Equation.DSMT4" ShapeID="_x0000_i1043" DrawAspect="Content" ObjectID="_19" r:id="rId4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5pt;height:19pt" o:oleicon="f" o:ole="">
            <v:imagedata r:id="rId46" o:title="eqId936a756b5c5f4055dc6cd8122f379b83"/>
          </v:shape>
          <o:OLEObject Type="Embed" ProgID="Equation.DSMT4" ShapeID="_x0000_i1044" DrawAspect="Content" ObjectID="_20" r:id="rId47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写出一个一元二次方程的一般式，使它同时满足以下要求：①二次项系数为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，②两根分别为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48" o:title="eqId5ca7d1107389675d32b56ec097464c14"/>
          </v:shape>
          <o:OLEObject Type="Embed" ProgID="Equation.DSMT4" ShapeID="_x0000_i1045" DrawAspect="Content" ObjectID="_21" r:id="rId4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50" o:title="eqId3389f53711264b0acba3ba6019f8b908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：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定理“全等三角形的对应角相等”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（填“有”或“没有”）逆定理．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已知线段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52" o:title="eqIdefc6e4b936d7a800e839a30c3839574d"/>
          </v:shape>
          <o:OLEObject Type="Embed" ProgID="Equation.DSMT4" ShapeID="_x0000_i1047" DrawAspect="Content" ObjectID="_23" r:id="rId53"/>
        </w:object>
      </w:r>
      <w:r>
        <w:rPr>
          <w:rFonts w:ascii="宋体" w:eastAsia="宋体" w:hAnsi="宋体" w:cs="宋体"/>
          <w:color w:val="000000"/>
        </w:rPr>
        <w:t>，那么满足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3pt;height:14pt" o:oleicon="f" o:ole="">
            <v:imagedata r:id="rId54" o:title="eqIda3f9c39afb191d0a791ab9da2a6b90d4"/>
          </v:shape>
          <o:OLEObject Type="Embed" ProgID="Equation.DSMT4" ShapeID="_x0000_i1048" DrawAspect="Content" ObjectID="_24" r:id="rId55"/>
        </w:object>
      </w:r>
      <w:r>
        <w:rPr>
          <w:rFonts w:ascii="宋体" w:eastAsia="宋体" w:hAnsi="宋体" w:cs="宋体"/>
          <w:color w:val="000000"/>
        </w:rPr>
        <w:t>的点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的轨迹是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新宋体" w:eastAsia="新宋体" w:hAnsi="新宋体" w:cs="新宋体"/>
          <w:color w:val="000000"/>
        </w:rPr>
        <w:t>已知直角坐标平面上点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2.75pt;height:15.75pt" o:oleicon="f" o:ole="">
            <v:imagedata r:id="rId56" o:title="eqId38b559f160470e4ae99634b95e2537c6"/>
          </v:shape>
          <o:OLEObject Type="Embed" ProgID="Equation.DSMT4" ShapeID="_x0000_i1049" DrawAspect="Content" ObjectID="_25" r:id="rId57"/>
        </w:object>
      </w:r>
      <w:r>
        <w:rPr>
          <w:rFonts w:ascii="新宋体" w:eastAsia="新宋体" w:hAnsi="新宋体" w:cs="新宋体"/>
          <w:color w:val="000000"/>
        </w:rPr>
        <w:t>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6pt;height:16pt" o:oleicon="f" o:ole="">
            <v:imagedata r:id="rId58" o:title="eqId01e01e7ca03e2e7687d50c05cded9a90"/>
          </v:shape>
          <o:OLEObject Type="Embed" ProgID="Equation.DSMT4" ShapeID="_x0000_i1050" DrawAspect="Content" ObjectID="_26" r:id="rId59"/>
        </w:object>
      </w:r>
      <w:r>
        <w:rPr>
          <w:rFonts w:ascii="新宋体" w:eastAsia="新宋体" w:hAnsi="新宋体" w:cs="新宋体"/>
          <w:color w:val="000000"/>
        </w:rPr>
        <w:t>，则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0pt;height:15.75pt" o:oleicon="f" o:ole="">
            <v:imagedata r:id="rId60" o:title="eqId7330af1eaa4fbb442ebc7b47be6b6d7a"/>
          </v:shape>
          <o:OLEObject Type="Embed" ProgID="Equation.DSMT4" ShapeID="_x0000_i1051" DrawAspect="Content" ObjectID="_27" r:id="rId61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一种型号的手机，原来每台售价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62" o:title="eqIdeadee265e39fe8ca866ebf90c4305d75"/>
          </v:shape>
          <o:OLEObject Type="Embed" ProgID="Equation.DSMT4" ShapeID="_x0000_i1052" DrawAspect="Content" ObjectID="_28" r:id="rId63"/>
        </w:object>
      </w:r>
      <w:r>
        <w:rPr>
          <w:rFonts w:ascii="宋体" w:eastAsia="宋体" w:hAnsi="宋体" w:cs="宋体"/>
          <w:color w:val="000000"/>
        </w:rPr>
        <w:t>元，经过两次降价后，现在每台售价为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64" o:title="eqId98c0d8d16dc41fb86b72be181bd2b4f3"/>
          </v:shape>
          <o:OLEObject Type="Embed" ProgID="Equation.DSMT4" ShapeID="_x0000_i1053" DrawAspect="Content" ObjectID="_29" r:id="rId65"/>
        </w:object>
      </w:r>
      <w:r>
        <w:rPr>
          <w:rFonts w:ascii="宋体" w:eastAsia="宋体" w:hAnsi="宋体" w:cs="宋体"/>
          <w:color w:val="000000"/>
        </w:rPr>
        <w:t>元，假设两次降价的百分率均为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6" o:title="eqId81dea63b8ce3e51adf66cf7b9982a248"/>
          </v:shape>
          <o:OLEObject Type="Embed" ProgID="Equation.DSMT4" ShapeID="_x0000_i1054" DrawAspect="Content" ObjectID="_30" r:id="rId6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68" o:title="eqId4ec0618ae3a4fde6d6220010af229b9a"/>
          </v:shape>
          <o:OLEObject Type="Embed" ProgID="Equation.DSMT4" ShapeID="_x0000_i1055" DrawAspect="Content" ObjectID="_31" r:id="rId69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如果直角三角形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3086781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8678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面积是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，斜边上的高是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，那么斜边上的中线长是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若等腰三角形一腰上的高等于腰长的一半，则这个等腰三角形的底角为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已知直角三角形两边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5.5pt;height:12.75pt" o:oleicon="f" o:ole="">
            <v:imagedata r:id="rId70" o:title="eqIda2e647c14561826ba9e396acc5a3792c"/>
          </v:shape>
          <o:OLEObject Type="Embed" ProgID="Equation.DSMT4" ShapeID="_x0000_i1056" DrawAspect="Content" ObjectID="_32" r:id="rId71"/>
        </w:object>
      </w:r>
      <w:r>
        <w:rPr>
          <w:rFonts w:ascii="宋体" w:eastAsia="宋体" w:hAnsi="宋体" w:cs="宋体"/>
          <w:color w:val="000000"/>
        </w:rPr>
        <w:t>的长满足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25.25pt;height:24pt" o:oleicon="f" o:ole="">
            <v:imagedata r:id="rId72" o:title="eqIda244bd513f719efc97455a212a449cb2"/>
          </v:shape>
          <o:OLEObject Type="Embed" ProgID="Equation.DSMT4" ShapeID="_x0000_i1057" DrawAspect="Content" ObjectID="_33" r:id="rId73"/>
        </w:object>
      </w:r>
      <w:r>
        <w:rPr>
          <w:rFonts w:ascii="宋体" w:eastAsia="宋体" w:hAnsi="宋体" w:cs="宋体"/>
          <w:color w:val="000000"/>
        </w:rPr>
        <w:t>，则第三边的长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我们规定：如果一个三角形一边上的高等于这条边，那么这个三角形叫做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等高底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三角形，这条边叫做这个三角形的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等底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．如图，已知直线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1.2pt;height:18pt" o:oleicon="f" o:ole="">
            <v:imagedata r:id="rId74" o:title="eqId027830fc47290062692964077ee481e4"/>
          </v:shape>
          <o:OLEObject Type="Embed" ProgID="Equation.DSMT4" ShapeID="_x0000_i1058" DrawAspect="Content" ObjectID="_34" r:id="rId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icon="f" o:ole="">
            <v:imagedata r:id="rId76" o:title="eqId2e9b0f5f44abbc6544a2f672b025b013"/>
          </v:shape>
          <o:OLEObject Type="Embed" ProgID="Equation.DSMT4" ShapeID="_x0000_i1059" DrawAspect="Content" ObjectID="_35" r:id="rId7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icon="f" o:ole="">
            <v:imagedata r:id="rId78" o:title="eqId3f6f17bc385bafb37e8f964e5eb99cd0"/>
          </v:shape>
          <o:OLEObject Type="Embed" ProgID="Equation.DSMT4" ShapeID="_x0000_i1060" DrawAspect="Content" ObjectID="_36" r:id="rId79"/>
        </w:object>
      </w:r>
      <w:r>
        <w:rPr>
          <w:rFonts w:ascii="宋体" w:eastAsia="宋体" w:hAnsi="宋体" w:cs="宋体"/>
          <w:color w:val="000000"/>
        </w:rPr>
        <w:t>之间的距离是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等高底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0" o:title="eqIdb3c65edad25ddd666cdce0d7e5afefc9"/>
          </v:shape>
          <o:OLEObject Type="Embed" ProgID="Equation.DSMT4" ShapeID="_x0000_i1061" DrawAspect="Content" ObjectID="_37" r:id="rId81"/>
        </w:object>
      </w:r>
      <w:r>
        <w:rPr>
          <w:rFonts w:ascii="宋体" w:eastAsia="宋体" w:hAnsi="宋体" w:cs="宋体"/>
          <w:color w:val="000000"/>
        </w:rPr>
        <w:t>的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等底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2" o:title="eqId0dc5c9827dfd0be5a9c85962d6ccbfb1"/>
          </v:shape>
          <o:OLEObject Type="Embed" ProgID="Equation.DSMT4" ShapeID="_x0000_i1062" DrawAspect="Content" ObjectID="_38" r:id="rId83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icon="f" o:ole="">
            <v:imagedata r:id="rId76" o:title="eqId2e9b0f5f44abbc6544a2f672b025b013"/>
          </v:shape>
          <o:OLEObject Type="Embed" ProgID="Equation.DSMT4" ShapeID="_x0000_i1063" DrawAspect="Content" ObjectID="_39" r:id="rId84"/>
        </w:object>
      </w:r>
      <w:r>
        <w:rPr>
          <w:rFonts w:ascii="宋体" w:eastAsia="宋体" w:hAnsi="宋体" w:cs="宋体"/>
          <w:color w:val="000000"/>
        </w:rPr>
        <w:t>上（点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85" o:title="eqId7f9e8449aad35c5d840a3395ea86df6d"/>
          </v:shape>
          <o:OLEObject Type="Embed" ProgID="Equation.DSMT4" ShapeID="_x0000_i1064" DrawAspect="Content" ObjectID="_40" r:id="rId86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87" o:title="eqIdc5db41a1f31d6baee7c69990811edb9f"/>
          </v:shape>
          <o:OLEObject Type="Embed" ProgID="Equation.DSMT4" ShapeID="_x0000_i1065" DrawAspect="Content" ObjectID="_41" r:id="rId88"/>
        </w:object>
      </w:r>
      <w:r>
        <w:rPr>
          <w:rFonts w:ascii="宋体" w:eastAsia="宋体" w:hAnsi="宋体" w:cs="宋体"/>
          <w:color w:val="000000"/>
        </w:rPr>
        <w:t>的左侧），点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89" o:title="eqId5963abe8f421bd99a2aaa94831a951e9"/>
          </v:shape>
          <o:OLEObject Type="Embed" ProgID="Equation.DSMT4" ShapeID="_x0000_i1066" DrawAspect="Content" ObjectID="_42" r:id="rId90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icon="f" o:ole="">
            <v:imagedata r:id="rId78" o:title="eqId3f6f17bc385bafb37e8f964e5eb99cd0"/>
          </v:shape>
          <o:OLEObject Type="Embed" ProgID="Equation.DSMT4" ShapeID="_x0000_i1067" DrawAspect="Content" ObjectID="_43" r:id="rId91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1.95pt;height:17.1pt" o:oleicon="f" o:ole="">
            <v:imagedata r:id="rId92" o:title="eqId2f70d6f5baadf8139ee650b84f2fde70"/>
          </v:shape>
          <o:OLEObject Type="Embed" ProgID="Equation.DSMT4" ShapeID="_x0000_i1068" DrawAspect="Content" ObjectID="_44" r:id="rId93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0" o:title="eqIdb3c65edad25ddd666cdce0d7e5afefc9"/>
          </v:shape>
          <o:OLEObject Type="Embed" ProgID="Equation.DSMT4" ShapeID="_x0000_i1069" DrawAspect="Content" ObjectID="_45" r:id="rId94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85" o:title="eqId7f9e8449aad35c5d840a3395ea86df6d"/>
          </v:shape>
          <o:OLEObject Type="Embed" ProgID="Equation.DSMT4" ShapeID="_x0000_i1070" DrawAspect="Content" ObjectID="_46" r:id="rId95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0.5pt;height:14.5pt" o:oleicon="f" o:ole="">
            <v:imagedata r:id="rId96" o:title="eqId79a97bb4dcfab4ec7539bc783d563c49"/>
          </v:shape>
          <o:OLEObject Type="Embed" ProgID="Equation.DSMT4" ShapeID="_x0000_i1071" DrawAspect="Content" ObjectID="_47" r:id="rId97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9.75pt;height:18pt" o:oleicon="f" o:ole="">
            <v:imagedata r:id="rId98" o:title="eqId24414f4f8d6af6e0aa1425b634473d2d"/>
          </v:shape>
          <o:OLEObject Type="Embed" ProgID="Equation.DSMT4" ShapeID="_x0000_i1072" DrawAspect="Content" ObjectID="_48" r:id="rId9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100" o:title="eqId62e478787ebfeb68a5a7594dbd9eecd4"/>
          </v:shape>
          <o:OLEObject Type="Embed" ProgID="Equation.DSMT4" ShapeID="_x0000_i1073" DrawAspect="Content" ObjectID="_49" r:id="rId101"/>
        </w:object>
      </w:r>
      <w:r>
        <w:rPr>
          <w:rFonts w:ascii="宋体" w:eastAsia="宋体" w:hAnsi="宋体" w:cs="宋体"/>
          <w:color w:val="000000"/>
        </w:rPr>
        <w:t>的对应点分别为点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5.25pt;height:18pt" o:oleicon="f" o:ole="">
            <v:imagedata r:id="rId102" o:title="eqId1fb5fb1e6f611c96cec7a5e440e28885"/>
          </v:shape>
          <o:OLEObject Type="Embed" ProgID="Equation.DSMT4" ShapeID="_x0000_i1074" DrawAspect="Content" ObjectID="_50" r:id="rId10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1.75pt;height:18pt" o:oleicon="f" o:ole="">
            <v:imagedata r:id="rId104" o:title="eqId3ee8456443402a25b1e25d35ff7e1c98"/>
          </v:shape>
          <o:OLEObject Type="Embed" ProgID="Equation.DSMT4" ShapeID="_x0000_i1075" DrawAspect="Content" ObjectID="_51" r:id="rId105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66925" cy="11144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[</w:t>
      </w:r>
      <w:r>
        <w:rPr>
          <w:rFonts w:ascii="宋体" w:eastAsia="宋体" w:hAnsi="宋体" w:cs="宋体"/>
          <w:b/>
          <w:color w:val="000000"/>
          <w:sz w:val="24"/>
        </w:rPr>
        <w:t>将下列各题的解答过程，做在答题纸的相应位置上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]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31.9pt;height:36pt" o:oleicon="f" o:ole="">
            <v:imagedata r:id="rId107" o:title="eqIdb05f7031a9873975aa111d9be81b3934"/>
          </v:shape>
          <o:OLEObject Type="Embed" ProgID="Equation.DSMT4" ShapeID="_x0000_i1076" DrawAspect="Content" ObjectID="_52" r:id="rId10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用配方法解方程：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76pt;height:16pt" o:oleicon="f" o:ole="">
            <v:imagedata r:id="rId109" o:title="eqId5bbd238ee76dcc67f1ddde651db2dd62"/>
          </v:shape>
          <o:OLEObject Type="Embed" ProgID="Equation.DSMT4" ShapeID="_x0000_i1077" DrawAspect="Content" ObjectID="_53" r:id="rId1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111" o:title="eqId845a73eeb5503d7b95dafee8dd0fece8"/>
          </v:shape>
          <o:OLEObject Type="Embed" ProgID="Equation.DSMT4" ShapeID="_x0000_i1078" DrawAspect="Content" ObjectID="_54" r:id="rId1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3.05pt;height:18.15pt" o:oleicon="f" o:ole="">
            <v:imagedata r:id="rId113" o:title="eqId54015ff5b49e3283901da1291b6b921d"/>
          </v:shape>
          <o:OLEObject Type="Embed" ProgID="Equation.DSMT4" ShapeID="_x0000_i1079" DrawAspect="Content" ObjectID="_55" r:id="rId11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6" o:title="eqId81dea63b8ce3e51adf66cf7b9982a248"/>
          </v:shape>
          <o:OLEObject Type="Embed" ProgID="Equation.DSMT4" ShapeID="_x0000_i1080" DrawAspect="Content" ObjectID="_56" r:id="rId115"/>
        </w:object>
      </w:r>
      <w:r>
        <w:rPr>
          <w:rFonts w:ascii="宋体" w:eastAsia="宋体" w:hAnsi="宋体" w:cs="宋体"/>
          <w:color w:val="000000"/>
        </w:rPr>
        <w:t>成正比例，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3.6pt;height:18.15pt" o:oleicon="f" o:ole="">
            <v:imagedata r:id="rId116" o:title="eqId46f6872ffb1934339c53c2c2282d5889"/>
          </v:shape>
          <o:OLEObject Type="Embed" ProgID="Equation.DSMT4" ShapeID="_x0000_i1081" DrawAspect="Content" ObjectID="_57" r:id="rId11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8pt;height:14pt" o:oleicon="f" o:ole="">
            <v:imagedata r:id="rId118" o:title="eqId38c3fa8692612e51579e3cef22fd8c4b"/>
          </v:shape>
          <o:OLEObject Type="Embed" ProgID="Equation.DSMT4" ShapeID="_x0000_i1082" DrawAspect="Content" ObjectID="_58" r:id="rId119"/>
        </w:object>
      </w:r>
      <w:r>
        <w:rPr>
          <w:rFonts w:ascii="宋体" w:eastAsia="宋体" w:hAnsi="宋体" w:cs="宋体"/>
          <w:color w:val="000000"/>
        </w:rPr>
        <w:t>成反比例，且当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120" o:title="eqId9b384412acba251d87902ab928902f16"/>
          </v:shape>
          <o:OLEObject Type="Embed" ProgID="Equation.DSMT4" ShapeID="_x0000_i1083" DrawAspect="Content" ObjectID="_59" r:id="rId12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122" o:title="eqIdeefa44964db83759aff6fc8dd7ef8f28"/>
          </v:shape>
          <o:OLEObject Type="Embed" ProgID="Equation.DSMT4" ShapeID="_x0000_i1084" DrawAspect="Content" ObjectID="_60" r:id="rId123"/>
        </w:object>
      </w:r>
      <w:r>
        <w:rPr>
          <w:rFonts w:ascii="宋体" w:eastAsia="宋体" w:hAnsi="宋体" w:cs="宋体"/>
          <w:color w:val="000000"/>
        </w:rPr>
        <w:t>；当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24" o:title="eqIde55aa0a20848c37c1892c567b2315e04"/>
          </v:shape>
          <o:OLEObject Type="Embed" ProgID="Equation.DSMT4" ShapeID="_x0000_i1085" DrawAspect="Content" ObjectID="_61" r:id="rId12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8pt;height:16pt" o:oleicon="f" o:ole="">
            <v:imagedata r:id="rId126" o:title="eqIdb8076b511e27939c629762296b8cfd08"/>
          </v:shape>
          <o:OLEObject Type="Embed" ProgID="Equation.DSMT4" ShapeID="_x0000_i1086" DrawAspect="Content" ObjectID="_62" r:id="rId127"/>
        </w:object>
      </w:r>
      <w:r>
        <w:rPr>
          <w:rFonts w:ascii="宋体" w:eastAsia="宋体" w:hAnsi="宋体" w:cs="宋体"/>
          <w:color w:val="000000"/>
        </w:rPr>
        <w:t>．求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28" o:title="eqIdd053b14c8588eee2acbbe44fc37a6886"/>
          </v:shape>
          <o:OLEObject Type="Embed" ProgID="Equation.DSMT4" ShapeID="_x0000_i1087" DrawAspect="Content" ObjectID="_63" r:id="rId12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6" o:title="eqId81dea63b8ce3e51adf66cf7b9982a248"/>
          </v:shape>
          <o:OLEObject Type="Embed" ProgID="Equation.DSMT4" ShapeID="_x0000_i1088" DrawAspect="Content" ObjectID="_64" r:id="rId130"/>
        </w:object>
      </w:r>
      <w:r>
        <w:rPr>
          <w:rFonts w:ascii="宋体" w:eastAsia="宋体" w:hAnsi="宋体" w:cs="宋体"/>
          <w:color w:val="000000"/>
        </w:rPr>
        <w:t>的函数关系式．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某县在实施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村村通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工程中，决定在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89" o:title="eqId5963abe8f421bd99a2aaa94831a951e9"/>
          </v:shape>
          <o:OLEObject Type="Embed" ProgID="Equation.DSMT4" ShapeID="_x0000_i1089" DrawAspect="Content" ObjectID="_65" r:id="rId13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85" o:title="eqId7f9e8449aad35c5d840a3395ea86df6d"/>
          </v:shape>
          <o:OLEObject Type="Embed" ProgID="Equation.DSMT4" ShapeID="_x0000_i1090" DrawAspect="Content" ObjectID="_66" r:id="rId132"/>
        </w:object>
      </w:r>
      <w:r>
        <w:rPr>
          <w:rFonts w:ascii="宋体" w:eastAsia="宋体" w:hAnsi="宋体" w:cs="宋体"/>
          <w:color w:val="000000"/>
        </w:rPr>
        <w:t>两村之间修筑一条公路，甲、乙两个工程队分别从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89" o:title="eqId5963abe8f421bd99a2aaa94831a951e9"/>
          </v:shape>
          <o:OLEObject Type="Embed" ProgID="Equation.DSMT4" ShapeID="_x0000_i1091" DrawAspect="Content" ObjectID="_67" r:id="rId13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85" o:title="eqId7f9e8449aad35c5d840a3395ea86df6d"/>
          </v:shape>
          <o:OLEObject Type="Embed" ProgID="Equation.DSMT4" ShapeID="_x0000_i1092" DrawAspect="Content" ObjectID="_68" r:id="rId134"/>
        </w:object>
      </w:r>
      <w:r>
        <w:rPr>
          <w:rFonts w:ascii="宋体" w:eastAsia="宋体" w:hAnsi="宋体" w:cs="宋体"/>
          <w:color w:val="000000"/>
        </w:rPr>
        <w:t>两村同时相向开始修筑，施工期间，乙队因另有任务提前离开，余下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3086780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8678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任务由甲队单独完成，直到道路修通．下图是甲、乙两个工程队修道路的长度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28" o:title="eqIdd053b14c8588eee2acbbe44fc37a6886"/>
          </v:shape>
          <o:OLEObject Type="Embed" ProgID="Equation.DSMT4" ShapeID="_x0000_i1093" DrawAspect="Content" ObjectID="_69" r:id="rId135"/>
        </w:object>
      </w:r>
      <w:r>
        <w:rPr>
          <w:rFonts w:ascii="宋体" w:eastAsia="宋体" w:hAnsi="宋体" w:cs="宋体"/>
          <w:color w:val="000000"/>
        </w:rPr>
        <w:t>（米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6.95pt;height:15pt" o:oleicon="f" o:ole="">
            <v:imagedata r:id="rId136" o:title="eqId04582116cd765fcc5a52f44279ad6c94"/>
          </v:shape>
          <o:OLEObject Type="Embed" ProgID="Equation.DSMT4" ShapeID="_x0000_i1094" DrawAspect="Content" ObjectID="_70" r:id="rId137"/>
        </w:object>
      </w:r>
      <w:r>
        <w:rPr>
          <w:rFonts w:ascii="宋体" w:eastAsia="宋体" w:hAnsi="宋体" w:cs="宋体"/>
          <w:color w:val="000000"/>
        </w:rPr>
        <w:t>与修筑时间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6" o:title="eqId81dea63b8ce3e51adf66cf7b9982a248"/>
          </v:shape>
          <o:OLEObject Type="Embed" ProgID="Equation.DSMT4" ShapeID="_x0000_i1095" DrawAspect="Content" ObjectID="_71" r:id="rId138"/>
        </w:object>
      </w:r>
      <w:r>
        <w:rPr>
          <w:rFonts w:ascii="宋体" w:eastAsia="宋体" w:hAnsi="宋体" w:cs="宋体"/>
          <w:color w:val="000000"/>
        </w:rPr>
        <w:t>（天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6.95pt;height:15pt" o:oleicon="f" o:ole="">
            <v:imagedata r:id="rId136" o:title="eqId04582116cd765fcc5a52f44279ad6c94"/>
          </v:shape>
          <o:OLEObject Type="Embed" ProgID="Equation.DSMT4" ShapeID="_x0000_i1096" DrawAspect="Content" ObjectID="_72" r:id="rId139"/>
        </w:object>
      </w:r>
      <w:r>
        <w:rPr>
          <w:rFonts w:ascii="宋体" w:eastAsia="宋体" w:hAnsi="宋体" w:cs="宋体"/>
          <w:color w:val="000000"/>
        </w:rPr>
        <w:t>之间的函数图象，请根据图象所提供的信息，解答下列问题：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14001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写出乙工程队修道路的长度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28" o:title="eqIdd053b14c8588eee2acbbe44fc37a6886"/>
          </v:shape>
          <o:OLEObject Type="Embed" ProgID="Equation.DSMT4" ShapeID="_x0000_i1097" DrawAspect="Content" ObjectID="_73" r:id="rId141"/>
        </w:object>
      </w:r>
      <w:r>
        <w:rPr>
          <w:rFonts w:ascii="宋体" w:eastAsia="宋体" w:hAnsi="宋体" w:cs="宋体"/>
          <w:color w:val="000000"/>
        </w:rPr>
        <w:t>与修筑时间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6" o:title="eqId81dea63b8ce3e51adf66cf7b9982a248"/>
          </v:shape>
          <o:OLEObject Type="Embed" ProgID="Equation.DSMT4" ShapeID="_x0000_i1098" DrawAspect="Content" ObjectID="_74" r:id="rId142"/>
        </w:object>
      </w:r>
      <w:r>
        <w:rPr>
          <w:rFonts w:ascii="宋体" w:eastAsia="宋体" w:hAnsi="宋体" w:cs="宋体"/>
          <w:color w:val="000000"/>
        </w:rPr>
        <w:t>之间的函数关系式：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甲工程队前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天平均每天修路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rPr>
          <w:rFonts w:ascii="宋体" w:eastAsia="宋体" w:hAnsi="宋体" w:cs="宋体"/>
          <w:color w:val="000000"/>
        </w:rPr>
        <w:t>米，后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天平均每天修路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rPr>
          <w:rFonts w:ascii="宋体" w:eastAsia="宋体" w:hAnsi="宋体" w:cs="宋体"/>
          <w:color w:val="000000"/>
        </w:rPr>
        <w:t>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该公路的总长度为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已知：如图，在四边形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43" o:title="eqId411b38a18046fea8e9fab1f9f9b80a5f"/>
          </v:shape>
          <o:OLEObject Type="Embed" ProgID="Equation.DSMT4" ShapeID="_x0000_i1099" DrawAspect="Content" ObjectID="_75" r:id="rId14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10.1pt;height:14.1pt" o:oleicon="f" o:ole="">
            <v:imagedata r:id="rId145" o:title="eqId23b6e08fde74010412a6f14ad4dfbcc9"/>
          </v:shape>
          <o:OLEObject Type="Embed" ProgID="Equation.DSMT4" ShapeID="_x0000_i1100" DrawAspect="Content" ObjectID="_76" r:id="rId1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47" o:title="eqId60ef95894ceebaf236170e8832dcf7e3"/>
          </v:shape>
          <o:OLEObject Type="Embed" ProgID="Equation.DSMT4" ShapeID="_x0000_i1101" DrawAspect="Content" ObjectID="_77" r:id="rId148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8.85pt;height:12.8pt" o:oleicon="f" o:ole="">
            <v:imagedata r:id="rId149" o:title="eqId2947ca8e0cdbeb4aab80ce9e7b63ba98"/>
          </v:shape>
          <o:OLEObject Type="Embed" ProgID="Equation.DSMT4" ShapeID="_x0000_i1102" DrawAspect="Content" ObjectID="_78" r:id="rId15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51" o:title="eqId2a30f3a8b673cc28bd90c50cf1a35281"/>
          </v:shape>
          <o:OLEObject Type="Embed" ProgID="Equation.DSMT4" ShapeID="_x0000_i1103" DrawAspect="Content" ObjectID="_79" r:id="rId15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53" o:title="eqIdd40b319212a7e7528b053e1c7097e966"/>
          </v:shape>
          <o:OLEObject Type="Embed" ProgID="Equation.DSMT4" ShapeID="_x0000_i1104" DrawAspect="Content" ObjectID="_80" r:id="rId154"/>
        </w:object>
      </w:r>
      <w:r>
        <w:rPr>
          <w:rFonts w:ascii="宋体" w:eastAsia="宋体" w:hAnsi="宋体" w:cs="宋体"/>
          <w:color w:val="000000"/>
        </w:rPr>
        <w:t>中点，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51pt;height:12.75pt" o:oleicon="f" o:ole="">
            <v:imagedata r:id="rId155" o:title="eqIde39b13d187b25461d85a3b8d10c7b678"/>
          </v:shape>
          <o:OLEObject Type="Embed" ProgID="Equation.DSMT4" ShapeID="_x0000_i1105" DrawAspect="Content" ObjectID="_81" r:id="rId156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57" o:title="eqIda0ed1ec316bc54c37c4286c208f55667"/>
          </v:shape>
          <o:OLEObject Type="Embed" ProgID="Equation.DSMT4" ShapeID="_x0000_i1106" DrawAspect="Content" ObjectID="_82" r:id="rId158"/>
        </w:object>
      </w:r>
      <w:r>
        <w:rPr>
          <w:rFonts w:ascii="宋体" w:eastAsia="宋体" w:hAnsi="宋体" w:cs="宋体"/>
          <w:color w:val="000000"/>
        </w:rPr>
        <w:t>．求证：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04925" cy="14382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in;height:12.1pt;mso-position-horizontal-relative:page;mso-position-vertical-relative:page" o:oleicon="f" o:ole="">
            <v:imagedata r:id="rId160" o:title="eqId8075e65a8e37d8edf2213904eca4a17b"/>
          </v:shape>
          <o:OLEObject Type="Embed" ProgID="Equation.DSMT4" ShapeID="_x0000_i1107" DrawAspect="Content" ObjectID="_83" r:id="rId16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162" o:title="eqIda651eb577dbada1f29590e558d6f9fa2"/>
          </v:shape>
          <o:OLEObject Type="Embed" ProgID="Equation.DSMT4" ShapeID="_x0000_i1108" DrawAspect="Content" ObjectID="_84" r:id="rId1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[</w:t>
      </w:r>
      <w:r>
        <w:rPr>
          <w:rFonts w:ascii="宋体" w:eastAsia="宋体" w:hAnsi="宋体" w:cs="宋体"/>
          <w:b/>
          <w:color w:val="000000"/>
          <w:sz w:val="24"/>
        </w:rPr>
        <w:t>将下列各题的解答过程，做在答题纸的相应位置上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]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已知：如图，点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是一个反比例函数的图象与正比例函数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＝﹣</w:t>
      </w:r>
      <w:r>
        <w:rPr>
          <w:rFonts w:ascii="Times New Roman" w:eastAsia="Times New Roman" w:hAnsi="Times New Roman" w:cs="Times New Roman"/>
          <w:color w:val="000000"/>
        </w:rPr>
        <w:t>2x</w:t>
      </w:r>
      <w:r>
        <w:rPr>
          <w:rFonts w:ascii="宋体" w:eastAsia="宋体" w:hAnsi="宋体" w:cs="宋体"/>
          <w:color w:val="000000"/>
        </w:rPr>
        <w:t>的图象的公共点，</w:t>
      </w:r>
      <w:r>
        <w:rPr>
          <w:rFonts w:ascii="Times New Roman" w:eastAsia="Times New Roman" w:hAnsi="Times New Roman" w:cs="Times New Roman"/>
          <w:color w:val="000000"/>
        </w:rPr>
        <w:t>PQ</w:t>
      </w:r>
      <w:r>
        <w:rPr>
          <w:rFonts w:ascii="宋体" w:eastAsia="宋体" w:hAnsi="宋体" w:cs="宋体"/>
          <w:color w:val="000000"/>
        </w:rPr>
        <w:t>垂直于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轴，垂足</w:t>
      </w:r>
      <w:r>
        <w:rPr>
          <w:rFonts w:ascii="Times New Roman" w:eastAsia="Times New Roman" w:hAnsi="Times New Roman" w:cs="Times New Roman"/>
          <w:color w:val="000000"/>
        </w:rPr>
        <w:t>Q</w:t>
      </w:r>
      <w:r>
        <w:rPr>
          <w:rFonts w:ascii="宋体" w:eastAsia="宋体" w:hAnsi="宋体" w:cs="宋体"/>
          <w:color w:val="000000"/>
        </w:rPr>
        <w:t>的坐标为（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）求这个反比例函数的解析式；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）如果点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在这个反比例函数的图象上，且</w:t>
      </w:r>
      <w:r>
        <w:rPr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MPQ</w: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95450" cy="16954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Calibri" w:eastAsia="Calibri" w:hAnsi="Calibri" w:cs="Calibri"/>
          <w:color w:val="000000"/>
        </w:rPr>
        <w:t>△</w:t>
      </w:r>
      <w:r>
        <w:rPr>
          <w:rFonts w:ascii="宋体" w:eastAsia="宋体" w:hAnsi="宋体" w:cs="宋体"/>
          <w:color w:val="000000"/>
        </w:rPr>
        <w:t>ABC中，AC=2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33" o:title="eqIda7ffe8515ff6183c1c7775dc6f94bdb8"/>
          </v:shape>
          <o:OLEObject Type="Embed" ProgID="Equation.DSMT4" ShapeID="_x0000_i1109" DrawAspect="Content" ObjectID="_85" r:id="rId165"/>
        </w:object>
      </w:r>
      <w:r>
        <w:rPr>
          <w:rFonts w:ascii="Calibri" w:eastAsia="Calibri" w:hAnsi="Calibri" w:cs="Calibri"/>
          <w:color w:val="000000"/>
        </w:rPr>
        <w:t>，BC=4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33" o:title="eqIda7ffe8515ff6183c1c7775dc6f94bdb8"/>
          </v:shape>
          <o:OLEObject Type="Embed" ProgID="Equation.DSMT4" ShapeID="_x0000_i1110" DrawAspect="Content" ObjectID="_86" r:id="rId166"/>
        </w:object>
      </w:r>
      <w:r>
        <w:rPr>
          <w:rFonts w:ascii="宋体" w:eastAsia="宋体" w:hAnsi="宋体" w:cs="宋体"/>
          <w:color w:val="000000"/>
        </w:rPr>
        <w:t>，AB=6，点P是射线CB上一点（不与点B重合），EF为PB的垂直平分线，交PB于点F，交射线AB于点E，联结PE、AP．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（1）求</w:t>
      </w:r>
      <w:r>
        <w:rPr>
          <w:rFonts w:ascii="Calibri" w:eastAsia="Calibri" w:hAnsi="Calibri" w:cs="Calibri"/>
          <w:color w:val="000000"/>
        </w:rPr>
        <w:t>∠</w:t>
      </w:r>
      <w:r>
        <w:rPr>
          <w:rFonts w:ascii="宋体" w:eastAsia="宋体" w:hAnsi="宋体" w:cs="宋体"/>
          <w:color w:val="000000"/>
        </w:rPr>
        <w:t>B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3086781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8678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（2）当点P在线段CB上时，设BE=x，</w:t>
      </w:r>
      <w:r>
        <w:rPr>
          <w:rFonts w:ascii="Calibri" w:eastAsia="Calibri" w:hAnsi="Calibri" w:cs="Calibri"/>
          <w:color w:val="000000"/>
        </w:rPr>
        <w:t>△</w:t>
      </w:r>
      <w:r>
        <w:rPr>
          <w:rFonts w:ascii="宋体" w:eastAsia="宋体" w:hAnsi="宋体" w:cs="宋体"/>
          <w:color w:val="000000"/>
        </w:rPr>
        <w:t>ACP的面积为y，求y关于x的函数解析式，并写出函数的定义域；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（3）如果BE=2，请直接写出</w:t>
      </w:r>
      <w:r>
        <w:rPr>
          <w:rFonts w:ascii="Calibri" w:eastAsia="Calibri" w:hAnsi="Calibri" w:cs="Calibri"/>
          <w:color w:val="000000"/>
        </w:rPr>
        <w:t>△</w:t>
      </w:r>
      <w:r>
        <w:rPr>
          <w:rFonts w:ascii="宋体" w:eastAsia="宋体" w:hAnsi="宋体" w:cs="宋体"/>
          <w:color w:val="000000"/>
        </w:rPr>
        <w:t>ACP的面积．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43275" cy="12096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68"/>
      <w:footerReference w:type="even" r:id="rId170"/>
      <w:headerReference w:type="first" r:id="rId172"/>
      <w:footerReference w:type="first" r:id="rId173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6" Type="http://schemas.openxmlformats.org/officeDocument/2006/relationships/image" Target="media/image51.png"/><Relationship Id="rId107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9" Type="http://schemas.openxmlformats.org/officeDocument/2006/relationships/image" Target="media/image53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5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7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9" Type="http://schemas.openxmlformats.org/officeDocument/2006/relationships/oleObject" Target="embeddings/oleObject58.bin"/><Relationship Id="rId12" Type="http://schemas.openxmlformats.org/officeDocument/2006/relationships/image" Target="media/image5.wmf"/><Relationship Id="rId120" Type="http://schemas.openxmlformats.org/officeDocument/2006/relationships/image" Target="media/image58.wmf"/><Relationship Id="rId121" Type="http://schemas.openxmlformats.org/officeDocument/2006/relationships/oleObject" Target="embeddings/oleObject59.bin"/><Relationship Id="rId122" Type="http://schemas.openxmlformats.org/officeDocument/2006/relationships/image" Target="media/image59.wmf"/><Relationship Id="rId123" Type="http://schemas.openxmlformats.org/officeDocument/2006/relationships/oleObject" Target="embeddings/oleObject60.bin"/><Relationship Id="rId124" Type="http://schemas.openxmlformats.org/officeDocument/2006/relationships/image" Target="media/image60.wmf"/><Relationship Id="rId125" Type="http://schemas.openxmlformats.org/officeDocument/2006/relationships/oleObject" Target="embeddings/oleObject61.bin"/><Relationship Id="rId126" Type="http://schemas.openxmlformats.org/officeDocument/2006/relationships/image" Target="media/image61.wmf"/><Relationship Id="rId127" Type="http://schemas.openxmlformats.org/officeDocument/2006/relationships/oleObject" Target="embeddings/oleObject62.bin"/><Relationship Id="rId128" Type="http://schemas.openxmlformats.org/officeDocument/2006/relationships/image" Target="media/image62.wmf"/><Relationship Id="rId129" Type="http://schemas.openxmlformats.org/officeDocument/2006/relationships/oleObject" Target="embeddings/oleObject63.bin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4.bin"/><Relationship Id="rId131" Type="http://schemas.openxmlformats.org/officeDocument/2006/relationships/oleObject" Target="embeddings/oleObject65.bin"/><Relationship Id="rId132" Type="http://schemas.openxmlformats.org/officeDocument/2006/relationships/oleObject" Target="embeddings/oleObject66.bin"/><Relationship Id="rId133" Type="http://schemas.openxmlformats.org/officeDocument/2006/relationships/oleObject" Target="embeddings/oleObject67.bin"/><Relationship Id="rId134" Type="http://schemas.openxmlformats.org/officeDocument/2006/relationships/oleObject" Target="embeddings/oleObject68.bin"/><Relationship Id="rId135" Type="http://schemas.openxmlformats.org/officeDocument/2006/relationships/oleObject" Target="embeddings/oleObject69.bin"/><Relationship Id="rId136" Type="http://schemas.openxmlformats.org/officeDocument/2006/relationships/image" Target="media/image63.wmf"/><Relationship Id="rId137" Type="http://schemas.openxmlformats.org/officeDocument/2006/relationships/oleObject" Target="embeddings/oleObject70.bin"/><Relationship Id="rId138" Type="http://schemas.openxmlformats.org/officeDocument/2006/relationships/oleObject" Target="embeddings/oleObject71.bin"/><Relationship Id="rId139" Type="http://schemas.openxmlformats.org/officeDocument/2006/relationships/oleObject" Target="embeddings/oleObject72.bin"/><Relationship Id="rId14" Type="http://schemas.openxmlformats.org/officeDocument/2006/relationships/image" Target="media/image6.wmf"/><Relationship Id="rId140" Type="http://schemas.openxmlformats.org/officeDocument/2006/relationships/image" Target="media/image64.jpeg"/><Relationship Id="rId141" Type="http://schemas.openxmlformats.org/officeDocument/2006/relationships/oleObject" Target="embeddings/oleObject73.bin"/><Relationship Id="rId142" Type="http://schemas.openxmlformats.org/officeDocument/2006/relationships/oleObject" Target="embeddings/oleObject74.bin"/><Relationship Id="rId143" Type="http://schemas.openxmlformats.org/officeDocument/2006/relationships/image" Target="media/image65.wmf"/><Relationship Id="rId144" Type="http://schemas.openxmlformats.org/officeDocument/2006/relationships/oleObject" Target="embeddings/oleObject75.bin"/><Relationship Id="rId145" Type="http://schemas.openxmlformats.org/officeDocument/2006/relationships/image" Target="media/image66.wmf"/><Relationship Id="rId146" Type="http://schemas.openxmlformats.org/officeDocument/2006/relationships/oleObject" Target="embeddings/oleObject76.bin"/><Relationship Id="rId147" Type="http://schemas.openxmlformats.org/officeDocument/2006/relationships/image" Target="media/image67.wmf"/><Relationship Id="rId148" Type="http://schemas.openxmlformats.org/officeDocument/2006/relationships/oleObject" Target="embeddings/oleObject77.bin"/><Relationship Id="rId149" Type="http://schemas.openxmlformats.org/officeDocument/2006/relationships/image" Target="media/image68.wmf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78.bin"/><Relationship Id="rId151" Type="http://schemas.openxmlformats.org/officeDocument/2006/relationships/image" Target="media/image69.wmf"/><Relationship Id="rId152" Type="http://schemas.openxmlformats.org/officeDocument/2006/relationships/oleObject" Target="embeddings/oleObject79.bin"/><Relationship Id="rId153" Type="http://schemas.openxmlformats.org/officeDocument/2006/relationships/image" Target="media/image70.wmf"/><Relationship Id="rId154" Type="http://schemas.openxmlformats.org/officeDocument/2006/relationships/oleObject" Target="embeddings/oleObject80.bin"/><Relationship Id="rId155" Type="http://schemas.openxmlformats.org/officeDocument/2006/relationships/image" Target="media/image71.wmf"/><Relationship Id="rId156" Type="http://schemas.openxmlformats.org/officeDocument/2006/relationships/oleObject" Target="embeddings/oleObject81.bin"/><Relationship Id="rId157" Type="http://schemas.openxmlformats.org/officeDocument/2006/relationships/image" Target="media/image72.wmf"/><Relationship Id="rId158" Type="http://schemas.openxmlformats.org/officeDocument/2006/relationships/oleObject" Target="embeddings/oleObject82.bin"/><Relationship Id="rId159" Type="http://schemas.openxmlformats.org/officeDocument/2006/relationships/image" Target="media/image73.png"/><Relationship Id="rId16" Type="http://schemas.openxmlformats.org/officeDocument/2006/relationships/image" Target="media/image7.wmf"/><Relationship Id="rId160" Type="http://schemas.openxmlformats.org/officeDocument/2006/relationships/image" Target="media/image74.wmf"/><Relationship Id="rId161" Type="http://schemas.openxmlformats.org/officeDocument/2006/relationships/oleObject" Target="embeddings/oleObject83.bin"/><Relationship Id="rId162" Type="http://schemas.openxmlformats.org/officeDocument/2006/relationships/image" Target="media/image75.wmf"/><Relationship Id="rId163" Type="http://schemas.openxmlformats.org/officeDocument/2006/relationships/oleObject" Target="embeddings/oleObject84.bin"/><Relationship Id="rId164" Type="http://schemas.openxmlformats.org/officeDocument/2006/relationships/image" Target="media/image76.png"/><Relationship Id="rId165" Type="http://schemas.openxmlformats.org/officeDocument/2006/relationships/oleObject" Target="embeddings/oleObject85.bin"/><Relationship Id="rId166" Type="http://schemas.openxmlformats.org/officeDocument/2006/relationships/oleObject" Target="embeddings/oleObject86.bin"/><Relationship Id="rId167" Type="http://schemas.openxmlformats.org/officeDocument/2006/relationships/image" Target="media/image77.png"/><Relationship Id="rId168" Type="http://schemas.openxmlformats.org/officeDocument/2006/relationships/header" Target="header1.xml"/><Relationship Id="rId17" Type="http://schemas.openxmlformats.org/officeDocument/2006/relationships/oleObject" Target="embeddings/oleObject6.bin"/><Relationship Id="rId170" Type="http://schemas.openxmlformats.org/officeDocument/2006/relationships/footer" Target="footer1.xml"/><Relationship Id="rId172" Type="http://schemas.openxmlformats.org/officeDocument/2006/relationships/header" Target="header3.xml"/><Relationship Id="rId173" Type="http://schemas.openxmlformats.org/officeDocument/2006/relationships/footer" Target="footer3.xml"/><Relationship Id="rId174" Type="http://schemas.openxmlformats.org/officeDocument/2006/relationships/theme" Target="theme/theme1.xml"/><Relationship Id="rId175" Type="http://schemas.openxmlformats.org/officeDocument/2006/relationships/numbering" Target="numbering.xml"/><Relationship Id="rId176" Type="http://schemas.openxmlformats.org/officeDocument/2006/relationships/styles" Target="styles.xml"/><Relationship Id="rId18" Type="http://schemas.openxmlformats.org/officeDocument/2006/relationships/image" Target="media/image8.wmf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image" Target="media/image14.png"/><Relationship Id="rId3" Type="http://schemas.openxmlformats.org/officeDocument/2006/relationships/fontTable" Target="fontTable.xml"/><Relationship Id="rId30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2" Type="http://schemas.openxmlformats.org/officeDocument/2006/relationships/image" Target="media/image16.png"/><Relationship Id="rId33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5" Type="http://schemas.openxmlformats.org/officeDocument/2006/relationships/oleObject" Target="embeddings/oleObject14.bin"/><Relationship Id="rId36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2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6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9" Type="http://schemas.openxmlformats.org/officeDocument/2006/relationships/oleObject" Target="embeddings/oleObject21.bin"/><Relationship Id="rId5" Type="http://schemas.openxmlformats.org/officeDocument/2006/relationships/image" Target="media/image1.png"/><Relationship Id="rId50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9" Type="http://schemas.openxmlformats.org/officeDocument/2006/relationships/oleObject" Target="embeddings/oleObject26.bin"/><Relationship Id="rId6" Type="http://schemas.openxmlformats.org/officeDocument/2006/relationships/image" Target="media/image2.wmf"/><Relationship Id="rId60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9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70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8" Type="http://schemas.openxmlformats.org/officeDocument/2006/relationships/image" Target="media/image39.wmf"/><Relationship Id="rId79" Type="http://schemas.openxmlformats.org/officeDocument/2006/relationships/oleObject" Target="embeddings/oleObject36.bin"/><Relationship Id="rId8" Type="http://schemas.openxmlformats.org/officeDocument/2006/relationships/image" Target="media/image3.wmf"/><Relationship Id="rId80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4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9" Type="http://schemas.openxmlformats.org/officeDocument/2006/relationships/image" Target="media/image44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2.bin"/><Relationship Id="rId91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4" Type="http://schemas.openxmlformats.org/officeDocument/2006/relationships/oleObject" Target="embeddings/oleObject45.bin"/><Relationship Id="rId95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9" Type="http://schemas.openxmlformats.org/officeDocument/2006/relationships/oleObject" Target="embeddings/oleObject48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3408213031911424</dc:description>
  <cp:lastModifiedBy>学科网试题生产平台</cp:lastModifiedBy>
  <cp:revision>8</cp:revision>
  <dcterms:created xsi:type="dcterms:W3CDTF">2024-03-13T18:20:07Z</dcterms:created>
  <dcterms:modified xsi:type="dcterms:W3CDTF">2024-03-13T18:20:07Z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