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C1888">
      <w:pPr>
        <w:spacing w:before="75"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10452100</wp:posOffset>
            </wp:positionV>
            <wp:extent cx="457200" cy="482600"/>
            <wp:effectExtent l="0" t="0" r="0" b="12700"/>
            <wp:wrapNone/>
            <wp:docPr id="100137" name="图片 10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图片 100137"/>
                    <pic:cNvPicPr>
                      <a:picLocks noChangeAspect="1"/>
                    </pic:cNvPicPr>
                  </pic:nvPicPr>
                  <pic:blipFill>
                    <a:blip r:embed="rId6"/>
                    <a:stretch>
                      <a:fillRect/>
                    </a:stretch>
                  </pic:blipFill>
                  <pic:spPr>
                    <a:xfrm>
                      <a:off x="0" y="0"/>
                      <a:ext cx="457200" cy="482600"/>
                    </a:xfrm>
                    <a:prstGeom prst="rect">
                      <a:avLst/>
                    </a:prstGeom>
                  </pic:spPr>
                </pic:pic>
              </a:graphicData>
            </a:graphic>
          </wp:anchor>
        </w:drawing>
      </w:r>
      <w:r>
        <w:rPr>
          <w:rFonts w:ascii="宋体" w:hAnsi="宋体" w:eastAsia="宋体" w:cs="宋体"/>
          <w:b/>
          <w:color w:val="auto"/>
          <w:sz w:val="32"/>
        </w:rPr>
        <w:t>八年级数学</w:t>
      </w:r>
      <w:r>
        <w:rPr>
          <w:rFonts w:ascii="Times New Roman" w:hAnsi="Times New Roman" w:eastAsia="Times New Roman" w:cs="Times New Roman"/>
          <w:b/>
          <w:color w:val="auto"/>
          <w:sz w:val="32"/>
        </w:rPr>
        <w:t>12</w:t>
      </w:r>
      <w:r>
        <w:rPr>
          <w:rFonts w:ascii="宋体" w:hAnsi="宋体" w:eastAsia="宋体" w:cs="宋体"/>
          <w:b/>
          <w:color w:val="auto"/>
          <w:sz w:val="32"/>
        </w:rPr>
        <w:t>月月考</w:t>
      </w:r>
    </w:p>
    <w:p w14:paraId="7A5B2A77">
      <w:pPr>
        <w:spacing w:before="255"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74592B8">
      <w:pPr>
        <w:spacing w:before="120" w:line="360" w:lineRule="auto"/>
        <w:jc w:val="both"/>
      </w:pPr>
      <w:r>
        <w:rPr>
          <w:color w:val="auto"/>
        </w:rPr>
        <w:t xml:space="preserve">1. </w:t>
      </w:r>
      <w:r>
        <w:rPr>
          <w:rFonts w:ascii="宋体" w:hAnsi="宋体" w:eastAsia="宋体" w:cs="宋体"/>
          <w:color w:val="auto"/>
        </w:rPr>
        <w:t>下列二次根式中，与</w:t>
      </w:r>
      <w:r>
        <w:rPr>
          <w:rFonts w:ascii="Times New Roman" w:hAnsi="Times New Roman" w:eastAsia="Times New Roman" w:cs="Times New Roman"/>
          <w:color w:val="auto"/>
        </w:rPr>
        <w:t xml:space="preserve"> </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同类二次根式的是（　　）</w:t>
      </w:r>
    </w:p>
    <w:p w14:paraId="7645BBA0">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0" o:title="eqIdcde029ac94c601540583c64bc48c17bb"/>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2" o:title="eqIdb349899258f7e34779a465212d6bcf48"/>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4" o:title="eqId1d704f24eb842786a5b157f581303936"/>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6" o:title="eqIdaea872287a155776bf38d4a4cab7e464"/>
            <o:lock v:ext="edit" aspectratio="t"/>
            <w10:wrap type="none"/>
            <w10:anchorlock/>
          </v:shape>
          <o:OLEObject Type="Embed" ProgID="Equation.DSMT4" ShapeID="_x0000_i1029" DrawAspect="Content" ObjectID="_1468075729" r:id="rId15">
            <o:LockedField>false</o:LockedField>
          </o:OLEObject>
        </w:object>
      </w:r>
    </w:p>
    <w:p w14:paraId="142B2D49">
      <w:pPr>
        <w:spacing w:before="15" w:line="360" w:lineRule="auto"/>
        <w:jc w:val="both"/>
        <w:textAlignment w:val="center"/>
        <w:rPr>
          <w:color w:val="000000"/>
        </w:rPr>
      </w:pPr>
      <w:r>
        <w:rPr>
          <w:color w:val="000000"/>
        </w:rPr>
        <w:t xml:space="preserve">2.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color w:val="000000"/>
        </w:rPr>
        <w:t xml:space="preserve"> </w:t>
      </w:r>
      <w:r>
        <w:object>
          <v:shape id="_x0000_i1030"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18" o:title="eqId29b25d8d16197ca125d3f1673e6bab20"/>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根的情况是</w:t>
      </w:r>
      <w:r>
        <w:rPr>
          <w:rFonts w:ascii="Times New Roman" w:hAnsi="Times New Roman" w:eastAsia="Times New Roman" w:cs="Times New Roman"/>
          <w:color w:val="000000"/>
        </w:rPr>
        <w:t xml:space="preserve"> </w:t>
      </w:r>
      <w:r>
        <w:rPr>
          <w:rFonts w:ascii="宋体" w:hAnsi="宋体" w:eastAsia="宋体" w:cs="宋体"/>
          <w:color w:val="000000"/>
        </w:rPr>
        <w:t>（　　）</w:t>
      </w:r>
    </w:p>
    <w:p w14:paraId="78AD47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方程有两个不相等的实数根</w:t>
      </w:r>
      <w:r>
        <w:rPr>
          <w:color w:val="000000"/>
        </w:rPr>
        <w:tab/>
      </w:r>
      <w:r>
        <w:rPr>
          <w:color w:val="000000"/>
        </w:rPr>
        <w:t xml:space="preserve">B. </w:t>
      </w:r>
      <w:r>
        <w:rPr>
          <w:rFonts w:ascii="宋体" w:hAnsi="宋体" w:eastAsia="宋体" w:cs="宋体"/>
          <w:color w:val="000000"/>
        </w:rPr>
        <w:t>方程有两个相等的实数根</w:t>
      </w:r>
    </w:p>
    <w:p w14:paraId="2F20C3D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方程一定有两个实数根</w:t>
      </w:r>
      <w:r>
        <w:rPr>
          <w:color w:val="000000"/>
        </w:rPr>
        <w:tab/>
      </w:r>
      <w:r>
        <w:rPr>
          <w:color w:val="000000"/>
        </w:rPr>
        <w:t xml:space="preserve">D. </w:t>
      </w:r>
      <w:r>
        <w:rPr>
          <w:rFonts w:ascii="宋体" w:hAnsi="宋体" w:eastAsia="宋体" w:cs="宋体"/>
          <w:color w:val="000000"/>
        </w:rPr>
        <w:t>方程可能没有实数根</w:t>
      </w:r>
    </w:p>
    <w:p w14:paraId="769702B1">
      <w:pPr>
        <w:spacing w:line="360" w:lineRule="auto"/>
        <w:jc w:val="both"/>
        <w:textAlignment w:val="center"/>
        <w:rPr>
          <w:color w:val="000000"/>
        </w:rPr>
      </w:pPr>
      <w:r>
        <w:rPr>
          <w:color w:val="000000"/>
        </w:rPr>
        <w:t xml:space="preserve">3. </w:t>
      </w:r>
      <w:r>
        <w:rPr>
          <w:rFonts w:ascii="宋体" w:hAnsi="宋体" w:eastAsia="宋体" w:cs="宋体"/>
          <w:color w:val="000000"/>
        </w:rPr>
        <w:t>下列函数中，函数值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的值增大而减小的是（    ）</w:t>
      </w:r>
    </w:p>
    <w:p w14:paraId="4A6F1B1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20" o:title="eqId655c814385ae1a64373cc76c259e8bb1"/>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2" o:title="eqIde785662e9178c61f5b584d5fd6ea819d"/>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24" o:title="eqIdef854dfcbba9b7dedc1bc52f6332b011"/>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6" o:title="eqId25b4f23770747042d68b0fa011762258"/>
            <o:lock v:ext="edit" aspectratio="t"/>
            <w10:wrap type="none"/>
            <w10:anchorlock/>
          </v:shape>
          <o:OLEObject Type="Embed" ProgID="Equation.DSMT4" ShapeID="_x0000_i1034" DrawAspect="Content" ObjectID="_1468075734" r:id="rId25">
            <o:LockedField>false</o:LockedField>
          </o:OLEObject>
        </w:object>
      </w:r>
    </w:p>
    <w:p w14:paraId="1ABB786E">
      <w:pPr>
        <w:spacing w:line="360" w:lineRule="auto"/>
        <w:jc w:val="both"/>
        <w:textAlignment w:val="center"/>
        <w:rPr>
          <w:color w:val="000000"/>
        </w:rPr>
      </w:pPr>
      <w:r>
        <w:rPr>
          <w:color w:val="000000"/>
        </w:rPr>
        <w:t xml:space="preserve">4. </w:t>
      </w:r>
      <w:r>
        <w:rPr>
          <w:rFonts w:ascii="宋体" w:hAnsi="宋体" w:eastAsia="宋体" w:cs="宋体"/>
          <w:color w:val="000000"/>
        </w:rPr>
        <w:t>如果</w:t>
      </w:r>
      <w:r>
        <w:rPr>
          <w:rFonts w:ascii="Times New Roman" w:hAnsi="Times New Roman" w:eastAsia="Times New Roman" w:cs="Times New Roman"/>
          <w:color w:val="000000"/>
        </w:rPr>
        <w:t xml:space="preserve"> </w:t>
      </w:r>
      <w:r>
        <w:object>
          <v:shape id="_x0000_i1035"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28" o:title="eqIdf00289d7d51e5aadd9b06b4d21d0c00d"/>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，那么函数</w:t>
      </w:r>
      <w:r>
        <w:object>
          <v:shape id="_x0000_i103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30" o:title="eqId766bc42b7ead98238a339bb4dc42bb51"/>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 xml:space="preserve"> </w:t>
      </w:r>
      <w:r>
        <w:object>
          <v:shape id="_x0000_i103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2" o:title="eqIdeb79a1b0c6dc78e6de17de6bed477fb1"/>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在同一平面直角坐标系中的图像可能是（　　）</w:t>
      </w:r>
    </w:p>
    <w:p w14:paraId="20B8C6C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7632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76325" cy="10382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52525" cy="1085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152525" cy="1085850"/>
                    </a:xfrm>
                    <a:prstGeom prst="rect">
                      <a:avLst/>
                    </a:prstGeom>
                  </pic:spPr>
                </pic:pic>
              </a:graphicData>
            </a:graphic>
          </wp:inline>
        </w:drawing>
      </w:r>
    </w:p>
    <w:p w14:paraId="320E699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33475" cy="1047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133475" cy="1047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14425" cy="1057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114425" cy="1057275"/>
                    </a:xfrm>
                    <a:prstGeom prst="rect">
                      <a:avLst/>
                    </a:prstGeom>
                  </pic:spPr>
                </pic:pic>
              </a:graphicData>
            </a:graphic>
          </wp:inline>
        </w:drawing>
      </w:r>
    </w:p>
    <w:p w14:paraId="34BE6910">
      <w:pPr>
        <w:spacing w:line="360" w:lineRule="auto"/>
        <w:jc w:val="both"/>
        <w:textAlignment w:val="center"/>
        <w:rPr>
          <w:color w:val="000000"/>
        </w:rPr>
      </w:pPr>
      <w:r>
        <w:rPr>
          <w:color w:val="000000"/>
        </w:rPr>
        <w:t xml:space="preserve">5. </w:t>
      </w:r>
      <w:r>
        <w:rPr>
          <w:rFonts w:ascii="宋体" w:hAnsi="宋体" w:eastAsia="宋体" w:cs="宋体"/>
          <w:color w:val="000000"/>
        </w:rPr>
        <w:t>如图，在</w:t>
      </w:r>
      <w:r>
        <w:rPr>
          <w:rFonts w:ascii="Times New Roman" w:hAnsi="Times New Roman" w:eastAsia="Times New Roman" w:cs="Times New Roman"/>
          <w:color w:val="000000"/>
        </w:rPr>
        <w:t xml:space="preserve"> </w:t>
      </w:r>
      <w:r>
        <w:object>
          <v:shape id="_x0000_i103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8" o:title="eqIddd967903ed5a6f640a5b801ec8be0070"/>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中，</w:t>
      </w:r>
      <w:r>
        <w:object>
          <v:shape id="_x0000_i103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0" o:title="eqIdc10d461a7c0b86a2f09c2ea17f38260e"/>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2" o:title="eqId03902478df1a55bc99703210bccab910"/>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为斜边</w:t>
      </w:r>
      <w:r>
        <w:object>
          <v:shape id="_x0000_i10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 o:title="eqId0dc5c9827dfd0be5a9c85962d6ccbfb1"/>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的中线，</w:t>
      </w:r>
      <w:r>
        <w:object>
          <v:shape id="_x0000_i10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 o:title="eqId68a83fdd2ba72a2dba0b6b10bb3e06b9"/>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为斜边</w:t>
      </w:r>
      <w:r>
        <w:object>
          <v:shape id="_x0000_i104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 o:title="eqId0dc5c9827dfd0be5a9c85962d6ccbfb1"/>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的高，如果</w:t>
      </w:r>
      <w:r>
        <w:object>
          <v:shape id="_x0000_i10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 o:title="eqId68a83fdd2ba72a2dba0b6b10bb3e06b9"/>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恰好平分</w:t>
      </w:r>
      <w:r>
        <w:object>
          <v:shape id="_x0000_i104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 o:title="eqId9e52a8f07834cbbbe4224962672fbbb2"/>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，下列结论错误的是（　　）</w:t>
      </w:r>
    </w:p>
    <w:p w14:paraId="6B9FE26A">
      <w:pPr>
        <w:spacing w:line="360" w:lineRule="auto"/>
        <w:jc w:val="both"/>
        <w:textAlignment w:val="center"/>
        <w:rPr>
          <w:color w:val="000000"/>
        </w:rPr>
      </w:pPr>
      <w:r>
        <w:rPr>
          <w:color w:val="000000"/>
        </w:rPr>
        <w:drawing>
          <wp:inline distT="0" distB="0" distL="114300" distR="114300">
            <wp:extent cx="2076450" cy="10572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076450" cy="1057275"/>
                    </a:xfrm>
                    <a:prstGeom prst="rect">
                      <a:avLst/>
                    </a:prstGeom>
                  </pic:spPr>
                </pic:pic>
              </a:graphicData>
            </a:graphic>
          </wp:inline>
        </w:drawing>
      </w:r>
    </w:p>
    <w:p w14:paraId="262DA1C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53" o:title="eqId0ff29971ccc633d89832ffa9bd54afa3"/>
            <o:lock v:ext="edit" aspectratio="t"/>
            <w10:wrap type="none"/>
            <w10:anchorlock/>
          </v:shape>
          <o:OLEObject Type="Embed" ProgID="Equation.DSMT4" ShapeID="_x0000_i1046" DrawAspect="Content" ObjectID="_1468075746" r:id="rId5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2.6pt;width:54.6pt;" o:ole="t" filled="f" o:preferrelative="t" stroked="f" coordsize="21600,21600">
            <v:path/>
            <v:fill on="f" focussize="0,0"/>
            <v:stroke on="f" joinstyle="miter"/>
            <v:imagedata r:id="rId55" o:title="eqId2e95713846020a38d87e854c5b071318"/>
            <o:lock v:ext="edit" aspectratio="t"/>
            <w10:wrap type="none"/>
            <w10:anchorlock/>
          </v:shape>
          <o:OLEObject Type="Embed" ProgID="Equation.DSMT4" ShapeID="_x0000_i1047" DrawAspect="Content" ObjectID="_1468075747" r:id="rId54">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57" o:title="eqId03ff4152c3e5998ae8e0ed8641f898bd"/>
            <o:lock v:ext="edit" aspectratio="t"/>
            <w10:wrap type="none"/>
            <w10:anchorlock/>
          </v:shape>
          <o:OLEObject Type="Embed" ProgID="Equation.DSMT4" ShapeID="_x0000_i1048" DrawAspect="Content" ObjectID="_1468075748" r:id="rId56">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4.1pt;width:53.45pt;" o:ole="t" filled="f" o:preferrelative="t" stroked="f" coordsize="21600,21600">
            <v:path/>
            <v:fill on="f" focussize="0,0"/>
            <v:stroke on="f" joinstyle="miter"/>
            <v:imagedata r:id="rId59" o:title="eqId3b98704642f69345d5cd4d8f96aa0257"/>
            <o:lock v:ext="edit" aspectratio="t"/>
            <w10:wrap type="none"/>
            <w10:anchorlock/>
          </v:shape>
          <o:OLEObject Type="Embed" ProgID="Equation.DSMT4" ShapeID="_x0000_i1049" DrawAspect="Content" ObjectID="_1468075749" r:id="rId58">
            <o:LockedField>false</o:LockedField>
          </o:OLEObject>
        </w:object>
      </w:r>
      <w:r>
        <w:rPr>
          <w:rFonts w:ascii="Times New Roman" w:hAnsi="Times New Roman" w:eastAsia="Times New Roman" w:cs="Times New Roman"/>
          <w:color w:val="000000"/>
        </w:rPr>
        <w:t xml:space="preserve"> </w:t>
      </w:r>
    </w:p>
    <w:p w14:paraId="7E34DE62">
      <w:pPr>
        <w:spacing w:line="360" w:lineRule="auto"/>
        <w:jc w:val="both"/>
        <w:textAlignment w:val="center"/>
        <w:rPr>
          <w:color w:val="000000"/>
        </w:rPr>
      </w:pPr>
      <w:r>
        <w:rPr>
          <w:color w:val="000000"/>
        </w:rPr>
        <w:t xml:space="preserve">6. </w:t>
      </w:r>
      <w:r>
        <w:rPr>
          <w:rFonts w:ascii="宋体" w:hAnsi="宋体" w:eastAsia="宋体" w:cs="宋体"/>
          <w:color w:val="000000"/>
        </w:rPr>
        <w:t>下列命题的逆命题的表述正确的有（　　）</w:t>
      </w:r>
    </w:p>
    <w:p w14:paraId="71B4F3AA">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“对顶角相等”的逆命题是“如果两个角相等，那么这两个角是对顶角”</w:t>
      </w:r>
    </w:p>
    <w:p w14:paraId="7047A7AF">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“等边对等角”的逆命题是“如果有两条边相等，那么这两条所对的角也相等”；</w:t>
      </w:r>
    </w:p>
    <w:p w14:paraId="207C363D">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“全等三角形的对应边相等”的逆命题是“一组对应边相等的两个三角形是全等三角形”；</w:t>
      </w:r>
    </w:p>
    <w:p w14:paraId="3F3611D8">
      <w:pPr>
        <w:spacing w:line="360" w:lineRule="auto"/>
        <w:jc w:val="both"/>
        <w:textAlignment w:val="center"/>
        <w:rPr>
          <w:color w:val="000000"/>
        </w:rPr>
      </w:pPr>
      <w:r>
        <w:rPr>
          <w:rFonts w:ascii="Times New Roman" w:hAnsi="Times New Roman" w:eastAsia="Times New Roman" w:cs="Times New Roman"/>
          <w:color w:val="000000"/>
        </w:rPr>
        <w:t xml:space="preserve">④ </w:t>
      </w:r>
      <w:r>
        <w:rPr>
          <w:rFonts w:ascii="宋体" w:hAnsi="宋体" w:eastAsia="宋体" w:cs="宋体"/>
          <w:color w:val="000000"/>
        </w:rPr>
        <w:t>“等腰三角形的两个底角相等”的逆命题是“如果一个三角形的两个角相等，那么这个三角形是等腰三角形”．</w:t>
      </w:r>
    </w:p>
    <w:p w14:paraId="110FF54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2560359" name="图片 3256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0359" name="图片 32560359"/>
                    <pic:cNvPicPr>
                      <a:picLocks noChangeAspect="1"/>
                    </pic:cNvPicPr>
                  </pic:nvPicPr>
                  <pic:blipFill>
                    <a:blip r:embed="rId60"/>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 xml:space="preserve">3 </w:t>
      </w:r>
      <w:r>
        <w:rPr>
          <w:rFonts w:ascii="宋体" w:hAnsi="宋体" w:eastAsia="宋体" w:cs="宋体"/>
          <w:color w:val="000000"/>
        </w:rPr>
        <w:t>个</w:t>
      </w:r>
    </w:p>
    <w:p w14:paraId="2DE799BE">
      <w:pPr>
        <w:spacing w:line="360" w:lineRule="auto"/>
        <w:jc w:val="both"/>
        <w:textAlignment w:val="center"/>
        <w:rPr>
          <w:color w:val="000000"/>
        </w:rPr>
      </w:pPr>
      <w:r>
        <w:rPr>
          <w:color w:val="000000"/>
        </w:rPr>
        <w:br w:type="textWrapping"/>
      </w: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15CD33C">
      <w:pPr>
        <w:spacing w:before="15" w:line="360" w:lineRule="auto"/>
        <w:jc w:val="both"/>
        <w:textAlignment w:val="center"/>
        <w:rPr>
          <w:color w:val="000000"/>
        </w:rPr>
      </w:pPr>
      <w:r>
        <w:rPr>
          <w:color w:val="000000"/>
        </w:rPr>
        <w:t xml:space="preserve">7. </w:t>
      </w:r>
      <w:r>
        <w:rPr>
          <w:rFonts w:ascii="宋体" w:hAnsi="宋体" w:eastAsia="宋体" w:cs="宋体"/>
          <w:color w:val="000000"/>
        </w:rPr>
        <w:t>化简：</w:t>
      </w:r>
      <w:r>
        <w:object>
          <v:shape id="_x0000_i1050" o:spt="75" alt="学科网(www.zxxk.com)--教育资源门户，提供试卷、教案、课件、论文、素材以及各类教学资源下载，还有大量而丰富的教学相关资讯！" type="#_x0000_t75" style="height:22.9pt;width:75.25pt;" o:ole="t" filled="f" o:preferrelative="t" stroked="f" coordsize="21600,21600">
            <v:path/>
            <v:fill on="f" focussize="0,0"/>
            <v:stroke on="f" joinstyle="miter"/>
            <v:imagedata r:id="rId62" o:title="eqIdc65f2d558b5e69fd6beed8a417cde893"/>
            <o:lock v:ext="edit" aspectratio="t"/>
            <w10:wrap type="none"/>
            <w10:anchorlock/>
          </v:shape>
          <o:OLEObject Type="Embed" ProgID="Equation.DSMT4" ShapeID="_x0000_i1050" DrawAspect="Content" ObjectID="_1468075750" r:id="rId61">
            <o:LockedField>false</o:LockedField>
          </o:OLEObject>
        </w:object>
      </w:r>
      <w:r>
        <w:object>
          <v:shape id="_x0000_i105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4" o:title="eqId6706fe00b4e231e62d9ecbec567d526b"/>
            <o:lock v:ext="edit" aspectratio="t"/>
            <w10:wrap type="none"/>
            <w10:anchorlock/>
          </v:shape>
          <o:OLEObject Type="Embed" ProgID="Equation.DSMT4" ShapeID="_x0000_i1051" DrawAspect="Content" ObjectID="_1468075751" r:id="rId63">
            <o:LockedField>false</o:LockedField>
          </o:OLEObject>
        </w:object>
      </w:r>
      <w:r>
        <w:rPr>
          <w:color w:val="000000"/>
        </w:rPr>
        <w:t>___________</w:t>
      </w:r>
      <w:r>
        <w:rPr>
          <w:rFonts w:ascii="宋体" w:hAnsi="宋体" w:eastAsia="宋体" w:cs="宋体"/>
          <w:color w:val="000000"/>
        </w:rPr>
        <w:t>．</w:t>
      </w:r>
    </w:p>
    <w:p w14:paraId="47B6ADE8">
      <w:pPr>
        <w:spacing w:before="15" w:line="360" w:lineRule="auto"/>
        <w:jc w:val="both"/>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2"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66" o:title="eqId494cda501c34aef9c5538ac10ff1bdc4"/>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0E229B4D">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053"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68" o:title="eqIdb5fdb69d756cbedddf6a4ac4bfa75c1f"/>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的定义域为</w:t>
      </w:r>
      <w:r>
        <w:rPr>
          <w:color w:val="000000"/>
        </w:rPr>
        <w:t>______________</w:t>
      </w:r>
      <w:r>
        <w:rPr>
          <w:rFonts w:ascii="宋体" w:hAnsi="宋体" w:eastAsia="宋体" w:cs="宋体"/>
          <w:color w:val="000000"/>
        </w:rPr>
        <w:t>．</w:t>
      </w:r>
    </w:p>
    <w:p w14:paraId="1EBD6A22">
      <w:pPr>
        <w:spacing w:before="15" w:line="360" w:lineRule="auto"/>
        <w:jc w:val="both"/>
        <w:textAlignment w:val="center"/>
        <w:rPr>
          <w:color w:val="000000"/>
        </w:rPr>
      </w:pPr>
      <w:r>
        <w:rPr>
          <w:color w:val="000000"/>
        </w:rPr>
        <w:t xml:space="preserve">10. </w:t>
      </w:r>
      <w:r>
        <w:rPr>
          <w:rFonts w:ascii="宋体" w:hAnsi="宋体" w:eastAsia="宋体" w:cs="宋体"/>
          <w:color w:val="000000"/>
        </w:rPr>
        <w:t>已知函数</w:t>
      </w:r>
      <w:r>
        <w:rPr>
          <w:rFonts w:ascii="Times New Roman" w:hAnsi="Times New Roman" w:eastAsia="Times New Roman" w:cs="Times New Roman"/>
          <w:color w:val="000000"/>
        </w:rPr>
        <w:t xml:space="preserve"> </w:t>
      </w:r>
      <w:r>
        <w:object>
          <v:shape id="_x0000_i1054" o:spt="75" alt="学科网(www.zxxk.com)--教育资源门户，提供试卷、教案、课件、论文、素材以及各类教学资源下载，还有大量而丰富的教学相关资讯！" type="#_x0000_t75" style="height:33pt;width:78pt;" o:ole="t" filled="f" o:preferrelative="t" stroked="f" coordsize="21600,21600">
            <v:path/>
            <v:fill on="f" focussize="0,0"/>
            <v:stroke on="f" joinstyle="miter"/>
            <v:imagedata r:id="rId70" o:title="eqId85f49a5083a741d4611df610891affb8"/>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object>
          <v:shape id="_x0000_i1055"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72" o:title="eqId6294c26d341caea87bf877795778ac49"/>
            <o:lock v:ext="edit" aspectratio="t"/>
            <w10:wrap type="none"/>
            <w10:anchorlock/>
          </v:shape>
          <o:OLEObject Type="Embed" ProgID="Equation.DSMT4" ShapeID="_x0000_i1055" DrawAspect="Content" ObjectID="_1468075755" r:id="rId71">
            <o:LockedField>false</o:LockedField>
          </o:OLEObject>
        </w:object>
      </w:r>
      <w:r>
        <w:rPr>
          <w:color w:val="000000"/>
        </w:rPr>
        <w:t>___________</w:t>
      </w:r>
      <w:r>
        <w:rPr>
          <w:rFonts w:ascii="宋体" w:hAnsi="宋体" w:eastAsia="宋体" w:cs="宋体"/>
          <w:color w:val="000000"/>
        </w:rPr>
        <w:t>．</w:t>
      </w:r>
    </w:p>
    <w:p w14:paraId="0DF3D7AD">
      <w:pPr>
        <w:spacing w:before="15" w:line="360" w:lineRule="auto"/>
        <w:jc w:val="both"/>
        <w:textAlignment w:val="center"/>
        <w:rPr>
          <w:color w:val="000000"/>
        </w:rPr>
      </w:pPr>
      <w:r>
        <w:rPr>
          <w:color w:val="000000"/>
        </w:rPr>
        <w:t xml:space="preserve">11. </w:t>
      </w:r>
      <w:r>
        <w:rPr>
          <w:rFonts w:ascii="宋体" w:hAnsi="宋体" w:eastAsia="宋体" w:cs="宋体"/>
          <w:color w:val="000000"/>
        </w:rPr>
        <w:t>在实数范围内因式分解：</w:t>
      </w:r>
      <w:r>
        <w:object>
          <v:shape id="_x0000_i1056" o:spt="75" alt="学科网(www.zxxk.com)--教育资源门户，提供试卷、教案、课件、论文、素材以及各类教学资源下载，还有大量而丰富的教学相关资讯！" type="#_x0000_t75" style="height:15.8pt;width:70.9pt;" o:ole="t" filled="f" o:preferrelative="t" stroked="f" coordsize="21600,21600">
            <v:path/>
            <v:fill on="f" focussize="0,0"/>
            <v:stroke on="f" joinstyle="miter"/>
            <v:imagedata r:id="rId74" o:title="eqId217eb4b63cbf12b0c2eac5f14e0a093c"/>
            <o:lock v:ext="edit" aspectratio="t"/>
            <w10:wrap type="none"/>
            <w10:anchorlock/>
          </v:shape>
          <o:OLEObject Type="Embed" ProgID="Equation.DSMT4" ShapeID="_x0000_i1056" DrawAspect="Content" ObjectID="_1468075756" r:id="rId73">
            <o:LockedField>false</o:LockedField>
          </o:OLEObject>
        </w:object>
      </w:r>
      <w:r>
        <w:rPr>
          <w:color w:val="000000"/>
        </w:rPr>
        <w:t>____________</w:t>
      </w:r>
      <w:r>
        <w:rPr>
          <w:rFonts w:ascii="宋体" w:hAnsi="宋体" w:eastAsia="宋体" w:cs="宋体"/>
          <w:color w:val="000000"/>
        </w:rPr>
        <w:t>．</w:t>
      </w:r>
    </w:p>
    <w:p w14:paraId="1A70DA5B">
      <w:pPr>
        <w:spacing w:before="15" w:line="360" w:lineRule="auto"/>
        <w:ind w:right="435"/>
        <w:jc w:val="both"/>
        <w:textAlignment w:val="center"/>
        <w:rPr>
          <w:color w:val="000000"/>
        </w:rPr>
      </w:pPr>
      <w:r>
        <w:rPr>
          <w:color w:val="000000"/>
        </w:rPr>
        <w:t xml:space="preserve">12. </w:t>
      </w:r>
      <w:r>
        <w:rPr>
          <w:rFonts w:ascii="宋体" w:hAnsi="宋体" w:eastAsia="宋体" w:cs="宋体"/>
          <w:color w:val="000000"/>
        </w:rPr>
        <w:t>如果点</w:t>
      </w:r>
      <w:r>
        <w:object>
          <v:shape id="_x0000_i105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6" o:title="eqId29f48e1c656aace41360467f254e359d"/>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在正比例函数</w:t>
      </w:r>
      <w:r>
        <w:object>
          <v:shape id="_x0000_i105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8" o:title="eqIdac02a054bd0771a56987af33454baaea"/>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的图像上，那么反比例函数</w:t>
      </w:r>
      <w:r>
        <w:object>
          <v:shape id="_x0000_i105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0" o:title="eqId07854693dd2e33f66030d6106eb6e0ee"/>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的图像所在的象限是</w:t>
      </w:r>
      <w:r>
        <w:rPr>
          <w:color w:val="000000"/>
        </w:rPr>
        <w:t>________</w:t>
      </w:r>
      <w:r>
        <w:rPr>
          <w:rFonts w:ascii="宋体" w:hAnsi="宋体" w:eastAsia="宋体" w:cs="宋体"/>
          <w:color w:val="000000"/>
        </w:rPr>
        <w:t>．</w:t>
      </w:r>
    </w:p>
    <w:p w14:paraId="7605AFBD">
      <w:pPr>
        <w:spacing w:line="360" w:lineRule="auto"/>
        <w:jc w:val="both"/>
        <w:textAlignment w:val="center"/>
        <w:rPr>
          <w:color w:val="000000"/>
        </w:rPr>
      </w:pPr>
      <w:r>
        <w:rPr>
          <w:color w:val="000000"/>
        </w:rPr>
        <w:t xml:space="preserve">13. </w:t>
      </w:r>
      <w:r>
        <w:rPr>
          <w:rFonts w:ascii="宋体" w:hAnsi="宋体" w:eastAsia="宋体" w:cs="宋体"/>
          <w:color w:val="000000"/>
        </w:rPr>
        <w:t>在同一平面坐标系中，点</w:t>
      </w:r>
      <w:r>
        <w:object>
          <v:shape id="_x0000_i1060" o:spt="75" alt="学科网(www.zxxk.com)--教育资源门户，提供试卷、教案、课件、论文、素材以及各类教学资源下载，还有大量而丰富的教学相关资讯！" type="#_x0000_t75" style="height:20.1pt;width:42.9pt;" o:ole="t" filled="f" o:preferrelative="t" stroked="f" coordsize="21600,21600">
            <v:path/>
            <v:fill on="f" focussize="0,0"/>
            <v:stroke on="f" joinstyle="miter"/>
            <v:imagedata r:id="rId82" o:title="eqIdb1294434b22cb5133043a2270ae1c43f"/>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，点</w:t>
      </w:r>
      <w:r>
        <w:object>
          <v:shape id="_x0000_i1061" o:spt="75" alt="学科网(www.zxxk.com)--教育资源门户，提供试卷、教案、课件、论文、素材以及各类教学资源下载，还有大量而丰富的教学相关资讯！" type="#_x0000_t75" style="height:19.9pt;width:38.15pt;" o:ole="t" filled="f" o:preferrelative="t" stroked="f" coordsize="21600,21600">
            <v:path/>
            <v:fill on="f" focussize="0,0"/>
            <v:stroke on="f" joinstyle="miter"/>
            <v:imagedata r:id="rId84" o:title="eqId466e8c438084aef563c6aaeff3bca583"/>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，那么点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之间的距离是</w:t>
      </w:r>
      <w:r>
        <w:rPr>
          <w:color w:val="000000"/>
        </w:rPr>
        <w:t>_____________</w:t>
      </w:r>
      <w:r>
        <w:rPr>
          <w:rFonts w:ascii="宋体" w:hAnsi="宋体" w:eastAsia="宋体" w:cs="宋体"/>
          <w:color w:val="000000"/>
        </w:rPr>
        <w:t>．</w:t>
      </w:r>
    </w:p>
    <w:p w14:paraId="6BEEDD75">
      <w:pPr>
        <w:spacing w:line="360" w:lineRule="auto"/>
        <w:jc w:val="both"/>
        <w:textAlignment w:val="center"/>
        <w:rPr>
          <w:color w:val="000000"/>
        </w:rPr>
      </w:pPr>
      <w:r>
        <w:rPr>
          <w:color w:val="000000"/>
        </w:rPr>
        <w:t xml:space="preserve">14. </w:t>
      </w:r>
      <w:r>
        <w:rPr>
          <w:rFonts w:ascii="宋体" w:hAnsi="宋体" w:eastAsia="宋体" w:cs="宋体"/>
          <w:color w:val="000000"/>
        </w:rPr>
        <w:t>如图，在</w:t>
      </w:r>
      <w:r>
        <w:object>
          <v:shape id="_x0000_i106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中，</w:t>
      </w:r>
      <w:r>
        <w:object>
          <v:shape id="_x0000_i106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8" o:title="eqId047dc9795efa99b6fb9fdf9778085dab"/>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的垂直平分线交</w:t>
      </w:r>
      <w:r>
        <w:object>
          <v:shape id="_x0000_i10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06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5" o:title="eqId85c4bdfb0db1e31e8459df1d15f9ab55"/>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，如果</w:t>
      </w:r>
      <w:r>
        <w:object>
          <v:shape id="_x0000_i106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97" o:title="eqIde1c0882747231a15f816cb84ec42ccfb"/>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，那么</w:t>
      </w:r>
      <w:r>
        <w:object>
          <v:shape id="_x0000_i106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99" o:title="eqId3818a2c9919d358b4c3713396093822b"/>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的度数是</w:t>
      </w:r>
      <w:r>
        <w:rPr>
          <w:color w:val="000000"/>
        </w:rPr>
        <w:t>_____________</w:t>
      </w:r>
      <w:r>
        <w:rPr>
          <w:rFonts w:ascii="宋体" w:hAnsi="宋体" w:eastAsia="宋体" w:cs="宋体"/>
          <w:color w:val="000000"/>
        </w:rPr>
        <w:t>．</w:t>
      </w:r>
    </w:p>
    <w:p w14:paraId="0265E64E">
      <w:pPr>
        <w:spacing w:line="360" w:lineRule="auto"/>
        <w:jc w:val="both"/>
        <w:textAlignment w:val="center"/>
        <w:rPr>
          <w:color w:val="000000"/>
        </w:rPr>
      </w:pPr>
      <w:r>
        <w:rPr>
          <w:color w:val="000000"/>
        </w:rPr>
        <w:drawing>
          <wp:inline distT="0" distB="0" distL="114300" distR="114300">
            <wp:extent cx="1323975" cy="1514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323975" cy="1514475"/>
                    </a:xfrm>
                    <a:prstGeom prst="rect">
                      <a:avLst/>
                    </a:prstGeom>
                  </pic:spPr>
                </pic:pic>
              </a:graphicData>
            </a:graphic>
          </wp:inline>
        </w:drawing>
      </w:r>
    </w:p>
    <w:p w14:paraId="5E1AAF68">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0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中，</w:t>
      </w:r>
      <w:r>
        <w:object>
          <v:shape id="_x0000_i1071"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103" o:title="eqId83bd9a7eef150c53fd40e2ba5a0566f0"/>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5" o:title="eqIdd40b319212a7e7528b053e1c7097e966"/>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是</w:t>
      </w:r>
      <w:r>
        <w:object>
          <v:shape id="_x0000_i10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7" o:title="eqIdd39b8d91afc34e4a9b0fdbb6bafb9087"/>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的平分线，如果</w:t>
      </w:r>
      <w:r>
        <w:object>
          <v:shape id="_x0000_i10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object>
          <v:shape id="_x0000_i107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0" o:title="eqIda4b8503f4706b8321e4e79a87eadea84"/>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，那么</w:t>
      </w:r>
      <w:r>
        <w:object>
          <v:shape id="_x0000_i1076" o:spt="75" alt="学科网(www.zxxk.com)--教育资源门户，提供试卷、教案、课件、论文、素材以及各类教学资源下载，还有大量而丰富的教学相关资讯！" type="#_x0000_t75" style="height:15pt;width:40.5pt;" o:ole="t" filled="f" o:preferrelative="t" stroked="f" coordsize="21600,21600">
            <v:path/>
            <v:fill on="f" focussize="0,0"/>
            <v:stroke on="f" joinstyle="miter"/>
            <v:imagedata r:id="rId112" o:title="eqId0005e1ef60f6ddc5f9a83e3de1ef3b2e"/>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的面积为</w:t>
      </w:r>
      <w:r>
        <w:rPr>
          <w:color w:val="000000"/>
        </w:rPr>
        <w:t>__________</w:t>
      </w:r>
      <w:r>
        <w:rPr>
          <w:rFonts w:ascii="宋体" w:hAnsi="宋体" w:eastAsia="宋体" w:cs="宋体"/>
          <w:color w:val="000000"/>
        </w:rPr>
        <w:t>．</w:t>
      </w:r>
    </w:p>
    <w:p w14:paraId="67714456">
      <w:pPr>
        <w:spacing w:line="360" w:lineRule="auto"/>
        <w:jc w:val="both"/>
        <w:textAlignment w:val="center"/>
        <w:rPr>
          <w:color w:val="000000"/>
        </w:rPr>
      </w:pPr>
      <w:r>
        <w:rPr>
          <w:color w:val="000000"/>
        </w:rPr>
        <w:drawing>
          <wp:inline distT="0" distB="0" distL="114300" distR="114300">
            <wp:extent cx="1371600" cy="762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371600" cy="762000"/>
                    </a:xfrm>
                    <a:prstGeom prst="rect">
                      <a:avLst/>
                    </a:prstGeom>
                  </pic:spPr>
                </pic:pic>
              </a:graphicData>
            </a:graphic>
          </wp:inline>
        </w:drawing>
      </w:r>
      <w:r>
        <w:rPr>
          <w:color w:val="000000"/>
        </w:rPr>
        <w:t xml:space="preserve">  </w:t>
      </w:r>
    </w:p>
    <w:p w14:paraId="5A1689C0">
      <w:pPr>
        <w:spacing w:before="15" w:line="360" w:lineRule="auto"/>
        <w:jc w:val="both"/>
        <w:textAlignment w:val="center"/>
        <w:rPr>
          <w:color w:val="000000"/>
        </w:rPr>
      </w:pPr>
      <w:r>
        <w:rPr>
          <w:color w:val="000000"/>
        </w:rPr>
        <w:t xml:space="preserve">16. </w:t>
      </w:r>
      <w:r>
        <w:rPr>
          <w:rFonts w:ascii="宋体" w:hAnsi="宋体" w:eastAsia="宋体" w:cs="宋体"/>
          <w:color w:val="000000"/>
        </w:rPr>
        <w:t>如果</w:t>
      </w:r>
      <w:r>
        <w:object>
          <v:shape id="_x0000_i10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8" o:title="eqIddd967903ed5a6f640a5b801ec8be0070"/>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有两条边长分别是</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，那么它斜边上的中线长为</w:t>
      </w:r>
      <w:r>
        <w:rPr>
          <w:color w:val="000000"/>
        </w:rPr>
        <w:t>___________</w:t>
      </w:r>
      <w:r>
        <w:rPr>
          <w:rFonts w:ascii="宋体" w:hAnsi="宋体" w:eastAsia="宋体" w:cs="宋体"/>
          <w:color w:val="000000"/>
        </w:rPr>
        <w:t>．</w:t>
      </w:r>
    </w:p>
    <w:p w14:paraId="1959A197">
      <w:pPr>
        <w:spacing w:before="15" w:line="360" w:lineRule="auto"/>
        <w:jc w:val="both"/>
        <w:textAlignment w:val="center"/>
        <w:rPr>
          <w:color w:val="000000"/>
        </w:rPr>
      </w:pPr>
      <w:r>
        <w:rPr>
          <w:color w:val="000000"/>
        </w:rPr>
        <w:t xml:space="preserve">17. </w:t>
      </w:r>
      <w:r>
        <w:rPr>
          <w:rFonts w:ascii="宋体" w:hAnsi="宋体" w:eastAsia="宋体" w:cs="宋体"/>
          <w:color w:val="000000"/>
        </w:rPr>
        <w:t>已知</w:t>
      </w:r>
      <w:r>
        <w:object>
          <v:shape id="_x0000_i10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三条边分别是</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的面积是</w:t>
      </w:r>
      <w:r>
        <w:rPr>
          <w:color w:val="000000"/>
        </w:rPr>
        <w:t>__________</w:t>
      </w:r>
      <w:r>
        <w:rPr>
          <w:rFonts w:ascii="宋体" w:hAnsi="宋体" w:eastAsia="宋体" w:cs="宋体"/>
          <w:color w:val="000000"/>
        </w:rPr>
        <w:t>．</w:t>
      </w:r>
    </w:p>
    <w:p w14:paraId="3A491B60">
      <w:pPr>
        <w:spacing w:line="360" w:lineRule="auto"/>
        <w:jc w:val="both"/>
        <w:textAlignment w:val="center"/>
        <w:rPr>
          <w:color w:val="000000"/>
        </w:rPr>
      </w:pPr>
      <w:r>
        <w:rPr>
          <w:color w:val="000000"/>
        </w:rPr>
        <w:t xml:space="preserve">18. </w:t>
      </w:r>
      <w:r>
        <w:rPr>
          <w:rFonts w:ascii="宋体" w:hAnsi="宋体" w:eastAsia="宋体" w:cs="宋体"/>
          <w:color w:val="000000"/>
        </w:rPr>
        <w:t>在</w:t>
      </w:r>
      <w:r>
        <w:object>
          <v:shape id="_x0000_i108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8" o:title="eqId1ce7f6d278f2ef7a193b7eed7be6b3c5"/>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中，</w:t>
      </w:r>
      <w:r>
        <w:object>
          <v:shape id="_x0000_i1081"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20" o:title="eqId8f89deb952f57f4b3fa4887b098b7b91"/>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22" o:title="eqId54486ba185c2598d90d996821c7e8159"/>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，将</w:t>
      </w:r>
      <w:r>
        <w:object>
          <v:shape id="_x0000_i10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083" DrawAspect="Content" ObjectID="_1468075783" r:id="rId12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绕着点</w:t>
      </w:r>
      <w:r>
        <w:rPr>
          <w:rFonts w:ascii="Times New Roman" w:hAnsi="Times New Roman" w:eastAsia="Times New Roman" w:cs="Times New Roman"/>
          <w:i/>
          <w:color w:val="000000"/>
        </w:rPr>
        <w:t>A</w:t>
      </w:r>
      <w:r>
        <w:rPr>
          <w:rFonts w:ascii="宋体" w:hAnsi="宋体" w:eastAsia="宋体" w:cs="宋体"/>
          <w:color w:val="000000"/>
        </w:rPr>
        <w:t>顺时针旋转，使点</w:t>
      </w:r>
      <w:r>
        <w:rPr>
          <w:rFonts w:ascii="Times New Roman" w:hAnsi="Times New Roman" w:eastAsia="Times New Roman" w:cs="Times New Roman"/>
          <w:i/>
          <w:color w:val="000000"/>
        </w:rPr>
        <w:t>C</w:t>
      </w:r>
      <w:r>
        <w:rPr>
          <w:rFonts w:ascii="宋体" w:hAnsi="宋体" w:eastAsia="宋体" w:cs="宋体"/>
          <w:color w:val="000000"/>
        </w:rPr>
        <w:t>恰好落在直线</w:t>
      </w:r>
      <w:r>
        <w:object>
          <v:shape id="_x0000_i10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的点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w: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的对应点记作点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w:t>
      </w:r>
      <w:r>
        <w:rPr>
          <w:rFonts w:ascii="宋体" w:hAnsi="宋体" w:eastAsia="宋体" w:cs="宋体"/>
          <w:color w:val="000000"/>
        </w:rPr>
        <w:t>，如果</w:t>
      </w:r>
      <w:r>
        <w:object>
          <v:shape id="_x0000_i1085" o:spt="75" alt="学科网(www.zxxk.com)--教育资源门户，提供试卷、教案、课件、论文、素材以及各类教学资源下载，还有大量而丰富的教学相关资讯！" type="#_x0000_t75" style="height:13.9pt;width:37.15pt;" o:ole="t" filled="f" o:preferrelative="t" stroked="f" coordsize="21600,21600">
            <v:path/>
            <v:fill on="f" focussize="0,0"/>
            <v:stroke on="f" joinstyle="miter"/>
            <v:imagedata r:id="rId126" o:title="eqIdca036d049f5205cf04cb1b9c5cd03f97"/>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，那么</w:t>
      </w:r>
      <w:r>
        <w:object>
          <v:shape id="_x0000_i1086"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28" o:title="eqId5277fa450a0c513a86a74420f8ee99f6"/>
            <o:lock v:ext="edit" aspectratio="t"/>
            <w10:wrap type="none"/>
            <w10:anchorlock/>
          </v:shape>
          <o:OLEObject Type="Embed" ProgID="Equation.DSMT4" ShapeID="_x0000_i1086" DrawAspect="Content" ObjectID="_1468075786" r:id="rId127">
            <o:LockedField>false</o:LockedField>
          </o:OLEObject>
        </w:object>
      </w:r>
      <w:r>
        <w:rPr>
          <w:color w:val="000000"/>
        </w:rPr>
        <w:t>_________</w:t>
      </w:r>
      <w:r>
        <w:rPr>
          <w:rFonts w:ascii="宋体" w:hAnsi="宋体" w:eastAsia="宋体" w:cs="宋体"/>
          <w:color w:val="000000"/>
        </w:rPr>
        <w:t>．</w:t>
      </w:r>
    </w:p>
    <w:p w14:paraId="4ABCC4E3">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74E4F180">
      <w:pPr>
        <w:spacing w:before="15"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87" o:spt="75" alt="学科网(www.zxxk.com)--教育资源门户，提供试卷、教案、课件、论文、素材以及各类教学资源下载，还有大量而丰富的教学相关资讯！" type="#_x0000_t75" style="height:36pt;width:166pt;" o:ole="t" filled="f" o:preferrelative="t" stroked="f" coordsize="21600,21600">
            <v:path/>
            <v:fill on="f" focussize="0,0"/>
            <v:stroke on="f" joinstyle="miter"/>
            <v:imagedata r:id="rId130" o:title="eqIdcc12c4c1153e8dd63197bca017ee15cf"/>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w:t>
      </w:r>
    </w:p>
    <w:p w14:paraId="2C39F159">
      <w:pPr>
        <w:spacing w:before="15" w:line="360" w:lineRule="auto"/>
        <w:jc w:val="both"/>
        <w:textAlignment w:val="center"/>
        <w:rPr>
          <w:color w:val="000000"/>
        </w:rPr>
      </w:pPr>
      <w:r>
        <w:rPr>
          <w:color w:val="000000"/>
        </w:rPr>
        <w:t xml:space="preserve">20.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color w:val="000000"/>
        </w:rPr>
        <w:t xml:space="preserve"> </w:t>
      </w:r>
      <w:r>
        <w:object>
          <v:shape id="_x0000_i1088" o:spt="75" alt="学科网(www.zxxk.com)--教育资源门户，提供试卷、教案、课件、论文、素材以及各类教学资源下载，还有大量而丰富的教学相关资讯！" type="#_x0000_t75" style="height:20.15pt;width:86.15pt;" o:ole="t" filled="f" o:preferrelative="t" stroked="f" coordsize="21600,21600">
            <v:path/>
            <v:fill on="f" focussize="0,0"/>
            <v:stroke on="f" joinstyle="miter"/>
            <v:imagedata r:id="rId132" o:title="eqIdf829cd4b13ea20c8c609dcde03b6b48a"/>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w:t>
      </w:r>
    </w:p>
    <w:p w14:paraId="2082968A">
      <w:pPr>
        <w:spacing w:line="360" w:lineRule="auto"/>
        <w:jc w:val="left"/>
        <w:textAlignment w:val="center"/>
        <w:rPr>
          <w:color w:val="000000"/>
        </w:rPr>
      </w:pPr>
      <w:r>
        <w:rPr>
          <w:color w:val="000000"/>
        </w:rPr>
        <w:t xml:space="preserve">21. </w:t>
      </w:r>
      <w:r>
        <w:rPr>
          <w:rFonts w:ascii="宋体" w:hAnsi="宋体" w:eastAsia="宋体" w:cs="宋体"/>
          <w:color w:val="000000"/>
        </w:rPr>
        <w:t>如图，已知</w:t>
      </w:r>
      <w:r>
        <w:object>
          <v:shape id="_x0000_i108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34" o:title="eqId358c69b4f6c350c35d19d33c69f2a2a8"/>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是</w:t>
      </w:r>
      <w:r>
        <w:object>
          <v:shape id="_x0000_i10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6" o:title="eqIdf50b3ae183997b707d16eb4e7f6712fa"/>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边上一点．</w:t>
      </w:r>
    </w:p>
    <w:p w14:paraId="33AF4D6E">
      <w:pPr>
        <w:spacing w:line="360" w:lineRule="auto"/>
        <w:jc w:val="left"/>
        <w:textAlignment w:val="center"/>
        <w:rPr>
          <w:color w:val="000000"/>
        </w:rPr>
      </w:pPr>
      <w:r>
        <w:rPr>
          <w:color w:val="000000"/>
        </w:rPr>
        <w:drawing>
          <wp:inline distT="0" distB="0" distL="114300" distR="114300">
            <wp:extent cx="1857375" cy="1828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857375" cy="1828800"/>
                    </a:xfrm>
                    <a:prstGeom prst="rect">
                      <a:avLst/>
                    </a:prstGeom>
                  </pic:spPr>
                </pic:pic>
              </a:graphicData>
            </a:graphic>
          </wp:inline>
        </w:drawing>
      </w:r>
    </w:p>
    <w:p w14:paraId="47E338D6">
      <w:pPr>
        <w:spacing w:line="360" w:lineRule="auto"/>
        <w:jc w:val="left"/>
        <w:textAlignment w:val="center"/>
        <w:rPr>
          <w:color w:val="000000"/>
        </w:rPr>
      </w:pPr>
      <w:r>
        <w:rPr>
          <w:color w:val="000000"/>
        </w:rPr>
        <w:t>（1）</w:t>
      </w:r>
      <w:r>
        <w:rPr>
          <w:rFonts w:ascii="宋体" w:hAnsi="宋体" w:eastAsia="宋体" w:cs="宋体"/>
          <w:color w:val="000000"/>
        </w:rPr>
        <w:t>在</w:t>
      </w:r>
      <w:r>
        <w:object>
          <v:shape id="_x0000_i109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34" o:title="eqId358c69b4f6c350c35d19d33c69f2a2a8"/>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32560355" name="图片 32560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0355" name="图片 32560355"/>
                    <pic:cNvPicPr>
                      <a:picLocks noChangeAspect="1"/>
                    </pic:cNvPicPr>
                  </pic:nvPicPr>
                  <pic:blipFill>
                    <a:blip r:embed="rId1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内部，求作点</w:t>
      </w:r>
      <w:r>
        <w:rPr>
          <w:rFonts w:ascii="Times New Roman" w:hAnsi="Times New Roman" w:eastAsia="Times New Roman" w:cs="Times New Roman"/>
          <w:i/>
          <w:color w:val="000000"/>
        </w:rPr>
        <w:t>P</w:t>
      </w:r>
      <w:r>
        <w:rPr>
          <w:rFonts w:ascii="宋体" w:hAnsi="宋体" w:eastAsia="宋体" w:cs="宋体"/>
          <w:color w:val="000000"/>
        </w:rPr>
        <w:t>，使点</w:t>
      </w:r>
      <w:r>
        <w:rPr>
          <w:rFonts w:ascii="Times New Roman" w:hAnsi="Times New Roman" w:eastAsia="Times New Roman" w:cs="Times New Roman"/>
          <w:i/>
          <w:color w:val="000000"/>
        </w:rPr>
        <w:t>P</w:t>
      </w:r>
      <w:r>
        <w:rPr>
          <w:rFonts w:ascii="宋体" w:hAnsi="宋体" w:eastAsia="宋体" w:cs="宋体"/>
          <w:color w:val="000000"/>
        </w:rPr>
        <w:t>到</w:t>
      </w:r>
      <w:r>
        <w:object>
          <v:shape id="_x0000_i109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41" o:title="eqIdd50703c46b6153945d718b198f03b4b5"/>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和</w:t>
      </w:r>
      <w:r>
        <w:object>
          <v:shape id="_x0000_i109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6" o:title="eqIdf50b3ae183997b707d16eb4e7f6712fa"/>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两边的距离相等，并且</w:t>
      </w:r>
      <w:r>
        <w:rPr>
          <w:rFonts w:ascii="Times New Roman" w:hAnsi="Times New Roman" w:eastAsia="Times New Roman" w:cs="Times New Roman"/>
          <w:color w:val="000000"/>
        </w:rPr>
        <w:t xml:space="preserve"> </w:t>
      </w:r>
      <w:r>
        <w:object>
          <v:shape id="_x0000_i1094"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144" o:title="eqId63e4d19bf237a6fca67e0d01a9ddb726"/>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w:t>
      </w:r>
    </w:p>
    <w:p w14:paraId="5E7B60B7">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095" o:spt="75" alt="学科网(www.zxxk.com)--教育资源门户，提供试卷、教案、课件、论文、素材以及各类教学资源下载，还有大量而丰富的教学相关资讯！" type="#_x0000_t75" style="height:13.5pt;width:68.25pt;" o:ole="t" filled="f" o:preferrelative="t" stroked="f" coordsize="21600,21600">
            <v:path/>
            <v:fill on="f" focussize="0,0"/>
            <v:stroke on="f" joinstyle="miter"/>
            <v:imagedata r:id="rId146" o:title="eqIdf3181e58f09e9fec4e43e422b82831b7"/>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148" o:title="eqIdfcd0ced286a0fbc7e4862f8147264277"/>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，试求出点</w:t>
      </w:r>
      <w:r>
        <w:rPr>
          <w:rFonts w:ascii="Times New Roman" w:hAnsi="Times New Roman" w:eastAsia="Times New Roman" w:cs="Times New Roman"/>
          <w:i/>
          <w:color w:val="000000"/>
        </w:rPr>
        <w:t>P</w:t>
      </w:r>
      <w:r>
        <w:rPr>
          <w:rFonts w:ascii="宋体" w:hAnsi="宋体" w:eastAsia="宋体" w:cs="宋体"/>
          <w:color w:val="000000"/>
        </w:rPr>
        <w:t>到</w:t>
      </w:r>
      <w:r>
        <w:object>
          <v:shape id="_x0000_i109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41" o:title="eqIdd50703c46b6153945d718b198f03b4b5"/>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的距离是多少？</w:t>
      </w:r>
    </w:p>
    <w:p w14:paraId="6F516895">
      <w:pPr>
        <w:spacing w:line="360" w:lineRule="auto"/>
        <w:jc w:val="both"/>
        <w:textAlignment w:val="center"/>
        <w:rPr>
          <w:color w:val="000000"/>
        </w:rPr>
      </w:pPr>
      <w:r>
        <w:rPr>
          <w:color w:val="000000"/>
        </w:rPr>
        <w:t xml:space="preserve">22. </w:t>
      </w:r>
      <w:r>
        <w:rPr>
          <w:rFonts w:ascii="宋体" w:hAnsi="宋体" w:eastAsia="宋体" w:cs="宋体"/>
          <w:color w:val="000000"/>
        </w:rPr>
        <w:t>如图，甲骑自行车以</w:t>
      </w:r>
      <w:r>
        <w:rPr>
          <w:rFonts w:ascii="Times New Roman" w:hAnsi="Times New Roman" w:eastAsia="Times New Roman" w:cs="Times New Roman"/>
          <w:color w:val="000000"/>
        </w:rPr>
        <w:t>10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时的速度沿公路行驶，</w:t>
      </w:r>
      <w:r>
        <w:rPr>
          <w:rFonts w:ascii="Times New Roman" w:hAnsi="Times New Roman" w:eastAsia="Times New Roman" w:cs="Times New Roman"/>
          <w:color w:val="000000"/>
        </w:rPr>
        <w:t>2</w:t>
      </w:r>
      <w:r>
        <w:rPr>
          <w:rFonts w:ascii="宋体" w:hAnsi="宋体" w:eastAsia="宋体" w:cs="宋体"/>
          <w:color w:val="000000"/>
        </w:rPr>
        <w:t>小时后，乙骑摩托车从同一地点出发沿公路与甲同向行驶，速度为</w:t>
      </w:r>
      <w:r>
        <w:rPr>
          <w:rFonts w:ascii="Times New Roman" w:hAnsi="Times New Roman" w:eastAsia="Times New Roman" w:cs="Times New Roman"/>
          <w:color w:val="000000"/>
        </w:rPr>
        <w:t>18</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时．设甲出发后</w:t>
      </w:r>
      <w:r>
        <w:rPr>
          <w:rFonts w:ascii="Times New Roman" w:hAnsi="Times New Roman" w:eastAsia="Times New Roman" w:cs="Times New Roman"/>
          <w:i/>
          <w:color w:val="000000"/>
        </w:rPr>
        <w:t>x</w:t>
      </w:r>
      <w:r>
        <w:rPr>
          <w:rFonts w:ascii="宋体" w:hAnsi="宋体" w:eastAsia="宋体" w:cs="宋体"/>
          <w:color w:val="000000"/>
        </w:rPr>
        <w:t>小时，甲离开出发地的路程为</w:t>
      </w:r>
      <w:r>
        <w:object>
          <v:shape id="_x0000_i1098"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51" o:title="eqId54015ff5b49e3283901da1291b6b921d"/>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千米，乙离开出发地的路程为</w:t>
      </w:r>
      <w:r>
        <w:object>
          <v:shape id="_x0000_i1099"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53" o:title="eqId46f6872ffb1934339c53c2c2282d5889"/>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 xml:space="preserve"> </w:t>
      </w:r>
      <w:r>
        <w:rPr>
          <w:rFonts w:ascii="宋体" w:hAnsi="宋体" w:eastAsia="宋体" w:cs="宋体"/>
          <w:color w:val="000000"/>
        </w:rPr>
        <w:t>试回答下列问题：</w:t>
      </w:r>
    </w:p>
    <w:p w14:paraId="644E75F5">
      <w:pPr>
        <w:spacing w:line="360" w:lineRule="auto"/>
        <w:jc w:val="both"/>
        <w:textAlignment w:val="center"/>
        <w:rPr>
          <w:color w:val="000000"/>
        </w:rPr>
      </w:pPr>
      <w:r>
        <w:rPr>
          <w:color w:val="000000"/>
        </w:rPr>
        <w:drawing>
          <wp:inline distT="0" distB="0" distL="114300" distR="114300">
            <wp:extent cx="2305050" cy="1905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2305050" cy="1905000"/>
                    </a:xfrm>
                    <a:prstGeom prst="rect">
                      <a:avLst/>
                    </a:prstGeom>
                  </pic:spPr>
                </pic:pic>
              </a:graphicData>
            </a:graphic>
          </wp:inline>
        </w:drawing>
      </w:r>
    </w:p>
    <w:p w14:paraId="7B3624C8">
      <w:pPr>
        <w:spacing w:line="360" w:lineRule="auto"/>
        <w:jc w:val="left"/>
        <w:textAlignment w:val="center"/>
        <w:rPr>
          <w:color w:val="000000"/>
        </w:rPr>
      </w:pPr>
      <w:r>
        <w:rPr>
          <w:color w:val="000000"/>
        </w:rPr>
        <w:t>（1）</w:t>
      </w:r>
      <w:r>
        <w:object>
          <v:shape id="_x0000_i110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53" o:title="eqId46f6872ffb1934339c53c2c2282d5889"/>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32560357" name="图片 32560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0357" name="图片 32560357"/>
                    <pic:cNvPicPr>
                      <a:picLocks noChangeAspect="1"/>
                    </pic:cNvPicPr>
                  </pic:nvPicPr>
                  <pic:blipFill>
                    <a:blip r:embed="rId1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8319665">
      <w:pPr>
        <w:spacing w:line="360" w:lineRule="auto"/>
        <w:jc w:val="left"/>
        <w:textAlignment w:val="center"/>
        <w:rPr>
          <w:color w:val="000000"/>
        </w:rPr>
      </w:pPr>
      <w:r>
        <w:rPr>
          <w:color w:val="000000"/>
        </w:rPr>
        <w:t>（2）</w:t>
      </w:r>
      <w:r>
        <w:rPr>
          <w:rFonts w:ascii="宋体" w:hAnsi="宋体" w:eastAsia="宋体" w:cs="宋体"/>
          <w:color w:val="000000"/>
        </w:rPr>
        <w:t>已知该公路全长</w:t>
      </w:r>
      <w:r>
        <w:rPr>
          <w:rFonts w:ascii="Times New Roman" w:hAnsi="Times New Roman" w:eastAsia="Times New Roman" w:cs="Times New Roman"/>
          <w:color w:val="000000"/>
        </w:rPr>
        <w:t>60</w:t>
      </w:r>
      <w:r>
        <w:rPr>
          <w:rFonts w:ascii="宋体" w:hAnsi="宋体" w:eastAsia="宋体" w:cs="宋体"/>
          <w:color w:val="000000"/>
        </w:rPr>
        <w:t>千米，图中已经给出乙</w:t>
      </w:r>
      <w:r>
        <w:rPr>
          <w:rFonts w:ascii="宋体" w:hAnsi="宋体" w:eastAsia="宋体" w:cs="宋体"/>
          <w:color w:val="000000"/>
          <w:position w:val="0"/>
        </w:rPr>
        <w:drawing>
          <wp:inline distT="0" distB="0" distL="114300" distR="114300">
            <wp:extent cx="133350" cy="177800"/>
            <wp:effectExtent l="0" t="0" r="0" b="0"/>
            <wp:docPr id="32560353" name="图片 32560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0353" name="图片 32560353"/>
                    <pic:cNvPicPr>
                      <a:picLocks noChangeAspect="1"/>
                    </pic:cNvPicPr>
                  </pic:nvPicPr>
                  <pic:blipFill>
                    <a:blip r:embed="rId1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函数图像，则点</w:t>
      </w:r>
      <w:r>
        <w:rPr>
          <w:rFonts w:ascii="Times New Roman" w:hAnsi="Times New Roman" w:eastAsia="Times New Roman" w:cs="Times New Roman"/>
          <w:i/>
          <w:color w:val="000000"/>
        </w:rPr>
        <w:t>B</w:t>
      </w:r>
      <w:r>
        <w:rPr>
          <w:rFonts w:ascii="宋体" w:hAnsi="宋体" w:eastAsia="宋体" w:cs="宋体"/>
          <w:color w:val="000000"/>
        </w:rPr>
        <w:t>的坐标是</w:t>
      </w:r>
      <w:r>
        <w:rPr>
          <w:rFonts w:ascii="Times New Roman" w:hAnsi="Times New Roman" w:eastAsia="Times New Roman" w:cs="Times New Roman"/>
          <w:color w:val="000000"/>
          <w:u w:val="single"/>
        </w:rPr>
        <w:t xml:space="preserve">         </w:t>
      </w:r>
      <w:r>
        <w:rPr>
          <w:rFonts w:ascii="宋体" w:hAnsi="宋体" w:eastAsia="宋体" w:cs="宋体"/>
          <w:color w:val="000000"/>
        </w:rPr>
        <w:t>，请在图中画出甲的函数图像；</w:t>
      </w:r>
    </w:p>
    <w:p w14:paraId="190FA627">
      <w:pPr>
        <w:spacing w:line="360" w:lineRule="auto"/>
        <w:jc w:val="left"/>
        <w:textAlignment w:val="center"/>
        <w:rPr>
          <w:color w:val="000000"/>
        </w:rPr>
      </w:pPr>
      <w:r>
        <w:rPr>
          <w:color w:val="000000"/>
        </w:rPr>
        <w:t>（3）</w:t>
      </w: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为何值时，乙追上甲，此时他们距离出发地多少千米？</w:t>
      </w:r>
    </w:p>
    <w:p w14:paraId="105F9E69">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6670736A">
      <w:pPr>
        <w:spacing w:line="360" w:lineRule="auto"/>
        <w:jc w:val="both"/>
        <w:textAlignment w:val="center"/>
        <w:rPr>
          <w:color w:val="000000"/>
        </w:rPr>
      </w:pPr>
      <w:r>
        <w:rPr>
          <w:color w:val="000000"/>
        </w:rPr>
        <w:t xml:space="preserve">23. </w:t>
      </w:r>
      <w:r>
        <w:rPr>
          <w:rFonts w:ascii="宋体" w:hAnsi="宋体" w:eastAsia="宋体" w:cs="宋体"/>
          <w:color w:val="000000"/>
        </w:rPr>
        <w:t>已知，如图，</w:t>
      </w:r>
      <w:r>
        <w:object>
          <v:shape id="_x0000_i1101" o:spt="75" alt="学科网(www.zxxk.com)--教育资源门户，提供试卷、教案、课件、论文、素材以及各类教学资源下载，还有大量而丰富的教学相关资讯！" type="#_x0000_t75" style="height:12.7pt;width:49pt;" o:ole="t" filled="f" o:preferrelative="t" stroked="f" coordsize="21600,21600">
            <v:path/>
            <v:fill on="f" focussize="0,0"/>
            <v:stroke on="f" joinstyle="miter"/>
            <v:imagedata r:id="rId157" o:title="eqIdb29f27c9a3af7044faf147bdaeb3fe81"/>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9" o:title="eqIdb3b2e39685f8fcf4ce519cf5233a4d58"/>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i/>
          <w:color w:val="000000"/>
        </w:rPr>
        <w:t>、</w:t>
      </w:r>
      <w:r>
        <w:rPr>
          <w:rFonts w:ascii="Times New Roman" w:hAnsi="Times New Roman" w:eastAsia="Times New Roman" w:cs="Times New Roman"/>
          <w:i/>
          <w:color w:val="000000"/>
        </w:rPr>
        <w:t>F</w:t>
      </w:r>
      <w:r>
        <w:rPr>
          <w:rFonts w:ascii="宋体" w:hAnsi="宋体" w:eastAsia="宋体" w:cs="宋体"/>
          <w:color w:val="000000"/>
        </w:rPr>
        <w:t>分别为垂足，</w:t>
      </w:r>
      <w:r>
        <w:object>
          <v:shape id="_x0000_i110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1" o:title="eqIdf805768a5ffaf8bdfa4bc3b680aafdc9"/>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63" o:title="eqIdb77c8ef75793d21d2d5d8bf470a61159"/>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w:t>
      </w:r>
    </w:p>
    <w:p w14:paraId="2AD26EA4">
      <w:pPr>
        <w:spacing w:line="360" w:lineRule="auto"/>
        <w:jc w:val="both"/>
        <w:textAlignment w:val="center"/>
        <w:rPr>
          <w:color w:val="000000"/>
        </w:rPr>
      </w:pPr>
      <w:r>
        <w:rPr>
          <w:color w:val="000000"/>
        </w:rPr>
        <w:drawing>
          <wp:inline distT="0" distB="0" distL="114300" distR="114300">
            <wp:extent cx="1543050" cy="1552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543050" cy="1552575"/>
                    </a:xfrm>
                    <a:prstGeom prst="rect">
                      <a:avLst/>
                    </a:prstGeom>
                  </pic:spPr>
                </pic:pic>
              </a:graphicData>
            </a:graphic>
          </wp:inline>
        </w:drawing>
      </w:r>
    </w:p>
    <w:p w14:paraId="57CA3A82">
      <w:pPr>
        <w:spacing w:line="360" w:lineRule="auto"/>
        <w:jc w:val="left"/>
        <w:textAlignment w:val="center"/>
        <w:rPr>
          <w:color w:val="000000"/>
        </w:rPr>
      </w:pPr>
      <w:r>
        <w:rPr>
          <w:color w:val="000000"/>
        </w:rPr>
        <w:t>（1）</w:t>
      </w:r>
      <w:r>
        <w:rPr>
          <w:rFonts w:ascii="宋体" w:hAnsi="宋体" w:eastAsia="宋体" w:cs="宋体"/>
          <w:color w:val="000000"/>
        </w:rPr>
        <w:t>证明：</w:t>
      </w:r>
      <w:r>
        <w:object>
          <v:shape id="_x0000_i1105"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166" o:title="eqIdd38d97f03faed3152db2fd3bd1919944"/>
            <o:lock v:ext="edit" aspectratio="t"/>
            <w10:wrap type="none"/>
            <w10:anchorlock/>
          </v:shape>
          <o:OLEObject Type="Embed" ProgID="Equation.DSMT4" ShapeID="_x0000_i1105" DrawAspect="Content" ObjectID="_1468075805" r:id="rId165">
            <o:LockedField>false</o:LockedField>
          </o:OLEObject>
        </w:object>
      </w:r>
      <w:r>
        <w:rPr>
          <w:rFonts w:ascii="宋体" w:hAnsi="宋体" w:eastAsia="宋体" w:cs="宋体"/>
          <w:color w:val="000000"/>
        </w:rPr>
        <w:t>；</w:t>
      </w:r>
    </w:p>
    <w:p w14:paraId="6B103D21">
      <w:pPr>
        <w:spacing w:line="360" w:lineRule="auto"/>
        <w:jc w:val="left"/>
        <w:textAlignment w:val="center"/>
        <w:rPr>
          <w:color w:val="000000"/>
        </w:rPr>
      </w:pPr>
      <w:r>
        <w:rPr>
          <w:color w:val="000000"/>
        </w:rPr>
        <w:t>（2）</w:t>
      </w:r>
      <w:r>
        <w:rPr>
          <w:rFonts w:ascii="宋体" w:hAnsi="宋体" w:eastAsia="宋体" w:cs="宋体"/>
          <w:color w:val="000000"/>
        </w:rPr>
        <w:t>延长</w:t>
      </w:r>
      <w:r>
        <w:object>
          <v:shape id="_x0000_i110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8" o:title="eqIdd8ae7387d574087647de5498654eb8ed"/>
            <o:lock v:ext="edit" aspectratio="t"/>
            <w10:wrap type="none"/>
            <w10:anchorlock/>
          </v:shape>
          <o:OLEObject Type="Embed" ProgID="Equation.DSMT4" ShapeID="_x0000_i1106" DrawAspect="Content" ObjectID="_1468075806" r:id="rId167">
            <o:LockedField>false</o:LockedField>
          </o:OLEObject>
        </w:object>
      </w:r>
      <w:r>
        <w:rPr>
          <w:rFonts w:ascii="宋体" w:hAnsi="宋体" w:eastAsia="宋体" w:cs="宋体"/>
          <w:color w:val="000000"/>
        </w:rPr>
        <w:t>相交于点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w:t>
      </w:r>
      <w:r>
        <w:rPr>
          <w:rFonts w:ascii="宋体" w:hAnsi="宋体" w:eastAsia="宋体" w:cs="宋体"/>
          <w:color w:val="000000"/>
        </w:rPr>
        <w:t>，联结</w:t>
      </w:r>
      <w:r>
        <w:object>
          <v:shape id="_x0000_i11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2" o:title="eqId03902478df1a55bc99703210bccab910"/>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．证明：</w:t>
      </w:r>
      <w:r>
        <w:object>
          <v:shape id="_x0000_i11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2" o:title="eqId03902478df1a55bc99703210bccab910"/>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垂直平分线</w:t>
      </w:r>
      <w:r>
        <w:object>
          <v:shape id="_x0000_i110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 o:title="eqId0dc5c9827dfd0be5a9c85962d6ccbfb1"/>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w:t>
      </w:r>
    </w:p>
    <w:p w14:paraId="39EDA606">
      <w:pPr>
        <w:spacing w:line="360" w:lineRule="auto"/>
        <w:jc w:val="both"/>
        <w:textAlignment w:val="center"/>
        <w:rPr>
          <w:color w:val="000000"/>
        </w:rPr>
      </w:pPr>
      <w:r>
        <w:rPr>
          <w:color w:val="000000"/>
        </w:rPr>
        <w:t xml:space="preserve">24. </w:t>
      </w:r>
      <w:r>
        <w:rPr>
          <w:rFonts w:ascii="宋体" w:hAnsi="宋体" w:eastAsia="宋体" w:cs="宋体"/>
          <w:color w:val="000000"/>
        </w:rPr>
        <w:t>如图，正比例函数</w:t>
      </w:r>
      <w:r>
        <w:rPr>
          <w:rFonts w:ascii="Times New Roman" w:hAnsi="Times New Roman" w:eastAsia="Times New Roman" w:cs="Times New Roman"/>
          <w:color w:val="000000"/>
        </w:rPr>
        <w:t xml:space="preserve"> </w:t>
      </w:r>
      <w:r>
        <w:object>
          <v:shape id="_x0000_i1110"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73" o:title="eqIdd77f5191798242b7b9b88a75e17e4425"/>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与反比例函数</w:t>
      </w:r>
      <w:r>
        <w:rPr>
          <w:rFonts w:ascii="Times New Roman" w:hAnsi="Times New Roman" w:eastAsia="Times New Roman" w:cs="Times New Roman"/>
          <w:color w:val="000000"/>
        </w:rPr>
        <w:t xml:space="preserve"> </w:t>
      </w:r>
      <w:r>
        <w:object>
          <v:shape id="_x0000_i111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75" o:title="eqIdc7385795d7eab9691e21172c51a97428"/>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的图像相交于点</w:t>
      </w:r>
      <w:r>
        <w:rPr>
          <w:rFonts w:ascii="Times New Roman" w:hAnsi="Times New Roman" w:eastAsia="Times New Roman" w:cs="Times New Roman"/>
          <w:i/>
          <w:color w:val="000000"/>
        </w:rPr>
        <w:t>A</w:t>
      </w:r>
      <w:r>
        <w:rPr>
          <w:rFonts w:ascii="宋体" w:hAnsi="宋体" w:eastAsia="宋体" w:cs="宋体"/>
          <w:color w:val="000000"/>
        </w:rPr>
        <w:t>，其中点</w:t>
      </w:r>
      <w:r>
        <w:rPr>
          <w:rFonts w:ascii="Times New Roman" w:hAnsi="Times New Roman" w:eastAsia="Times New Roman" w:cs="Times New Roman"/>
          <w:i/>
          <w:color w:val="000000"/>
        </w:rPr>
        <w:t xml:space="preserve">A </w:t>
      </w:r>
      <w:r>
        <w:rPr>
          <w:rFonts w:ascii="宋体" w:hAnsi="宋体" w:eastAsia="宋体" w:cs="宋体"/>
          <w:color w:val="000000"/>
        </w:rPr>
        <w:t>的横坐标为</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w:t>
      </w:r>
      <w:r>
        <w:rPr>
          <w:rFonts w:ascii="宋体" w:hAnsi="宋体" w:eastAsia="宋体" w:cs="宋体"/>
          <w:color w:val="000000"/>
        </w:rPr>
        <w:t>是双曲线上点</w:t>
      </w:r>
      <w:r>
        <w:rPr>
          <w:rFonts w:ascii="Times New Roman" w:hAnsi="Times New Roman" w:eastAsia="Times New Roman" w:cs="Times New Roman"/>
          <w:i/>
          <w:color w:val="000000"/>
        </w:rPr>
        <w:t>A</w:t>
      </w:r>
      <w:r>
        <w:rPr>
          <w:rFonts w:ascii="宋体" w:hAnsi="宋体" w:eastAsia="宋体" w:cs="宋体"/>
          <w:color w:val="000000"/>
        </w:rPr>
        <w:t>右侧的一点（不与点</w:t>
      </w:r>
      <w:r>
        <w:rPr>
          <w:rFonts w:ascii="Times New Roman" w:hAnsi="Times New Roman" w:eastAsia="Times New Roman" w:cs="Times New Roman"/>
          <w:i/>
          <w:color w:val="000000"/>
        </w:rPr>
        <w:t>A</w:t>
      </w:r>
      <w:r>
        <w:rPr>
          <w:rFonts w:ascii="宋体" w:hAnsi="宋体" w:eastAsia="宋体" w:cs="宋体"/>
          <w:color w:val="000000"/>
        </w:rPr>
        <w:t>重合），过点</w:t>
      </w:r>
      <w:r>
        <w:rPr>
          <w:rFonts w:ascii="Times New Roman" w:hAnsi="Times New Roman" w:eastAsia="Times New Roman" w:cs="Times New Roman"/>
          <w:i/>
          <w:color w:val="000000"/>
        </w:rPr>
        <w:t>C</w:t>
      </w:r>
      <w:r>
        <w:rPr>
          <w:rFonts w:ascii="宋体" w:hAnsi="宋体" w:eastAsia="宋体" w:cs="宋体"/>
          <w:color w:val="000000"/>
        </w:rPr>
        <w:t>分别作</w:t>
      </w:r>
      <w:r>
        <w:rPr>
          <w:rFonts w:ascii="Times New Roman" w:hAnsi="Times New Roman" w:eastAsia="Times New Roman" w:cs="Times New Roman"/>
          <w:color w:val="000000"/>
        </w:rPr>
        <w:t xml:space="preserve"> </w:t>
      </w:r>
      <w:r>
        <w:object>
          <v:shape id="_x0000_i111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7" o:title="eqIdaffbe2d2ced2303d8c3d183746d0bcf8"/>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79" o:title="eqId03e6dc08b0ba0a0bf43d9395da447b5f"/>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轴，垂足分别为点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p>
    <w:p w14:paraId="7C4F412D">
      <w:pPr>
        <w:spacing w:line="360" w:lineRule="auto"/>
        <w:jc w:val="both"/>
        <w:textAlignment w:val="center"/>
        <w:rPr>
          <w:color w:val="000000"/>
        </w:rPr>
      </w:pPr>
      <w:r>
        <w:rPr>
          <w:color w:val="000000"/>
        </w:rPr>
        <w:drawing>
          <wp:inline distT="0" distB="0" distL="114300" distR="114300">
            <wp:extent cx="2619375" cy="2343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2619375" cy="2343150"/>
                    </a:xfrm>
                    <a:prstGeom prst="rect">
                      <a:avLst/>
                    </a:prstGeom>
                  </pic:spPr>
                </pic:pic>
              </a:graphicData>
            </a:graphic>
          </wp:inline>
        </w:drawing>
      </w:r>
    </w:p>
    <w:p w14:paraId="5494FF2A">
      <w:pPr>
        <w:spacing w:line="360" w:lineRule="auto"/>
        <w:jc w:val="left"/>
        <w:textAlignment w:val="center"/>
        <w:rPr>
          <w:color w:val="000000"/>
        </w:rPr>
      </w:pPr>
      <w:r>
        <w:rPr>
          <w:color w:val="000000"/>
        </w:rPr>
        <w:t>（1）</w:t>
      </w:r>
      <w:r>
        <w:rPr>
          <w:rFonts w:ascii="宋体" w:hAnsi="宋体" w:eastAsia="宋体" w:cs="宋体"/>
          <w:color w:val="000000"/>
        </w:rPr>
        <w:t>求反比例函数的解析式；</w:t>
      </w:r>
    </w:p>
    <w:p w14:paraId="56CD401B">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1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82" o:title="eqId48813b8fc61cdb0c54fbc6a2e4bbd30b"/>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，求点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w:t>
      </w:r>
      <w:r>
        <w:rPr>
          <w:rFonts w:ascii="宋体" w:hAnsi="宋体" w:eastAsia="宋体" w:cs="宋体"/>
          <w:color w:val="000000"/>
        </w:rPr>
        <w:t>的坐标；</w:t>
      </w:r>
    </w:p>
    <w:p w14:paraId="348CB493">
      <w:pPr>
        <w:spacing w:line="360" w:lineRule="auto"/>
        <w:jc w:val="left"/>
        <w:textAlignment w:val="center"/>
        <w:rPr>
          <w:color w:val="000000"/>
        </w:rPr>
      </w:pPr>
      <w:r>
        <w:rPr>
          <w:color w:val="000000"/>
        </w:rPr>
        <w:t>（3）</w:t>
      </w:r>
      <w:r>
        <w:rPr>
          <w:rFonts w:ascii="宋体" w:hAnsi="宋体" w:eastAsia="宋体" w:cs="宋体"/>
          <w:color w:val="000000"/>
        </w:rPr>
        <w:t>取</w:t>
      </w:r>
      <w:r>
        <w:object>
          <v:shape id="_x0000_i1115"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84" o:title="eqId828628c0876b45381c9a0edeb0fec236"/>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32560361" name="图片 3256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0361" name="图片 32560361"/>
                    <pic:cNvPicPr>
                      <a:picLocks noChangeAspect="1"/>
                    </pic:cNvPicPr>
                  </pic:nvPicPr>
                  <pic:blipFill>
                    <a:blip r:embed="rId1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rPr>
          <w:rFonts w:ascii="Times New Roman" w:hAnsi="Times New Roman" w:eastAsia="Times New Roman" w:cs="Times New Roman"/>
          <w:i/>
          <w:color w:val="000000"/>
        </w:rPr>
        <w:t>M</w:t>
      </w:r>
      <w:r>
        <w:rPr>
          <w:rFonts w:ascii="宋体" w:hAnsi="宋体" w:eastAsia="宋体" w:cs="宋体"/>
          <w:color w:val="000000"/>
        </w:rPr>
        <w:t>，连结</w:t>
      </w:r>
      <w:r>
        <w:object>
          <v:shape id="_x0000_i1116"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186" o:title="eqIdd4845d7cf27ac34435f395fdb81086ae"/>
            <o:lock v:ext="edit" aspectratio="t"/>
            <w10:wrap type="none"/>
            <w10:anchorlock/>
          </v:shape>
          <o:OLEObject Type="Embed" ProgID="Equation.DSMT4" ShapeID="_x0000_i1116" DrawAspect="Content" ObjectID="_1468075816" r:id="rId185">
            <o:LockedField>false</o:LockedField>
          </o:OLEObject>
        </w:object>
      </w:r>
      <w:r>
        <w:rPr>
          <w:rFonts w:ascii="宋体" w:hAnsi="宋体" w:eastAsia="宋体" w:cs="宋体"/>
          <w:color w:val="000000"/>
        </w:rPr>
        <w:t>，试判断</w:t>
      </w:r>
      <w:r>
        <w:object>
          <v:shape id="_x0000_i1117"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88" o:title="eqIdf44ca79d5e12bd02c393ba7f0b31c8c9"/>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的形状，并证明你的结论．</w:t>
      </w:r>
    </w:p>
    <w:p w14:paraId="11D49928">
      <w:pPr>
        <w:spacing w:line="360" w:lineRule="auto"/>
        <w:jc w:val="both"/>
        <w:textAlignment w:val="center"/>
        <w:rPr>
          <w:color w:val="000000"/>
        </w:rPr>
      </w:pPr>
      <w:r>
        <w:rPr>
          <w:color w:val="000000"/>
        </w:rPr>
        <w:t xml:space="preserve">25. </w:t>
      </w:r>
      <w:r>
        <w:rPr>
          <w:rFonts w:ascii="宋体" w:hAnsi="宋体" w:eastAsia="宋体" w:cs="宋体"/>
          <w:color w:val="000000"/>
        </w:rPr>
        <w:t>已知，如图，在</w:t>
      </w:r>
      <w:r>
        <w:object>
          <v:shape id="_x0000_i111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8" o:title="eqIddd967903ed5a6f640a5b801ec8be0070"/>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119" o:spt="75" alt="学科网(www.zxxk.com)--教育资源门户，提供试卷、教案、课件、论文、素材以及各类教学资源下载，还有大量而丰富的教学相关资讯！" type="#_x0000_t75" style="height:15pt;width:103.5pt;" o:ole="t" filled="f" o:preferrelative="t" stroked="f" coordsize="21600,21600">
            <v:path/>
            <v:fill on="f" focussize="0,0"/>
            <v:stroke on="f" joinstyle="miter"/>
            <v:imagedata r:id="rId191" o:title="eqId73df57286b13d2cfded7cc33880556fe"/>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93" o:title="eqId4494a85de0be0b97a69348115aef8513"/>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 xml:space="preserve">D </w:t>
      </w:r>
      <w:r>
        <w:rPr>
          <w:rFonts w:ascii="宋体" w:hAnsi="宋体" w:eastAsia="宋体" w:cs="宋体"/>
          <w:color w:val="000000"/>
        </w:rPr>
        <w:t>是边</w:t>
      </w:r>
      <w:r>
        <w:object>
          <v:shape id="_x0000_i112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 o:title="eqId0dc5c9827dfd0be5a9c85962d6ccbfb1"/>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上不与点</w:t>
      </w:r>
      <w:r>
        <w:rPr>
          <w:rFonts w:ascii="Times New Roman" w:hAnsi="Times New Roman" w:eastAsia="Times New Roman" w:cs="Times New Roman"/>
          <w:i/>
          <w:color w:val="000000"/>
        </w:rPr>
        <w:t xml:space="preserve"> B</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重合的一点，延长</w:t>
      </w:r>
      <w:r>
        <w:object>
          <v:shape id="_x0000_i11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6" o:title="eqId67d822262ff00915910e5b87d81ad1ba"/>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到点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w:t>
      </w:r>
      <w:r>
        <w:rPr>
          <w:rFonts w:ascii="宋体" w:hAnsi="宋体" w:eastAsia="宋体" w:cs="宋体"/>
          <w:color w:val="000000"/>
        </w:rPr>
        <w:t>，使得</w:t>
      </w:r>
      <w:r>
        <w:rPr>
          <w:rFonts w:ascii="Times New Roman" w:hAnsi="Times New Roman" w:eastAsia="Times New Roman" w:cs="Times New Roman"/>
          <w:color w:val="000000"/>
        </w:rPr>
        <w:t xml:space="preserve"> </w:t>
      </w:r>
      <w:r>
        <w:object>
          <v:shape id="_x0000_i112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98" o:title="eqIde30e50e094cd2849e38859b36aad0b0c"/>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12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0" o:title="eqIdc8c13ab7f17263c4e6163d960f1c5060"/>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，交边</w:t>
      </w:r>
      <w:r>
        <w:object>
          <v:shape id="_x0000_i112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 o:title="eqId0dc5c9827dfd0be5a9c85962d6ccbfb1"/>
            <o:lock v:ext="edit" aspectratio="t"/>
            <w10:wrap type="none"/>
            <w10:anchorlock/>
          </v:shape>
          <o:OLEObject Type="Embed" ProgID="Equation.DSMT4" ShapeID="_x0000_i1125" DrawAspect="Content" ObjectID="_1468075825" r:id="rId20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，交直线</w:t>
      </w:r>
      <w:r>
        <w:object>
          <v:shape id="_x0000_i112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483F7E80">
      <w:pPr>
        <w:spacing w:line="360" w:lineRule="auto"/>
        <w:jc w:val="both"/>
        <w:textAlignment w:val="center"/>
        <w:rPr>
          <w:color w:val="000000"/>
        </w:rPr>
      </w:pPr>
      <w:r>
        <w:rPr>
          <w:color w:val="000000"/>
        </w:rPr>
        <w:drawing>
          <wp:inline distT="0" distB="0" distL="114300" distR="114300">
            <wp:extent cx="3409950" cy="1724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3409950" cy="1724025"/>
                    </a:xfrm>
                    <a:prstGeom prst="rect">
                      <a:avLst/>
                    </a:prstGeom>
                  </pic:spPr>
                </pic:pic>
              </a:graphicData>
            </a:graphic>
          </wp:inline>
        </w:drawing>
      </w:r>
    </w:p>
    <w:p w14:paraId="6154AA81">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2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05" o:title="eqId8b5f215a42c4b7078d8d65923eb9980e"/>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时，求</w:t>
      </w:r>
      <w:r>
        <w:object>
          <v:shape id="_x0000_i112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7" o:title="eqId21037e170bdbb322558e79c40c00b454"/>
            <o:lock v:ext="edit" aspectratio="t"/>
            <w10:wrap type="none"/>
            <w10:anchorlock/>
          </v:shape>
          <o:OLEObject Type="Embed" ProgID="Equation.DSMT4" ShapeID="_x0000_i1128" DrawAspect="Content" ObjectID="_1468075828" r:id="rId206">
            <o:LockedField>false</o:LockedField>
          </o:OLEObject>
        </w:object>
      </w:r>
      <w:r>
        <w:rPr>
          <w:rFonts w:ascii="宋体" w:hAnsi="宋体" w:eastAsia="宋体" w:cs="宋体"/>
          <w:color w:val="000000"/>
        </w:rPr>
        <w:t>的长度；</w:t>
      </w:r>
    </w:p>
    <w:p w14:paraId="060B5919">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129"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209" o:title="eqId61c34eff4d793873d9e812d75d90fd10"/>
            <o:lock v:ext="edit" aspectratio="t"/>
            <w10:wrap type="none"/>
            <w10:anchorlock/>
          </v:shape>
          <o:OLEObject Type="Embed" ProgID="Equation.DSMT4" ShapeID="_x0000_i1129" DrawAspect="Content" ObjectID="_1468075829" r:id="rId208">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211" o:title="eqId32f5b71c93c132c3f5889e832a074978"/>
            <o:lock v:ext="edit" aspectratio="t"/>
            <w10:wrap type="none"/>
            <w10:anchorlock/>
          </v:shape>
          <o:OLEObject Type="Embed" ProgID="Equation.DSMT4" ShapeID="_x0000_i1130" DrawAspect="Content" ObjectID="_1468075830" r:id="rId210">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的函数解析式，并写出定义域；</w:t>
      </w:r>
    </w:p>
    <w:p w14:paraId="42B1231D">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3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3" o:title="eqId6830ebecddbd9759be626289c408e4f3"/>
            <o:lock v:ext="edit" aspectratio="t"/>
            <w10:wrap type="none"/>
            <w10:anchorlock/>
          </v:shape>
          <o:OLEObject Type="Embed" ProgID="Equation.DSMT4" ShapeID="_x0000_i1131" DrawAspect="Content" ObjectID="_1468075831" r:id="rId212">
            <o:LockedField>false</o:LockedField>
          </o:OLEObject>
        </w:object>
      </w:r>
      <w:r>
        <w:rPr>
          <w:rFonts w:ascii="宋体" w:hAnsi="宋体" w:eastAsia="宋体" w:cs="宋体"/>
          <w:color w:val="000000"/>
        </w:rPr>
        <w:t>是等腰三角形时，直接写出</w:t>
      </w:r>
      <w:r>
        <w:object>
          <v:shape id="_x0000_i11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5" o:title="eqIdd40b319212a7e7528b053e1c7097e966"/>
            <o:lock v:ext="edit" aspectratio="t"/>
            <w10:wrap type="none"/>
            <w10:anchorlock/>
          </v:shape>
          <o:OLEObject Type="Embed" ProgID="Equation.DSMT4" ShapeID="_x0000_i1132" DrawAspect="Content" ObjectID="_1468075832" r:id="rId214">
            <o:LockedField>false</o:LockedField>
          </o:OLEObject>
        </w:object>
      </w:r>
      <w:r>
        <w:rPr>
          <w:rFonts w:ascii="宋体" w:hAnsi="宋体" w:eastAsia="宋体" w:cs="宋体"/>
          <w:color w:val="000000"/>
        </w:rPr>
        <w:t>的值．</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9ED871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334C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D64E9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oleObject" Target="embeddings/oleObject2.bin"/><Relationship Id="rId89" Type="http://schemas.openxmlformats.org/officeDocument/2006/relationships/oleObject" Target="embeddings/oleObject40.bin"/><Relationship Id="rId88" Type="http://schemas.openxmlformats.org/officeDocument/2006/relationships/image" Target="media/image44.wmf"/><Relationship Id="rId87" Type="http://schemas.openxmlformats.org/officeDocument/2006/relationships/oleObject" Target="embeddings/oleObject39.bin"/><Relationship Id="rId86" Type="http://schemas.openxmlformats.org/officeDocument/2006/relationships/image" Target="media/image43.wmf"/><Relationship Id="rId85" Type="http://schemas.openxmlformats.org/officeDocument/2006/relationships/oleObject" Target="embeddings/oleObject38.bin"/><Relationship Id="rId84" Type="http://schemas.openxmlformats.org/officeDocument/2006/relationships/image" Target="media/image42.wmf"/><Relationship Id="rId83" Type="http://schemas.openxmlformats.org/officeDocument/2006/relationships/oleObject" Target="embeddings/oleObject37.bin"/><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image" Target="media/image40.wmf"/><Relationship Id="rId8" Type="http://schemas.openxmlformats.org/officeDocument/2006/relationships/image" Target="media/image2.wmf"/><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oleObject" Target="embeddings/oleObject1.bin"/><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png"/><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oleObject" Target="embeddings/oleObject20.bin"/><Relationship Id="rId47" Type="http://schemas.openxmlformats.org/officeDocument/2006/relationships/oleObject" Target="embeddings/oleObject19.bin"/><Relationship Id="rId46" Type="http://schemas.openxmlformats.org/officeDocument/2006/relationships/image" Target="media/image23.wmf"/><Relationship Id="rId45" Type="http://schemas.openxmlformats.org/officeDocument/2006/relationships/oleObject" Target="embeddings/oleObject18.bin"/><Relationship Id="rId44" Type="http://schemas.openxmlformats.org/officeDocument/2006/relationships/image" Target="media/image22.wmf"/><Relationship Id="rId43" Type="http://schemas.openxmlformats.org/officeDocument/2006/relationships/oleObject" Target="embeddings/oleObject17.bin"/><Relationship Id="rId42" Type="http://schemas.openxmlformats.org/officeDocument/2006/relationships/image" Target="media/image21.wmf"/><Relationship Id="rId41" Type="http://schemas.openxmlformats.org/officeDocument/2006/relationships/oleObject" Target="embeddings/oleObject16.bin"/><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9.wmf"/><Relationship Id="rId37" Type="http://schemas.openxmlformats.org/officeDocument/2006/relationships/oleObject" Target="embeddings/oleObject14.bin"/><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6" Type="http://schemas.openxmlformats.org/officeDocument/2006/relationships/fontTable" Target="fontTable.xml"/><Relationship Id="rId215" Type="http://schemas.openxmlformats.org/officeDocument/2006/relationships/customXml" Target="../customXml/item1.xml"/><Relationship Id="rId214" Type="http://schemas.openxmlformats.org/officeDocument/2006/relationships/oleObject" Target="embeddings/oleObject108.bin"/><Relationship Id="rId213" Type="http://schemas.openxmlformats.org/officeDocument/2006/relationships/image" Target="media/image101.wmf"/><Relationship Id="rId212" Type="http://schemas.openxmlformats.org/officeDocument/2006/relationships/oleObject" Target="embeddings/oleObject107.bin"/><Relationship Id="rId211" Type="http://schemas.openxmlformats.org/officeDocument/2006/relationships/image" Target="media/image100.wmf"/><Relationship Id="rId210" Type="http://schemas.openxmlformats.org/officeDocument/2006/relationships/oleObject" Target="embeddings/oleObject106.bin"/><Relationship Id="rId21" Type="http://schemas.openxmlformats.org/officeDocument/2006/relationships/oleObject" Target="embeddings/oleObject8.bin"/><Relationship Id="rId209" Type="http://schemas.openxmlformats.org/officeDocument/2006/relationships/image" Target="media/image99.wmf"/><Relationship Id="rId208" Type="http://schemas.openxmlformats.org/officeDocument/2006/relationships/oleObject" Target="embeddings/oleObject105.bin"/><Relationship Id="rId207" Type="http://schemas.openxmlformats.org/officeDocument/2006/relationships/image" Target="media/image98.wmf"/><Relationship Id="rId206" Type="http://schemas.openxmlformats.org/officeDocument/2006/relationships/oleObject" Target="embeddings/oleObject104.bin"/><Relationship Id="rId205" Type="http://schemas.openxmlformats.org/officeDocument/2006/relationships/image" Target="media/image97.wmf"/><Relationship Id="rId204" Type="http://schemas.openxmlformats.org/officeDocument/2006/relationships/oleObject" Target="embeddings/oleObject103.bin"/><Relationship Id="rId203" Type="http://schemas.openxmlformats.org/officeDocument/2006/relationships/image" Target="media/image96.png"/><Relationship Id="rId202" Type="http://schemas.openxmlformats.org/officeDocument/2006/relationships/oleObject" Target="embeddings/oleObject102.bin"/><Relationship Id="rId201" Type="http://schemas.openxmlformats.org/officeDocument/2006/relationships/oleObject" Target="embeddings/oleObject101.bin"/><Relationship Id="rId200" Type="http://schemas.openxmlformats.org/officeDocument/2006/relationships/image" Target="media/image95.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4.wmf"/><Relationship Id="rId197" Type="http://schemas.openxmlformats.org/officeDocument/2006/relationships/oleObject" Target="embeddings/oleObject99.bin"/><Relationship Id="rId196" Type="http://schemas.openxmlformats.org/officeDocument/2006/relationships/image" Target="media/image93.wmf"/><Relationship Id="rId195" Type="http://schemas.openxmlformats.org/officeDocument/2006/relationships/oleObject" Target="embeddings/oleObject98.bin"/><Relationship Id="rId194" Type="http://schemas.openxmlformats.org/officeDocument/2006/relationships/oleObject" Target="embeddings/oleObject97.bin"/><Relationship Id="rId193" Type="http://schemas.openxmlformats.org/officeDocument/2006/relationships/image" Target="media/image92.wmf"/><Relationship Id="rId192" Type="http://schemas.openxmlformats.org/officeDocument/2006/relationships/oleObject" Target="embeddings/oleObject96.bin"/><Relationship Id="rId191" Type="http://schemas.openxmlformats.org/officeDocument/2006/relationships/image" Target="media/image91.wmf"/><Relationship Id="rId190" Type="http://schemas.openxmlformats.org/officeDocument/2006/relationships/oleObject" Target="embeddings/oleObject95.bin"/><Relationship Id="rId19" Type="http://schemas.openxmlformats.org/officeDocument/2006/relationships/oleObject" Target="embeddings/oleObject7.bin"/><Relationship Id="rId189" Type="http://schemas.openxmlformats.org/officeDocument/2006/relationships/oleObject" Target="embeddings/oleObject94.bin"/><Relationship Id="rId188" Type="http://schemas.openxmlformats.org/officeDocument/2006/relationships/image" Target="media/image90.wmf"/><Relationship Id="rId187" Type="http://schemas.openxmlformats.org/officeDocument/2006/relationships/oleObject" Target="embeddings/oleObject93.bin"/><Relationship Id="rId186" Type="http://schemas.openxmlformats.org/officeDocument/2006/relationships/image" Target="media/image89.wmf"/><Relationship Id="rId185" Type="http://schemas.openxmlformats.org/officeDocument/2006/relationships/oleObject" Target="embeddings/oleObject92.bin"/><Relationship Id="rId184" Type="http://schemas.openxmlformats.org/officeDocument/2006/relationships/image" Target="media/image88.wmf"/><Relationship Id="rId183" Type="http://schemas.openxmlformats.org/officeDocument/2006/relationships/oleObject" Target="embeddings/oleObject91.bin"/><Relationship Id="rId182" Type="http://schemas.openxmlformats.org/officeDocument/2006/relationships/image" Target="media/image87.wmf"/><Relationship Id="rId181" Type="http://schemas.openxmlformats.org/officeDocument/2006/relationships/oleObject" Target="embeddings/oleObject90.bin"/><Relationship Id="rId180" Type="http://schemas.openxmlformats.org/officeDocument/2006/relationships/image" Target="media/image86.png"/><Relationship Id="rId18" Type="http://schemas.openxmlformats.org/officeDocument/2006/relationships/image" Target="media/image7.wmf"/><Relationship Id="rId179" Type="http://schemas.openxmlformats.org/officeDocument/2006/relationships/image" Target="media/image85.wmf"/><Relationship Id="rId178" Type="http://schemas.openxmlformats.org/officeDocument/2006/relationships/oleObject" Target="embeddings/oleObject89.bin"/><Relationship Id="rId177" Type="http://schemas.openxmlformats.org/officeDocument/2006/relationships/image" Target="media/image84.wmf"/><Relationship Id="rId176" Type="http://schemas.openxmlformats.org/officeDocument/2006/relationships/oleObject" Target="embeddings/oleObject88.bin"/><Relationship Id="rId175" Type="http://schemas.openxmlformats.org/officeDocument/2006/relationships/image" Target="media/image83.wmf"/><Relationship Id="rId174" Type="http://schemas.openxmlformats.org/officeDocument/2006/relationships/oleObject" Target="embeddings/oleObject87.bin"/><Relationship Id="rId173" Type="http://schemas.openxmlformats.org/officeDocument/2006/relationships/image" Target="media/image82.wmf"/><Relationship Id="rId172" Type="http://schemas.openxmlformats.org/officeDocument/2006/relationships/oleObject" Target="embeddings/oleObject86.bin"/><Relationship Id="rId171" Type="http://schemas.openxmlformats.org/officeDocument/2006/relationships/oleObject" Target="embeddings/oleObject85.bin"/><Relationship Id="rId170" Type="http://schemas.openxmlformats.org/officeDocument/2006/relationships/oleObject" Target="embeddings/oleObject84.bin"/><Relationship Id="rId17" Type="http://schemas.openxmlformats.org/officeDocument/2006/relationships/oleObject" Target="embeddings/oleObject6.bin"/><Relationship Id="rId169" Type="http://schemas.openxmlformats.org/officeDocument/2006/relationships/oleObject" Target="embeddings/oleObject83.bin"/><Relationship Id="rId168" Type="http://schemas.openxmlformats.org/officeDocument/2006/relationships/image" Target="media/image81.wmf"/><Relationship Id="rId167" Type="http://schemas.openxmlformats.org/officeDocument/2006/relationships/oleObject" Target="embeddings/oleObject82.bin"/><Relationship Id="rId166" Type="http://schemas.openxmlformats.org/officeDocument/2006/relationships/image" Target="media/image80.wmf"/><Relationship Id="rId165" Type="http://schemas.openxmlformats.org/officeDocument/2006/relationships/oleObject" Target="embeddings/oleObject81.bin"/><Relationship Id="rId164" Type="http://schemas.openxmlformats.org/officeDocument/2006/relationships/image" Target="media/image79.png"/><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6.wmf"/><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oleObject" Target="embeddings/oleObject76.bin"/><Relationship Id="rId154" Type="http://schemas.openxmlformats.org/officeDocument/2006/relationships/image" Target="media/image74.png"/><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image" Target="media/image5.wmf"/><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png"/><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oleObject" Target="embeddings/oleObject55.bin"/><Relationship Id="rId115" Type="http://schemas.openxmlformats.org/officeDocument/2006/relationships/oleObject" Target="embeddings/oleObject54.bin"/><Relationship Id="rId114" Type="http://schemas.openxmlformats.org/officeDocument/2006/relationships/oleObject" Target="embeddings/oleObject53.bin"/><Relationship Id="rId113" Type="http://schemas.openxmlformats.org/officeDocument/2006/relationships/image" Target="media/image56.png"/><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oleObject" Target="embeddings/oleObject46.bin"/><Relationship Id="rId100" Type="http://schemas.openxmlformats.org/officeDocument/2006/relationships/image" Target="media/image50.png"/><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2025-05-10T09:10:00Z</dcterms:created>
  <dc:creator>学科网试题生产平台</dc:creator>
  <dc:description>3642987688132608</dc:description>
  <cp:lastModifiedBy>Administrator</cp:lastModifiedBy>
  <dcterms:modified xsi:type="dcterms:W3CDTF">2025-09-09T11:08:47Z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EFA5524F0F7F457F80DE298E36585E41_12</vt:lpwstr>
  </property>
</Properties>
</file>