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E6BD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11849100</wp:posOffset>
            </wp:positionV>
            <wp:extent cx="266700" cy="292100"/>
            <wp:effectExtent l="0" t="0" r="0" b="12700"/>
            <wp:wrapNone/>
            <wp:docPr id="100117" name="图片 10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pic:cNvPicPr>
                      <a:picLocks noChangeAspect="1"/>
                    </pic:cNvPicPr>
                  </pic:nvPicPr>
                  <pic:blipFill>
                    <a:blip r:embed="rId6"/>
                    <a:stretch>
                      <a:fillRect/>
                    </a:stretch>
                  </pic:blipFill>
                  <pic:spPr>
                    <a:xfrm>
                      <a:off x="0" y="0"/>
                      <a:ext cx="266700" cy="2921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学年上海市浦东新区多校联考八年级（上）期中数学试卷</w:t>
      </w:r>
    </w:p>
    <w:p w14:paraId="3CB53346">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41FFA87">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的一个有理化因式是（</w:t>
      </w:r>
      <w:r>
        <w:rPr>
          <w:rFonts w:ascii="Times New Roman" w:hAnsi="Times New Roman" w:eastAsia="Times New Roman" w:cs="Times New Roman"/>
          <w:color w:val="auto"/>
        </w:rPr>
        <w:t xml:space="preserve">   </w:t>
      </w:r>
      <w:r>
        <w:rPr>
          <w:rFonts w:ascii="宋体" w:hAnsi="宋体" w:eastAsia="宋体" w:cs="宋体"/>
          <w:color w:val="auto"/>
        </w:rPr>
        <w:t>）</w:t>
      </w:r>
    </w:p>
    <w:p w14:paraId="1B2BE69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79613301" name="图片 7961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3301" name="图片 79613301"/>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11" o:title="eqIdb0147ee6914a16e813fa0b287a51a8f5"/>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13" o:title="eqId25a20612662711ffe4dbf3b3d9acf0b5"/>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75pt;width:51pt;" o:ole="t" filled="f" o:preferrelative="t" stroked="f" coordsize="21600,21600">
            <v:path/>
            <v:fill on="f" focussize="0,0"/>
            <v:stroke on="f" joinstyle="miter"/>
            <v:imagedata r:id="rId15" o:title="eqId4d7ffc8c79003ef8a33fdc73d75079d2"/>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pt;width:43pt;" o:ole="t" filled="f" o:preferrelative="t" stroked="f" coordsize="21600,21600">
            <v:path/>
            <v:fill on="f" focussize="0,0"/>
            <v:stroke on="f" joinstyle="miter"/>
            <v:imagedata r:id="rId8" o:title="eqIdf92824dd9187282fca43b96904961dad"/>
            <o:lock v:ext="edit" aspectratio="t"/>
            <w10:wrap type="none"/>
            <w10:anchorlock/>
          </v:shape>
          <o:OLEObject Type="Embed" ProgID="Equation.DSMT4" ShapeID="_x0000_i1029" DrawAspect="Content" ObjectID="_1468075729" r:id="rId16">
            <o:LockedField>false</o:LockedField>
          </o:OLEObject>
        </w:object>
      </w:r>
    </w:p>
    <w:p w14:paraId="61A74CE8">
      <w:pPr>
        <w:spacing w:line="360" w:lineRule="auto"/>
        <w:jc w:val="left"/>
        <w:textAlignment w:val="center"/>
        <w:rPr>
          <w:color w:val="000000"/>
        </w:rPr>
      </w:pPr>
      <w:r>
        <w:rPr>
          <w:color w:val="000000"/>
        </w:rPr>
        <w:t xml:space="preserve">2. </w:t>
      </w:r>
      <w:r>
        <w:rPr>
          <w:rFonts w:ascii="宋体" w:hAnsi="宋体" w:eastAsia="宋体" w:cs="宋体"/>
          <w:color w:val="000000"/>
        </w:rPr>
        <w:t>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651B611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18" o:title="eqId1cf33c54dac0b9fc5d1800e5df36619b"/>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0" o:title="eqId5146bea4e7586be7f0424786b3debb26"/>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1.9pt;width:30pt;" o:ole="t" filled="f" o:preferrelative="t" stroked="f" coordsize="21600,21600">
            <v:path/>
            <v:fill on="f" focussize="0,0"/>
            <v:stroke on="f" joinstyle="miter"/>
            <v:imagedata r:id="rId22" o:title="eqIdc4a3aa2a242182d7ca249b8224debe3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1.6pt;width:75.2pt;" o:ole="t" filled="f" o:preferrelative="t" stroked="f" coordsize="21600,21600">
            <v:path/>
            <v:fill on="f" focussize="0,0"/>
            <v:stroke on="f" joinstyle="miter"/>
            <v:imagedata r:id="rId24" o:title="eqId08f09322f31b90a5bab01ba6e6b7655c"/>
            <o:lock v:ext="edit" aspectratio="t"/>
            <w10:wrap type="none"/>
            <w10:anchorlock/>
          </v:shape>
          <o:OLEObject Type="Embed" ProgID="Equation.DSMT4" ShapeID="_x0000_i1033" DrawAspect="Content" ObjectID="_1468075733" r:id="rId23">
            <o:LockedField>false</o:LockedField>
          </o:OLEObject>
        </w:object>
      </w:r>
    </w:p>
    <w:p w14:paraId="463C7467">
      <w:pPr>
        <w:spacing w:line="360" w:lineRule="auto"/>
        <w:jc w:val="both"/>
        <w:textAlignment w:val="center"/>
        <w:rPr>
          <w:color w:val="000000"/>
        </w:rPr>
      </w:pPr>
      <w:r>
        <w:rPr>
          <w:color w:val="000000"/>
        </w:rPr>
        <w:t xml:space="preserve">3. </w:t>
      </w:r>
      <w:r>
        <w:rPr>
          <w:rFonts w:ascii="宋体" w:hAnsi="宋体" w:eastAsia="宋体" w:cs="宋体"/>
          <w:color w:val="000000"/>
        </w:rPr>
        <w:t>下列二次根式中，与</w:t>
      </w:r>
      <w:r>
        <w:object>
          <v:shape id="_x0000_i103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不是同类二次根式（</w:t>
      </w:r>
      <w:r>
        <w:rPr>
          <w:rFonts w:ascii="Times New Roman" w:hAnsi="Times New Roman" w:eastAsia="Times New Roman" w:cs="Times New Roman"/>
          <w:color w:val="000000"/>
        </w:rPr>
        <w:t xml:space="preserve">    </w:t>
      </w:r>
      <w:r>
        <w:rPr>
          <w:rFonts w:ascii="宋体" w:hAnsi="宋体" w:eastAsia="宋体" w:cs="宋体"/>
          <w:color w:val="000000"/>
        </w:rPr>
        <w:t>）</w:t>
      </w:r>
    </w:p>
    <w:p w14:paraId="5E4FDA9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28" o:title="eqIdcde029ac94c601540583c64bc48c17bb"/>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5.25pt;width:26.25pt;" o:ole="t" filled="f" o:preferrelative="t" stroked="f" coordsize="21600,21600">
            <v:path/>
            <v:fill on="f" focussize="0,0"/>
            <v:stroke on="f" joinstyle="miter"/>
            <v:imagedata r:id="rId30" o:title="eqId35ca8435bf6d1e8870f1552fc7326cd8"/>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2" o:title="eqIdd6174174b41f4dfa46f2610468a8bc31"/>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5.25pt;width:27pt;" o:ole="t" filled="f" o:preferrelative="t" stroked="f" coordsize="21600,21600">
            <v:path/>
            <v:fill on="f" focussize="0,0"/>
            <v:stroke on="f" joinstyle="miter"/>
            <v:imagedata r:id="rId34" o:title="eqIdfe22465a310e6ca225a39ab9d50769c2"/>
            <o:lock v:ext="edit" aspectratio="t"/>
            <w10:wrap type="none"/>
            <w10:anchorlock/>
          </v:shape>
          <o:OLEObject Type="Embed" ProgID="Equation.DSMT4" ShapeID="_x0000_i1038" DrawAspect="Content" ObjectID="_1468075738" r:id="rId33">
            <o:LockedField>false</o:LockedField>
          </o:OLEObject>
        </w:object>
      </w:r>
    </w:p>
    <w:p w14:paraId="2B32D301">
      <w:pPr>
        <w:spacing w:line="360" w:lineRule="auto"/>
        <w:jc w:val="both"/>
        <w:textAlignment w:val="center"/>
        <w:rPr>
          <w:color w:val="000000"/>
        </w:rPr>
      </w:pPr>
      <w:r>
        <w:rPr>
          <w:color w:val="000000"/>
        </w:rPr>
        <w:t xml:space="preserve">4.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9ECC95">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9613293" name="图片 79613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3293" name="图片 79613293"/>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36" o:title="eqId9ff42844e414158f8b5a169831ad9cea"/>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8" o:title="eqId8794ecd35b5a9ad3d4c3f909bb08923b"/>
            <o:lock v:ext="edit" aspectratio="t"/>
            <w10:wrap type="none"/>
            <w10:anchorlock/>
          </v:shape>
          <o:OLEObject Type="Embed" ProgID="Equation.DSMT4" ShapeID="_x0000_i1040" DrawAspect="Content" ObjectID="_1468075740" r:id="rId37">
            <o:LockedField>false</o:LockedField>
          </o:OLEObject>
        </w:object>
      </w:r>
    </w:p>
    <w:p w14:paraId="06573572">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5.65pt;width:65.85pt;" o:ole="t" filled="f" o:preferrelative="t" stroked="f" coordsize="21600,21600">
            <v:path/>
            <v:fill on="f" focussize="0,0"/>
            <v:stroke on="f" joinstyle="miter"/>
            <v:imagedata r:id="rId40" o:title="eqId7a552c3c8e8ae58f9a69ec98a541780f"/>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42" o:title="eqId8623d3bc822128a66c69ea2603837ca7"/>
            <o:lock v:ext="edit" aspectratio="t"/>
            <w10:wrap type="none"/>
            <w10:anchorlock/>
          </v:shape>
          <o:OLEObject Type="Embed" ProgID="Equation.DSMT4" ShapeID="_x0000_i1042" DrawAspect="Content" ObjectID="_1468075742" r:id="rId41">
            <o:LockedField>false</o:LockedField>
          </o:OLEObject>
        </w:object>
      </w:r>
    </w:p>
    <w:p w14:paraId="48C16769">
      <w:pPr>
        <w:spacing w:line="360" w:lineRule="auto"/>
        <w:jc w:val="both"/>
        <w:textAlignment w:val="center"/>
        <w:rPr>
          <w:color w:val="000000"/>
        </w:rPr>
      </w:pPr>
      <w:r>
        <w:rPr>
          <w:color w:val="000000"/>
        </w:rPr>
        <w:t xml:space="preserve">5. </w:t>
      </w:r>
      <w:r>
        <w:rPr>
          <w:rFonts w:ascii="宋体" w:hAnsi="宋体" w:eastAsia="宋体" w:cs="宋体"/>
          <w:color w:val="000000"/>
        </w:rPr>
        <w:t>关于</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的一元二次方程</w:t>
      </w:r>
      <w:r>
        <w:object>
          <v:shape id="_x0000_i104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46" o:title="eqId58b0c141310130833026970d2cdf5c4d"/>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有两个相等实数根，则</w:t>
      </w:r>
      <w:r>
        <w:object>
          <v:shape id="_x0000_i104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 o:title="eqIdf0a532e15e232cb4b99a8d4d07c89575"/>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92F783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9613299" name="图片 79613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3299" name="图片 79613299"/>
                    <pic:cNvPicPr>
                      <a:picLocks noChangeAspect="1"/>
                    </pic:cNvPicPr>
                  </pic:nvPicPr>
                  <pic:blipFill>
                    <a:blip r:embed="rId9"/>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0" o:title="eqId3edbd40e04e2a943051fa83d6e511add"/>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2" o:title="eqId274a9dc37509f01c2606fb3086a46f4f"/>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4584B8F1">
      <w:pPr>
        <w:spacing w:line="360" w:lineRule="auto"/>
        <w:jc w:val="left"/>
        <w:textAlignment w:val="center"/>
        <w:rPr>
          <w:color w:val="000000"/>
        </w:rPr>
      </w:pPr>
      <w:r>
        <w:rPr>
          <w:color w:val="000000"/>
        </w:rPr>
        <w:t xml:space="preserve">6. </w:t>
      </w:r>
      <w:r>
        <w:rPr>
          <w:rFonts w:ascii="宋体" w:hAnsi="宋体" w:eastAsia="宋体" w:cs="宋体"/>
          <w:color w:val="000000"/>
        </w:rPr>
        <w:t>下列命题中，其逆命题是真命题的是（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3DD6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对顶角相等</w:t>
      </w:r>
      <w:r>
        <w:rPr>
          <w:color w:val="000000"/>
        </w:rPr>
        <w:tab/>
      </w:r>
      <w:r>
        <w:rPr>
          <w:color w:val="000000"/>
        </w:rPr>
        <w:t xml:space="preserve">B. </w:t>
      </w:r>
      <w:r>
        <w:rPr>
          <w:rFonts w:ascii="宋体" w:hAnsi="宋体" w:eastAsia="宋体" w:cs="宋体"/>
          <w:color w:val="000000"/>
        </w:rPr>
        <w:t>全等三角形对应角相等</w:t>
      </w:r>
    </w:p>
    <w:p w14:paraId="7BE3FA6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两个全等三角形的面积相等</w:t>
      </w:r>
      <w:r>
        <w:rPr>
          <w:color w:val="000000"/>
        </w:rPr>
        <w:tab/>
      </w:r>
      <w:r>
        <w:rPr>
          <w:color w:val="000000"/>
        </w:rPr>
        <w:t xml:space="preserve">D. </w:t>
      </w:r>
      <w:r>
        <w:rPr>
          <w:rFonts w:ascii="宋体" w:hAnsi="宋体" w:eastAsia="宋体" w:cs="宋体"/>
          <w:color w:val="000000"/>
        </w:rPr>
        <w:t>两直线平行，内错角相等</w:t>
      </w:r>
    </w:p>
    <w:p w14:paraId="3C796F2B">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3FCB391">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48" o:spt="75" alt="学科网(www.zxxk.com)--教育资源门户，提供试卷、教案、课件、论文、素材以及各类教学资源下载，还有大量而丰富的教学相关资讯！" type="#_x0000_t75" style="height:35pt;width:35pt;" o:ole="t" filled="f" o:preferrelative="t" stroked="f" coordsize="21600,21600">
            <v:path/>
            <v:fill on="f" focussize="0,0"/>
            <v:stroke on="f" joinstyle="miter"/>
            <v:imagedata r:id="rId54" o:title="eqId5319ad380b047c1b7cbedb730d98d46c"/>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有意义，那么</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1809066B">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49" o:spt="75" alt="学科网(www.zxxk.com)--教育资源门户，提供试卷、教案、课件、论文、素材以及各类教学资源下载，还有大量而丰富的教学相关资讯！" type="#_x0000_t75" style="height:23pt;width:89pt;" o:ole="t" filled="f" o:preferrelative="t" stroked="f" coordsize="21600,21600">
            <v:path/>
            <v:fill on="f" focussize="0,0"/>
            <v:stroke on="f" joinstyle="miter"/>
            <v:imagedata r:id="rId56" o:title="eqIdaa5127526a481f95315176b8a80d44fb"/>
            <o:lock v:ext="edit" aspectratio="t"/>
            <w10:wrap type="none"/>
            <w10:anchorlock/>
          </v:shape>
          <o:OLEObject Type="Embed" ProgID="Equation.DSMT4" ShapeID="_x0000_i1049" DrawAspect="Content" ObjectID="_1468075749" r:id="rId55">
            <o:LockedField>false</o:LockedField>
          </o:OLEObject>
        </w:object>
      </w:r>
      <w:r>
        <w:rPr>
          <w:color w:val="000000"/>
        </w:rPr>
        <w:t>_______</w:t>
      </w:r>
      <w:r>
        <w:rPr>
          <w:rFonts w:ascii="宋体" w:hAnsi="宋体" w:eastAsia="宋体" w:cs="宋体"/>
          <w:color w:val="000000"/>
        </w:rPr>
        <w:t>．</w:t>
      </w:r>
    </w:p>
    <w:p w14:paraId="20CB94D9">
      <w:pPr>
        <w:spacing w:line="360" w:lineRule="auto"/>
        <w:jc w:val="both"/>
        <w:textAlignment w:val="center"/>
        <w:rPr>
          <w:color w:val="000000"/>
        </w:rPr>
      </w:pPr>
      <w:r>
        <w:rPr>
          <w:color w:val="000000"/>
        </w:rPr>
        <w:t xml:space="preserve">9. </w:t>
      </w:r>
      <w:r>
        <w:rPr>
          <w:rFonts w:ascii="宋体" w:hAnsi="宋体" w:eastAsia="宋体" w:cs="宋体"/>
          <w:color w:val="000000"/>
        </w:rPr>
        <w:t>分母有理化：</w:t>
      </w:r>
      <w:r>
        <w:object>
          <v:shape id="_x0000_i1050" o:spt="75" alt="学科网(www.zxxk.com)--教育资源门户，提供试卷、教案、课件、论文、素材以及各类教学资源下载，还有大量而丰富的教学相关资讯！" type="#_x0000_t75" style="height:33pt;width:66.75pt;" o:ole="t" filled="f" o:preferrelative="t" stroked="f" coordsize="21600,21600">
            <v:path/>
            <v:fill on="f" focussize="0,0"/>
            <v:stroke on="f" joinstyle="miter"/>
            <v:imagedata r:id="rId58" o:title="eqIdc5902719f4523eb13991ddc3140c716a"/>
            <o:lock v:ext="edit" aspectratio="t"/>
            <w10:wrap type="none"/>
            <w10:anchorlock/>
          </v:shape>
          <o:OLEObject Type="Embed" ProgID="Equation.DSMT4" ShapeID="_x0000_i1050" DrawAspect="Content" ObjectID="_1468075750" r:id="rId57">
            <o:LockedField>false</o:LockedField>
          </o:OLEObject>
        </w:object>
      </w:r>
      <w:r>
        <w:rPr>
          <w:color w:val="000000"/>
        </w:rPr>
        <w:t>_______</w:t>
      </w:r>
      <w:r>
        <w:rPr>
          <w:rFonts w:ascii="宋体" w:hAnsi="宋体" w:eastAsia="宋体" w:cs="宋体"/>
          <w:color w:val="000000"/>
        </w:rPr>
        <w:t>．</w:t>
      </w:r>
    </w:p>
    <w:p w14:paraId="1EB6C21F">
      <w:pPr>
        <w:spacing w:line="360" w:lineRule="auto"/>
        <w:jc w:val="left"/>
        <w:textAlignment w:val="center"/>
        <w:rPr>
          <w:color w:val="000000"/>
        </w:rPr>
      </w:pPr>
      <w:r>
        <w:rPr>
          <w:color w:val="000000"/>
        </w:rPr>
        <w:t xml:space="preserve">10. </w:t>
      </w:r>
      <w:r>
        <w:rPr>
          <w:rFonts w:ascii="宋体" w:hAnsi="宋体" w:eastAsia="宋体" w:cs="宋体"/>
          <w:color w:val="000000"/>
        </w:rPr>
        <w:t>不等式</w:t>
      </w:r>
      <w:r>
        <w:object>
          <v:shape id="_x0000_i10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6" o:title="eqIda7ffe8515ff6183c1c7775dc6f94bdb8"/>
            <o:lock v:ext="edit" aspectratio="t"/>
            <w10:wrap type="none"/>
            <w10:anchorlock/>
          </v:shape>
          <o:OLEObject Type="Embed" ProgID="Equation.DSMT4" ShapeID="_x0000_i1051" DrawAspect="Content" ObjectID="_1468075751" r:id="rId59">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61" o:title="eqId35361e76a7c85d1886728c8d0200b234"/>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63" o:title="eqIdcf298f00799cbf34b4db26f5f63af92f"/>
            <o:lock v:ext="edit" aspectratio="t"/>
            <w10:wrap type="none"/>
            <w10:anchorlock/>
          </v:shape>
          <o:OLEObject Type="Embed" ProgID="Equation.DSMT4" ShapeID="_x0000_i1053" DrawAspect="Content" ObjectID="_1468075753" r:id="rId62">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的解集是</w:t>
      </w:r>
      <w:r>
        <w:rPr>
          <w:color w:val="000000"/>
        </w:rPr>
        <w:t>__</w:t>
      </w:r>
      <w:r>
        <w:rPr>
          <w:rFonts w:ascii="宋体" w:hAnsi="宋体" w:eastAsia="宋体" w:cs="宋体"/>
          <w:color w:val="000000"/>
        </w:rPr>
        <w:t>．</w:t>
      </w:r>
    </w:p>
    <w:p w14:paraId="5C163267">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65" o:title="eqId0e82a8dd8c1d3615bd936d523dfb3e27"/>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与</w:t>
      </w:r>
      <w:r>
        <w:object>
          <v:shape id="_x0000_i105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67" o:title="eqIdec123c372994d91ef223a0d97238ea36"/>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是同类二次根式，那么</w:t>
      </w:r>
      <w:r>
        <w:object>
          <v:shape id="_x0000_i1056"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69" o:title="eqId4ec0618ae3a4fde6d6220010af229b9a"/>
            <o:lock v:ext="edit" aspectratio="t"/>
            <w10:wrap type="none"/>
            <w10:anchorlock/>
          </v:shape>
          <o:OLEObject Type="Embed" ProgID="Equation.DSMT4" ShapeID="_x0000_i1056" DrawAspect="Content" ObjectID="_1468075756" r:id="rId68">
            <o:LockedField>false</o:LockedField>
          </o:OLEObject>
        </w:object>
      </w:r>
      <w:r>
        <w:rPr>
          <w:color w:val="000000"/>
        </w:rPr>
        <w:t>_______</w:t>
      </w:r>
      <w:r>
        <w:rPr>
          <w:rFonts w:ascii="宋体" w:hAnsi="宋体" w:eastAsia="宋体" w:cs="宋体"/>
          <w:color w:val="000000"/>
        </w:rPr>
        <w:t>．</w:t>
      </w:r>
    </w:p>
    <w:p w14:paraId="7AED733A">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57" o:spt="75" alt="学科网(www.zxxk.com)--教育资源门户，提供试卷、教案、课件、论文、素材以及各类教学资源下载，还有大量而丰富的教学相关资讯！" type="#_x0000_t75" style="height:31pt;width:42.95pt;" o:ole="t" filled="f" o:preferrelative="t" stroked="f" coordsize="21600,21600">
            <v:path/>
            <v:fill on="f" focussize="0,0"/>
            <v:stroke on="f" joinstyle="miter"/>
            <v:imagedata r:id="rId71" o:title="eqId2b98dffbcf9f980e31a2ddc6d2a541dc"/>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14:paraId="32BE7B39">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color w:val="000000"/>
        </w:rPr>
        <w:t>x</w:t>
      </w:r>
      <w:r>
        <w:rPr>
          <w:rFonts w:ascii="宋体" w:hAnsi="宋体" w:eastAsia="宋体" w:cs="宋体"/>
          <w:color w:val="000000"/>
        </w:rPr>
        <w:t>的一元二次方程（</w:t>
      </w:r>
      <w:r>
        <w:rPr>
          <w:rFonts w:ascii="Times New Roman" w:hAnsi="Times New Roman" w:eastAsia="Times New Roman" w:cs="Times New Roman"/>
          <w:color w:val="000000"/>
        </w:rPr>
        <w:t>m-1）x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+2m-3=0</w:t>
      </w:r>
      <w:r>
        <w:rPr>
          <w:rFonts w:ascii="宋体" w:hAnsi="宋体" w:eastAsia="宋体" w:cs="宋体"/>
          <w:color w:val="000000"/>
        </w:rPr>
        <w:t>有一根为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的值是</w:t>
      </w:r>
      <w:r>
        <w:rPr>
          <w:color w:val="000000"/>
        </w:rPr>
        <w:t>_____</w:t>
      </w:r>
      <w:r>
        <w:rPr>
          <w:rFonts w:ascii="Times New Roman" w:hAnsi="Times New Roman" w:eastAsia="Times New Roman" w:cs="Times New Roman"/>
          <w:color w:val="000000"/>
        </w:rPr>
        <w:t>．</w:t>
      </w:r>
    </w:p>
    <w:p w14:paraId="1ACC6E8B">
      <w:pPr>
        <w:spacing w:line="360" w:lineRule="auto"/>
        <w:jc w:val="left"/>
        <w:textAlignment w:val="center"/>
        <w:rPr>
          <w:color w:val="000000"/>
        </w:rPr>
      </w:pPr>
      <w:r>
        <w:rPr>
          <w:color w:val="000000"/>
        </w:rPr>
        <w:t xml:space="preserve">14. </w:t>
      </w:r>
      <w:r>
        <w:rPr>
          <w:rFonts w:ascii="宋体" w:hAnsi="宋体" w:eastAsia="宋体" w:cs="宋体"/>
          <w:color w:val="000000"/>
        </w:rPr>
        <w:t>在实数范围内因式分解：</w:t>
      </w:r>
      <w:r>
        <w:object>
          <v:shape id="_x0000_i1058"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73" o:title="eqId953ad6e1d0fa00481d47401568e7a1ea"/>
            <o:lock v:ext="edit" aspectratio="t"/>
            <w10:wrap type="none"/>
            <w10:anchorlock/>
          </v:shape>
          <o:OLEObject Type="Embed" ProgID="Equation.DSMT4" ShapeID="_x0000_i1058" DrawAspect="Content" ObjectID="_1468075758" r:id="rId72">
            <o:LockedField>false</o:LockedField>
          </o:OLEObject>
        </w:object>
      </w:r>
      <w:r>
        <w:rPr>
          <w:color w:val="000000"/>
        </w:rPr>
        <w:t>______</w:t>
      </w:r>
      <w:r>
        <w:rPr>
          <w:rFonts w:ascii="Times New Roman" w:hAnsi="Times New Roman" w:eastAsia="Times New Roman" w:cs="Times New Roman"/>
          <w:color w:val="000000"/>
        </w:rPr>
        <w:t>.</w:t>
      </w:r>
    </w:p>
    <w:p w14:paraId="4AD250F1">
      <w:pPr>
        <w:spacing w:line="360" w:lineRule="auto"/>
        <w:jc w:val="both"/>
        <w:textAlignment w:val="center"/>
        <w:rPr>
          <w:color w:val="000000"/>
        </w:rPr>
      </w:pPr>
      <w:r>
        <w:rPr>
          <w:color w:val="000000"/>
        </w:rPr>
        <w:t xml:space="preserve">15. </w:t>
      </w: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75" o:title="eqIddd707b69a11f8de5566f23c1a2a9ff5a"/>
            <o:lock v:ext="edit" aspectratio="t"/>
            <w10:wrap type="none"/>
            <w10:anchorlock/>
          </v:shape>
          <o:OLEObject Type="Embed" ProgID="Equation.DSMT4" ShapeID="_x0000_i1059" DrawAspect="Content" ObjectID="_1468075759" r:id="rId74">
            <o:LockedField>false</o:LockedField>
          </o:OLEObject>
        </w:object>
      </w:r>
      <w:r>
        <w:rPr>
          <w:color w:val="000000"/>
        </w:rPr>
        <w:t>_______</w:t>
      </w:r>
      <w:r>
        <w:rPr>
          <w:rFonts w:ascii="宋体" w:hAnsi="宋体" w:eastAsia="宋体" w:cs="宋体"/>
          <w:color w:val="000000"/>
        </w:rPr>
        <w:t>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0" o:spt="75" alt="学科网(www.zxxk.com)--教育资源门户，提供试卷、教案、课件、论文、素材以及各类教学资源下载，还有大量而丰富的教学相关资讯！" type="#_x0000_t75" style="height:18pt;width:101pt;" o:ole="t" filled="f" o:preferrelative="t" stroked="f" coordsize="21600,21600">
            <v:path/>
            <v:fill on="f" focussize="0,0"/>
            <v:stroke on="f" joinstyle="miter"/>
            <v:imagedata r:id="rId77" o:title="eqId818c38d933ec118f982ee610e5256936"/>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有两个相等的实数根．</w:t>
      </w:r>
    </w:p>
    <w:p w14:paraId="382FAFB5">
      <w:pPr>
        <w:spacing w:line="360" w:lineRule="auto"/>
        <w:jc w:val="both"/>
        <w:textAlignment w:val="center"/>
        <w:rPr>
          <w:color w:val="000000"/>
        </w:rPr>
      </w:pPr>
      <w:r>
        <w:rPr>
          <w:color w:val="000000"/>
        </w:rPr>
        <w:t xml:space="preserve">16. </w:t>
      </w:r>
      <w:r>
        <w:rPr>
          <w:rFonts w:ascii="宋体" w:hAnsi="宋体" w:eastAsia="宋体" w:cs="宋体"/>
          <w:color w:val="000000"/>
        </w:rPr>
        <w:t>为加快上海家电以旧换新速度，某商场对一台原价</w:t>
      </w:r>
      <w:r>
        <w:rPr>
          <w:rFonts w:ascii="Times New Roman" w:hAnsi="Times New Roman" w:eastAsia="Times New Roman" w:cs="Times New Roman"/>
          <w:color w:val="000000"/>
        </w:rPr>
        <w:t>4000</w:t>
      </w:r>
      <w:r>
        <w:rPr>
          <w:rFonts w:ascii="宋体" w:hAnsi="宋体" w:eastAsia="宋体" w:cs="宋体"/>
          <w:color w:val="000000"/>
        </w:rPr>
        <w:t>元的电视进行调价，经过两次降价后，价格调整为</w:t>
      </w:r>
      <w:r>
        <w:rPr>
          <w:rFonts w:ascii="Times New Roman" w:hAnsi="Times New Roman" w:eastAsia="Times New Roman" w:cs="Times New Roman"/>
          <w:color w:val="000000"/>
        </w:rPr>
        <w:t>2560</w:t>
      </w:r>
      <w:r>
        <w:rPr>
          <w:rFonts w:ascii="宋体" w:hAnsi="宋体" w:eastAsia="宋体" w:cs="宋体"/>
          <w:color w:val="000000"/>
        </w:rPr>
        <w:t>元，如果每次降低的百分率相同，则这个百分率为</w:t>
      </w:r>
      <w:r>
        <w:rPr>
          <w:color w:val="000000"/>
        </w:rPr>
        <w:t>_______</w:t>
      </w:r>
      <w:r>
        <w:rPr>
          <w:rFonts w:ascii="宋体" w:hAnsi="宋体" w:eastAsia="宋体" w:cs="宋体"/>
          <w:color w:val="000000"/>
        </w:rPr>
        <w:t>．</w:t>
      </w:r>
    </w:p>
    <w:p w14:paraId="23FB7F8F">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0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 o:title="eqIde4354365ca0929f8a606ed0bf341e4ca"/>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是边</w:t>
      </w:r>
      <w:r>
        <w:object>
          <v:shape id="_x0000_i106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3" o:title="eqId0dc5c9827dfd0be5a9c85962d6ccbfb1"/>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上一点，</w:t>
      </w:r>
      <w:r>
        <w:object>
          <v:shape id="_x0000_i106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5" o:title="eqId32c38dfd14dde969702dff97ef2270f9"/>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7" o:title="eqId6d276d0010fd458383ea3dd61415e1aa"/>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9" o:title="eqIdd004d2d115b477ade6af7ddb93db0df8"/>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交边</w:t>
      </w:r>
      <w:r>
        <w:object>
          <v:shape id="_x0000_i106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93" o:title="eqId65c5840e0454fdec7d2158072c43b8db"/>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95" o:title="eqId1f0e677dcd78af29fc571ae268c943f1"/>
            <o:lock v:ext="edit" aspectratio="t"/>
            <w10:wrap type="none"/>
            <w10:anchorlock/>
          </v:shape>
          <o:OLEObject Type="Embed" ProgID="Equation.DSMT4" ShapeID="_x0000_i1069" DrawAspect="Content" ObjectID="_1468075769" r:id="rId94">
            <o:LockedField>false</o:LockedField>
          </o:OLEObject>
        </w:object>
      </w:r>
      <w:r>
        <w:rPr>
          <w:color w:val="000000"/>
        </w:rPr>
        <w:t>_______</w:t>
      </w:r>
      <w:r>
        <w:rPr>
          <w:rFonts w:ascii="宋体" w:hAnsi="宋体" w:eastAsia="宋体" w:cs="宋体"/>
          <w:color w:val="000000"/>
        </w:rPr>
        <w:t>度．</w:t>
      </w:r>
    </w:p>
    <w:p w14:paraId="44E3520C">
      <w:pPr>
        <w:spacing w:line="360" w:lineRule="auto"/>
        <w:jc w:val="left"/>
        <w:textAlignment w:val="center"/>
        <w:rPr>
          <w:color w:val="000000"/>
        </w:rPr>
      </w:pPr>
      <w:r>
        <w:rPr>
          <w:color w:val="000000"/>
        </w:rPr>
        <w:drawing>
          <wp:inline distT="0" distB="0" distL="114300" distR="114300">
            <wp:extent cx="110490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104900" cy="1362075"/>
                    </a:xfrm>
                    <a:prstGeom prst="rect">
                      <a:avLst/>
                    </a:prstGeom>
                  </pic:spPr>
                </pic:pic>
              </a:graphicData>
            </a:graphic>
          </wp:inline>
        </w:drawing>
      </w:r>
    </w:p>
    <w:p w14:paraId="10E5409D">
      <w:pPr>
        <w:spacing w:line="360" w:lineRule="auto"/>
        <w:jc w:val="left"/>
        <w:textAlignment w:val="center"/>
        <w:rPr>
          <w:color w:val="000000"/>
        </w:rPr>
      </w:pPr>
      <w:r>
        <w:rPr>
          <w:color w:val="000000"/>
        </w:rPr>
        <w:t xml:space="preserve">18. </w:t>
      </w:r>
      <w:r>
        <w:rPr>
          <w:rFonts w:ascii="宋体" w:hAnsi="宋体" w:eastAsia="宋体" w:cs="宋体"/>
          <w:color w:val="000000"/>
        </w:rPr>
        <w:t>如图，已知在</w:t>
      </w:r>
      <w:r>
        <w:object>
          <v:shape id="_x0000_i10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内部，且</w:t>
      </w:r>
      <w:r>
        <w:object>
          <v:shape id="_x0000_i1072" o:spt="75" alt="学科网(www.zxxk.com)--教育资源门户，提供试卷、教案、课件、论文、素材以及各类教学资源下载，还有大量而丰富的教学相关资讯！" type="#_x0000_t75" style="height:13.9pt;width:78.75pt;" o:ole="t" filled="f" o:preferrelative="t" stroked="f" coordsize="21600,21600">
            <v:path/>
            <v:fill on="f" focussize="0,0"/>
            <v:stroke on="f" joinstyle="miter"/>
            <v:imagedata r:id="rId100" o:title="eqId15a2f4950d53dd29233016737c45cb6b"/>
            <o:lock v:ext="edit" aspectratio="t"/>
            <w10:wrap type="none"/>
            <w10:anchorlock/>
          </v:shape>
          <o:OLEObject Type="Embed" ProgID="Equation.DSMT4" ShapeID="_x0000_i1072" DrawAspect="Content" ObjectID="_1468075772" r:id="rId9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2" o:title="eqIdd39b8d91afc34e4a9b0fdbb6bafb9087"/>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4" o:title="eqId8fabb884dc5f9609de491245463bbe9a"/>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角平分线的交点，若</w:t>
      </w:r>
      <w:r>
        <w:object>
          <v:shape id="_x0000_i1075" o:spt="75" alt="学科网(www.zxxk.com)--教育资源门户，提供试卷、教案、课件、论文、素材以及各类教学资源下载，还有大量而丰富的教学相关资讯！" type="#_x0000_t75" style="height:14.15pt;width:56.1pt;" o:ole="t" filled="f" o:preferrelative="t" stroked="f" coordsize="21600,21600">
            <v:path/>
            <v:fill on="f" focussize="0,0"/>
            <v:stroke on="f" joinstyle="miter"/>
            <v:imagedata r:id="rId106" o:title="eqIdcb2cf0e95fdf1fd8a5b01d3dfd905e08"/>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108" o:title="eqId833ff62f0075fa59056bf3b7ecfac7a0"/>
            <o:lock v:ext="edit" aspectratio="t"/>
            <w10:wrap type="none"/>
            <w10:anchorlock/>
          </v:shape>
          <o:OLEObject Type="Embed" ProgID="Equation.DSMT4" ShapeID="_x0000_i1076" DrawAspect="Content" ObjectID="_1468075776" r:id="rId107">
            <o:LockedField>false</o:LockedField>
          </o:OLEObject>
        </w:object>
      </w:r>
      <w:r>
        <w:rPr>
          <w:color w:val="000000"/>
        </w:rPr>
        <w:t>_______</w:t>
      </w:r>
      <w:r>
        <w:rPr>
          <w:rFonts w:ascii="宋体" w:hAnsi="宋体" w:eastAsia="宋体" w:cs="宋体"/>
          <w:color w:val="000000"/>
        </w:rPr>
        <w:t>．（用含</w:t>
      </w:r>
      <w:r>
        <w:object>
          <v:shape id="_x0000_i107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110" o:title="eqIde170f206fdbbd834aad7580c727e2cc6"/>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的式子表示）</w:t>
      </w:r>
    </w:p>
    <w:p w14:paraId="1DDB32D6">
      <w:pPr>
        <w:spacing w:line="360" w:lineRule="auto"/>
        <w:jc w:val="left"/>
        <w:textAlignment w:val="center"/>
        <w:rPr>
          <w:color w:val="000000"/>
        </w:rPr>
      </w:pPr>
      <w:r>
        <w:rPr>
          <w:color w:val="000000"/>
        </w:rPr>
        <w:drawing>
          <wp:inline distT="0" distB="0" distL="114300" distR="114300">
            <wp:extent cx="1276350" cy="1371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276350" cy="1371600"/>
                    </a:xfrm>
                    <a:prstGeom prst="rect">
                      <a:avLst/>
                    </a:prstGeom>
                  </pic:spPr>
                </pic:pic>
              </a:graphicData>
            </a:graphic>
          </wp:inline>
        </w:drawing>
      </w:r>
    </w:p>
    <w:p w14:paraId="054F1F6E">
      <w:pPr>
        <w:spacing w:line="360" w:lineRule="auto"/>
        <w:jc w:val="both"/>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题至</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2692BFB2">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31FCC9BE">
      <w:pPr>
        <w:spacing w:line="360" w:lineRule="auto"/>
        <w:jc w:val="left"/>
        <w:textAlignment w:val="center"/>
        <w:rPr>
          <w:color w:val="000000"/>
        </w:rPr>
      </w:pPr>
      <w:r>
        <w:rPr>
          <w:color w:val="000000"/>
        </w:rPr>
        <w:t>（1）</w:t>
      </w:r>
      <w:r>
        <w:object>
          <v:shape id="_x0000_i1078" o:spt="75" alt="学科网(www.zxxk.com)--教育资源门户，提供试卷、教案、课件、论文、素材以及各类教学资源下载，还有大量而丰富的教学相关资讯！" type="#_x0000_t75" style="height:36pt;width:135pt;" o:ole="t" filled="f" o:preferrelative="t" stroked="f" coordsize="21600,21600">
            <v:path/>
            <v:fill on="f" focussize="0,0"/>
            <v:stroke on="f" joinstyle="miter"/>
            <v:imagedata r:id="rId113" o:title="eqIdce6bff929fb08683fb37a5e5f6d1d60a"/>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p>
    <w:p w14:paraId="76D53E73">
      <w:pPr>
        <w:spacing w:line="360" w:lineRule="auto"/>
        <w:jc w:val="left"/>
        <w:textAlignment w:val="center"/>
        <w:rPr>
          <w:color w:val="000000"/>
        </w:rPr>
      </w:pPr>
      <w:r>
        <w:rPr>
          <w:color w:val="000000"/>
        </w:rPr>
        <w:t>（2）</w:t>
      </w:r>
      <w:r>
        <w:object>
          <v:shape id="_x0000_i1079"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115" o:title="eqIddbff85bb69c76e9775685aa2168df035"/>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w:t>
      </w:r>
    </w:p>
    <w:p w14:paraId="4A4BA77B">
      <w:pPr>
        <w:spacing w:line="360" w:lineRule="auto"/>
        <w:jc w:val="both"/>
        <w:textAlignment w:val="center"/>
        <w:rPr>
          <w:color w:val="000000"/>
        </w:rPr>
      </w:pPr>
      <w:r>
        <w:rPr>
          <w:color w:val="000000"/>
        </w:rPr>
        <w:t xml:space="preserve">20. </w:t>
      </w:r>
      <w:r>
        <w:rPr>
          <w:rFonts w:ascii="宋体" w:hAnsi="宋体" w:eastAsia="宋体" w:cs="宋体"/>
          <w:color w:val="000000"/>
        </w:rPr>
        <w:t>解方程：</w:t>
      </w:r>
    </w:p>
    <w:p w14:paraId="1ADF9C05">
      <w:pPr>
        <w:spacing w:line="360" w:lineRule="auto"/>
        <w:jc w:val="left"/>
        <w:textAlignment w:val="center"/>
        <w:rPr>
          <w:color w:val="000000"/>
        </w:rPr>
      </w:pPr>
      <w:r>
        <w:rPr>
          <w:color w:val="000000"/>
        </w:rPr>
        <w:t>（1）</w:t>
      </w:r>
      <w:r>
        <w:object>
          <v:shape id="_x0000_i1080" o:spt="75" alt="学科网(www.zxxk.com)--教育资源门户，提供试卷、教案、课件、论文、素材以及各类教学资源下载，还有大量而丰富的教学相关资讯！" type="#_x0000_t75" style="height:19.8pt;width:96pt;" o:ole="t" filled="f" o:preferrelative="t" stroked="f" coordsize="21600,21600">
            <v:path/>
            <v:fill on="f" focussize="0,0"/>
            <v:stroke on="f" joinstyle="miter"/>
            <v:imagedata r:id="rId117" o:title="eqId5a985f5514793dd6bae932a8e13b6869"/>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p>
    <w:p w14:paraId="3222B369">
      <w:pPr>
        <w:spacing w:line="360" w:lineRule="auto"/>
        <w:jc w:val="left"/>
        <w:textAlignment w:val="center"/>
        <w:rPr>
          <w:color w:val="000000"/>
        </w:rPr>
      </w:pPr>
      <w:r>
        <w:rPr>
          <w:color w:val="000000"/>
        </w:rPr>
        <w:t>（2）</w:t>
      </w:r>
      <w:r>
        <w:object>
          <v:shape id="_x0000_i1081" o:spt="75" alt="学科网(www.zxxk.com)--教育资源门户，提供试卷、教案、课件、论文、素材以及各类教学资源下载，还有大量而丰富的教学相关资讯！" type="#_x0000_t75" style="height:15.6pt;width:74.05pt;" o:ole="t" filled="f" o:preferrelative="t" stroked="f" coordsize="21600,21600">
            <v:path/>
            <v:fill on="f" focussize="0,0"/>
            <v:stroke on="f" joinstyle="miter"/>
            <v:imagedata r:id="rId119" o:title="eqId7fa09c9e2978a4e316f071aa04749eb0"/>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p>
    <w:p w14:paraId="3F1E30B6">
      <w:pPr>
        <w:spacing w:line="360" w:lineRule="auto"/>
        <w:jc w:val="both"/>
        <w:textAlignment w:val="center"/>
        <w:rPr>
          <w:color w:val="000000"/>
        </w:rPr>
      </w:pPr>
      <w:r>
        <w:rPr>
          <w:color w:val="000000"/>
        </w:rPr>
        <w:t xml:space="preserve">21. </w: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21" o:title="eqId6ac61e60c71c305d45fd2856cea4e41d"/>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2.65pt;width:54.4pt;" o:ole="t" filled="f" o:preferrelative="t" stroked="f" coordsize="21600,21600">
            <v:path/>
            <v:fill on="f" focussize="0,0"/>
            <v:stroke on="f" joinstyle="miter"/>
            <v:imagedata r:id="rId123" o:title="eqId5db869ee52e295e5d93d008a52d2befb"/>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，求</w:t>
      </w:r>
      <w:r>
        <w:object>
          <v:shape id="_x0000_i1084"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125" o:title="eqIde4516c6eeccb1923f85fd2485d0b2768"/>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9613297" name="图片 7961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3297" name="图片 79613297"/>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7F9EA7AA">
      <w:pPr>
        <w:spacing w:line="360" w:lineRule="auto"/>
        <w:jc w:val="both"/>
        <w:textAlignment w:val="center"/>
        <w:rPr>
          <w:color w:val="000000"/>
        </w:rPr>
      </w:pPr>
      <w:r>
        <w:rPr>
          <w:color w:val="000000"/>
        </w:rPr>
        <w:t xml:space="preserve">22. </w:t>
      </w:r>
      <w:r>
        <w:rPr>
          <w:rFonts w:ascii="宋体" w:hAnsi="宋体" w:eastAsia="宋体" w:cs="宋体"/>
          <w:color w:val="000000"/>
        </w:rPr>
        <w:t>在长为</w:t>
      </w:r>
      <w:r>
        <w:rPr>
          <w:rFonts w:ascii="Times New Roman" w:hAnsi="Times New Roman" w:eastAsia="Times New Roman" w:cs="Times New Roman"/>
          <w:color w:val="000000"/>
        </w:rPr>
        <w:t>40</w:t>
      </w:r>
      <w:r>
        <w:rPr>
          <w:rFonts w:ascii="宋体" w:hAnsi="宋体" w:eastAsia="宋体" w:cs="宋体"/>
          <w:color w:val="000000"/>
        </w:rPr>
        <w:t>米，宽为</w:t>
      </w:r>
      <w:r>
        <w:rPr>
          <w:rFonts w:ascii="Times New Roman" w:hAnsi="Times New Roman" w:eastAsia="Times New Roman" w:cs="Times New Roman"/>
          <w:color w:val="000000"/>
        </w:rPr>
        <w:t>30</w:t>
      </w:r>
      <w:r>
        <w:rPr>
          <w:rFonts w:ascii="宋体" w:hAnsi="宋体" w:eastAsia="宋体" w:cs="宋体"/>
          <w:color w:val="000000"/>
        </w:rPr>
        <w:t>米的矩形景观水池的外围四周铺设一个宽均等的绿化带，且绿化带和景观水池的面积之比为</w:t>
      </w:r>
      <w:r>
        <w:object>
          <v:shape id="_x0000_i1085"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28" o:title="eqIdff4806fb7f95f63e863c287faa51f8e3"/>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，求绿化带的宽．</w:t>
      </w:r>
    </w:p>
    <w:p w14:paraId="735DB403">
      <w:pPr>
        <w:spacing w:line="360" w:lineRule="auto"/>
        <w:jc w:val="both"/>
        <w:textAlignment w:val="center"/>
        <w:rPr>
          <w:color w:val="000000"/>
        </w:rPr>
      </w:pPr>
      <w:r>
        <w:rPr>
          <w:color w:val="000000"/>
        </w:rPr>
        <w:drawing>
          <wp:inline distT="0" distB="0" distL="114300" distR="114300">
            <wp:extent cx="155257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552575" cy="1171575"/>
                    </a:xfrm>
                    <a:prstGeom prst="rect">
                      <a:avLst/>
                    </a:prstGeom>
                  </pic:spPr>
                </pic:pic>
              </a:graphicData>
            </a:graphic>
          </wp:inline>
        </w:drawing>
      </w:r>
    </w:p>
    <w:p w14:paraId="62A925E3">
      <w:pPr>
        <w:spacing w:line="360" w:lineRule="auto"/>
        <w:jc w:val="both"/>
        <w:textAlignment w:val="center"/>
        <w:rPr>
          <w:color w:val="000000"/>
        </w:rPr>
      </w:pPr>
      <w:r>
        <w:rPr>
          <w:color w:val="000000"/>
        </w:rPr>
        <w:t xml:space="preserve">23. </w:t>
      </w:r>
      <w:r>
        <w:rPr>
          <w:rFonts w:ascii="宋体" w:hAnsi="宋体" w:eastAsia="宋体" w:cs="宋体"/>
          <w:color w:val="000000"/>
        </w:rPr>
        <w:t>如图，已知在</w:t>
      </w:r>
      <w:r>
        <w:object>
          <v:shape id="_x0000_i10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86" DrawAspect="Content" ObjectID="_1468075786" r:id="rId130">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平分</w:t>
      </w:r>
      <w:r>
        <w:object>
          <v:shape id="_x0000_i108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34" o:title="eqId7cbce11aa19b8bd2bf6ee5a834e005de"/>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136" o:title="eqIdc1c66bac25b3fb79f36f84aab513bd5c"/>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，交</w:t>
      </w:r>
      <w:r>
        <w:object>
          <v:shape id="_x0000_i1090"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138" o:title="eqId9abaeba15f3abdd877bc701af52c5cd9"/>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延长线交于点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的中点，求证：</w:t>
      </w:r>
      <w:r>
        <w:object>
          <v:shape id="_x0000_i109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42" o:title="eqId187ed13a7bd532bd39af5e5ad7493a2c"/>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w:t>
      </w:r>
    </w:p>
    <w:p w14:paraId="33635FBE">
      <w:pPr>
        <w:spacing w:line="360" w:lineRule="auto"/>
        <w:jc w:val="both"/>
        <w:textAlignment w:val="center"/>
        <w:rPr>
          <w:color w:val="000000"/>
        </w:rPr>
      </w:pPr>
      <w:r>
        <w:rPr>
          <w:color w:val="000000"/>
        </w:rPr>
        <w:drawing>
          <wp:inline distT="0" distB="0" distL="114300" distR="114300">
            <wp:extent cx="1476375" cy="1704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476375" cy="1704975"/>
                    </a:xfrm>
                    <a:prstGeom prst="rect">
                      <a:avLst/>
                    </a:prstGeom>
                  </pic:spPr>
                </pic:pic>
              </a:graphicData>
            </a:graphic>
          </wp:inline>
        </w:drawing>
      </w:r>
    </w:p>
    <w:p w14:paraId="26AE6BB4">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093" o:spt="75" alt="学科网(www.zxxk.com)--教育资源门户，提供试卷、教案、课件、论文、素材以及各类教学资源下载，还有大量而丰富的教学相关资讯！" type="#_x0000_t75" style="height:13.85pt;width:192.15pt;" o:ole="t" filled="f" o:preferrelative="t" stroked="f" coordsize="21600,21600">
            <v:path/>
            <v:fill on="f" focussize="0,0"/>
            <v:stroke on="f" joinstyle="miter"/>
            <v:imagedata r:id="rId145" o:title="eqIde12de05fa916dea6ba5ce22e45517e61"/>
            <o:lock v:ext="edit" aspectratio="t"/>
            <w10:wrap type="none"/>
            <w10:anchorlock/>
          </v:shape>
          <o:OLEObject Type="Embed" ProgID="Equation.DSMT4" ShapeID="_x0000_i1093" DrawAspect="Content" ObjectID="_1468075793" r:id="rId14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47" o:title="eqId373d25f01c71bbbb1212a4a56bc1ffc7"/>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相较于点</w:t>
      </w:r>
      <w:r>
        <w:rPr>
          <w:rFonts w:ascii="Times New Roman" w:hAnsi="Times New Roman" w:eastAsia="Times New Roman" w:cs="Times New Roman"/>
          <w:i/>
          <w:color w:val="000000"/>
        </w:rPr>
        <w:t>F</w:t>
      </w:r>
      <w:r>
        <w:rPr>
          <w:rFonts w:ascii="宋体" w:hAnsi="宋体" w:eastAsia="宋体" w:cs="宋体"/>
          <w:color w:val="000000"/>
        </w:rPr>
        <w:t>，求证：</w:t>
      </w:r>
      <w:r>
        <w:object>
          <v:shape id="_x0000_i10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49" o:title="eqIdc07b92b8282c7fd1158b3b5098e38c39"/>
            <o:lock v:ext="edit" aspectratio="t"/>
            <w10:wrap type="none"/>
            <w10:anchorlock/>
          </v:shape>
          <o:OLEObject Type="Embed" ProgID="Equation.DSMT4" ShapeID="_x0000_i1095" DrawAspect="Content" ObjectID="_1468075795" r:id="rId148">
            <o:LockedField>false</o:LockedField>
          </o:OLEObject>
        </w:object>
      </w:r>
    </w:p>
    <w:p w14:paraId="09F31E83">
      <w:pPr>
        <w:spacing w:line="360" w:lineRule="auto"/>
        <w:jc w:val="left"/>
        <w:textAlignment w:val="center"/>
        <w:rPr>
          <w:color w:val="000000"/>
        </w:rPr>
      </w:pPr>
      <w:r>
        <w:rPr>
          <w:color w:val="000000"/>
        </w:rPr>
        <w:drawing>
          <wp:inline distT="0" distB="0" distL="114300" distR="114300">
            <wp:extent cx="1695450" cy="1533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695450" cy="1533525"/>
                    </a:xfrm>
                    <a:prstGeom prst="rect">
                      <a:avLst/>
                    </a:prstGeom>
                  </pic:spPr>
                </pic:pic>
              </a:graphicData>
            </a:graphic>
          </wp:inline>
        </w:drawing>
      </w:r>
    </w:p>
    <w:p w14:paraId="56669D0B">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）课外兴趣小组活动时，老师提出了如下问题：如图</w:t>
      </w:r>
      <w:r>
        <w:rPr>
          <w:rFonts w:ascii="Times New Roman" w:hAnsi="Times New Roman" w:eastAsia="Times New Roman" w:cs="Times New Roman"/>
          <w:color w:val="000000"/>
        </w:rPr>
        <w:t>1</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3.05pt;width:43.05pt;" o:ole="t" filled="f" o:preferrelative="t" stroked="f" coordsize="21600,21600">
            <v:path/>
            <v:fill on="f" focussize="0,0"/>
            <v:stroke on="f" joinstyle="miter"/>
            <v:imagedata r:id="rId153" o:title="eqIdaa4b1fdfa6c28c7b4113ba306547aa4b"/>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5" o:title="eqId4494a85de0be0b97a69348115aef8513"/>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，求</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3" o:title="eqId0dc5c9827dfd0be5a9c85962d6ccbfb1"/>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边上</w:t>
      </w:r>
      <w:r>
        <w:rPr>
          <w:rFonts w:ascii="宋体" w:hAnsi="宋体" w:eastAsia="宋体" w:cs="宋体"/>
          <w:color w:val="000000"/>
          <w:position w:val="0"/>
        </w:rPr>
        <w:drawing>
          <wp:inline distT="0" distB="0" distL="114300" distR="114300">
            <wp:extent cx="133350" cy="177800"/>
            <wp:effectExtent l="0" t="0" r="0" b="13335"/>
            <wp:docPr id="79613295" name="图片 7961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3295" name="图片 79613295"/>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w:t>
      </w:r>
      <w:r>
        <w:object>
          <v:shape id="_x0000_i11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的取值范围．</w:t>
      </w:r>
    </w:p>
    <w:p w14:paraId="7FE0FFF5">
      <w:pPr>
        <w:spacing w:line="360" w:lineRule="auto"/>
        <w:jc w:val="left"/>
        <w:textAlignment w:val="center"/>
        <w:rPr>
          <w:color w:val="000000"/>
        </w:rPr>
      </w:pPr>
      <w:r>
        <w:rPr>
          <w:rFonts w:ascii="宋体" w:hAnsi="宋体" w:eastAsia="宋体" w:cs="宋体"/>
          <w:color w:val="000000"/>
        </w:rPr>
        <w:t>小明在组内经过合作交流，得到了如下的解决方法（如图</w:t>
      </w:r>
      <w:r>
        <w:rPr>
          <w:rFonts w:ascii="Times New Roman" w:hAnsi="Times New Roman" w:eastAsia="Times New Roman" w:cs="Times New Roman"/>
          <w:color w:val="000000"/>
        </w:rPr>
        <w:t>1</w:t>
      </w:r>
      <w:r>
        <w:rPr>
          <w:rFonts w:ascii="宋体" w:hAnsi="宋体" w:eastAsia="宋体" w:cs="宋体"/>
          <w:color w:val="000000"/>
        </w:rPr>
        <w:t>）．</w:t>
      </w:r>
    </w:p>
    <w:p w14:paraId="0E404DBD">
      <w:pPr>
        <w:spacing w:line="360" w:lineRule="auto"/>
        <w:jc w:val="left"/>
        <w:textAlignment w:val="center"/>
        <w:rPr>
          <w:color w:val="000000"/>
        </w:rPr>
      </w:pPr>
      <w:r>
        <w:rPr>
          <w:rFonts w:ascii="宋体" w:hAnsi="宋体" w:eastAsia="宋体" w:cs="宋体"/>
          <w:color w:val="000000"/>
        </w:rPr>
        <w:t>①延长</w:t>
      </w:r>
      <w:r>
        <w:object>
          <v:shape id="_x0000_i11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到</w:t>
      </w:r>
      <w:r>
        <w:rPr>
          <w:rFonts w:ascii="Times New Roman" w:hAnsi="Times New Roman" w:eastAsia="Times New Roman" w:cs="Times New Roman"/>
          <w:i/>
          <w:color w:val="000000"/>
        </w:rPr>
        <w:t>E</w:t>
      </w:r>
      <w:r>
        <w:rPr>
          <w:rFonts w:ascii="宋体" w:hAnsi="宋体" w:eastAsia="宋体" w:cs="宋体"/>
          <w:color w:val="000000"/>
        </w:rPr>
        <w:t>，使得</w:t>
      </w:r>
      <w:r>
        <w:object>
          <v:shape id="_x0000_i11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60" o:title="eqId0ad98ad714864041a632ca949308e417"/>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w:t>
      </w:r>
    </w:p>
    <w:p w14:paraId="37852997">
      <w:pPr>
        <w:spacing w:line="360" w:lineRule="auto"/>
        <w:jc w:val="left"/>
        <w:textAlignment w:val="center"/>
        <w:rPr>
          <w:color w:val="000000"/>
        </w:rPr>
      </w:pPr>
      <w:r>
        <w:rPr>
          <w:rFonts w:ascii="宋体" w:hAnsi="宋体" w:eastAsia="宋体" w:cs="宋体"/>
          <w:color w:val="000000"/>
        </w:rPr>
        <w:t>②再联结</w:t>
      </w:r>
      <w:r>
        <w:object>
          <v:shape id="_x0000_i11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0" o:title="eqId85c4bdfb0db1e31e8459df1d15f9ab55"/>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，可得</w:t>
      </w:r>
      <w:r>
        <w:object>
          <v:shape id="_x0000_i1104" o:spt="75" alt="学科网(www.zxxk.com)--教育资源门户，提供试卷、教案、课件、论文、素材以及各类教学资源下载，还有大量而丰富的教学相关资讯！" type="#_x0000_t75" style="height:13.2pt;width:45.6pt;" o:ole="t" filled="f" o:preferrelative="t" stroked="f" coordsize="21600,21600">
            <v:path/>
            <v:fill on="f" focussize="0,0"/>
            <v:stroke on="f" joinstyle="miter"/>
            <v:imagedata r:id="rId163" o:title="eqId6f40c2514810209039a0e5260aa952a1"/>
            <o:lock v:ext="edit" aspectratio="t"/>
            <w10:wrap type="none"/>
            <w10:anchorlock/>
          </v:shape>
          <o:OLEObject Type="Embed" ProgID="Equation.DSMT4" ShapeID="_x0000_i1104" DrawAspect="Content" ObjectID="_1468075804" r:id="rId162">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，从而把</w:t>
      </w:r>
      <w:r>
        <w:object>
          <v:shape id="_x0000_i11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168" o:title="eqIde97392ff60fac8a261c6eab71bba028b"/>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转化在</w:t>
      </w:r>
      <w:r>
        <w:object>
          <v:shape id="_x0000_i110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70" o:title="eqIde742966e3711cfa53dce04022acf4bcc"/>
            <o:lock v:ext="edit" aspectratio="t"/>
            <w10:wrap type="none"/>
            <w10:anchorlock/>
          </v:shape>
          <o:OLEObject Type="Embed" ProgID="Equation.DSMT4" ShapeID="_x0000_i1108" DrawAspect="Content" ObjectID="_1468075808" r:id="rId169">
            <o:LockedField>false</o:LockedField>
          </o:OLEObject>
        </w:object>
      </w:r>
      <w:r>
        <w:rPr>
          <w:rFonts w:ascii="宋体" w:hAnsi="宋体" w:eastAsia="宋体" w:cs="宋体"/>
          <w:color w:val="000000"/>
        </w:rPr>
        <w:t>中；</w:t>
      </w:r>
    </w:p>
    <w:p w14:paraId="2C970A5D">
      <w:pPr>
        <w:spacing w:line="360" w:lineRule="auto"/>
        <w:jc w:val="left"/>
        <w:textAlignment w:val="center"/>
        <w:rPr>
          <w:color w:val="000000"/>
        </w:rPr>
      </w:pPr>
      <w:r>
        <w:rPr>
          <w:rFonts w:ascii="宋体" w:hAnsi="宋体" w:eastAsia="宋体" w:cs="宋体"/>
          <w:color w:val="000000"/>
        </w:rPr>
        <w:t>③利用全等三角形性质和三角形三边关系可得</w:t>
      </w:r>
      <w:r>
        <w:rPr>
          <w:rFonts w:ascii="Times New Roman" w:hAnsi="Times New Roman" w:eastAsia="Times New Roman" w:cs="Times New Roman"/>
          <w:color w:val="000000"/>
        </w:rPr>
        <w:t>_______</w:t>
      </w:r>
      <w:r>
        <w:object>
          <v:shape id="_x0000_i11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2" o:title="eqId0d2f6a1d5a5869209821f633e3b712ba"/>
            <o:lock v:ext="edit" aspectratio="t"/>
            <w10:wrap type="none"/>
            <w10:anchorlock/>
          </v:shape>
          <o:OLEObject Type="Embed" ProgID="Equation.DSMT4" ShapeID="_x0000_i1109" DrawAspect="Content" ObjectID="_1468075809" r:id="rId17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_______</w:t>
      </w:r>
      <w:r>
        <w:rPr>
          <w:rFonts w:ascii="宋体" w:hAnsi="宋体" w:eastAsia="宋体" w:cs="宋体"/>
          <w:color w:val="000000"/>
        </w:rPr>
        <w:t>（在横线上填空）．</w:t>
      </w:r>
    </w:p>
    <w:p w14:paraId="1978427A">
      <w:pPr>
        <w:spacing w:line="360" w:lineRule="auto"/>
        <w:jc w:val="left"/>
        <w:textAlignment w:val="center"/>
        <w:rPr>
          <w:color w:val="000000"/>
        </w:rPr>
      </w:pPr>
      <w:r>
        <w:rPr>
          <w:rFonts w:ascii="宋体" w:hAnsi="宋体" w:eastAsia="宋体" w:cs="宋体"/>
          <w:color w:val="000000"/>
        </w:rPr>
        <w:t>感悟：解题时，条件中若出现“中点”“中线”等条件，可以考虑倍长中线，构造全等三角形，把分散的已知条件和所求证的结论转化到同一个三角形中．</w:t>
      </w:r>
    </w:p>
    <w:p w14:paraId="0A39E4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）思考：已知，如图</w:t>
      </w:r>
      <w:r>
        <w:rPr>
          <w:rFonts w:ascii="Times New Roman" w:hAnsi="Times New Roman" w:eastAsia="Times New Roman" w:cs="Times New Roman"/>
          <w:color w:val="000000"/>
        </w:rPr>
        <w:t>2</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是</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9" o:title="eqId15c0dbe3c080c4c4636c64803e5c1f76"/>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的中线，</w:t>
      </w:r>
      <w:r>
        <w:object>
          <v:shape id="_x0000_i11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7" o:title="eqId5c7e48723871f06a6aeae31a2a1ff79d"/>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9" o:title="eqId06a2ab6940dca62be1f3b2b5f8531990"/>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pt;width:109.15pt;" o:ole="t" filled="f" o:preferrelative="t" stroked="f" coordsize="21600,21600">
            <v:path/>
            <v:fill on="f" focussize="0,0"/>
            <v:stroke on="f" joinstyle="miter"/>
            <v:imagedata r:id="rId181" o:title="eqIdc1e651bed06613dbad83f3c84925a656"/>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E</w:t>
      </w: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3" o:title="eqId0dc5c9827dfd0be5a9c85962d6ccbfb1"/>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同侧），试探究线段</w:t>
      </w:r>
      <w:r>
        <w:object>
          <v:shape id="_x0000_i11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2" o:title="eqId03902478df1a55bc99703210bccab910"/>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与</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5" o:title="eqId49b50357a6545cae8348e3059312f520"/>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的数量和位置关系并加以证明．</w:t>
      </w:r>
    </w:p>
    <w:p w14:paraId="4BF3A89C">
      <w:pPr>
        <w:spacing w:line="360" w:lineRule="auto"/>
        <w:jc w:val="left"/>
        <w:textAlignment w:val="center"/>
        <w:rPr>
          <w:color w:val="000000"/>
        </w:rPr>
      </w:pPr>
      <w:r>
        <w:rPr>
          <w:color w:val="000000"/>
        </w:rPr>
        <w:drawing>
          <wp:inline distT="0" distB="0" distL="114300" distR="114300">
            <wp:extent cx="263842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2638425" cy="1333500"/>
                    </a:xfrm>
                    <a:prstGeom prst="rect">
                      <a:avLst/>
                    </a:prstGeom>
                  </pic:spPr>
                </pic:pic>
              </a:graphicData>
            </a:graphic>
          </wp:inline>
        </w:drawing>
      </w:r>
      <w:r>
        <w:rPr>
          <w:color w:val="000000"/>
        </w:rPr>
        <w:t xml:space="preserve">  </w:t>
      </w:r>
    </w:p>
    <w:p w14:paraId="61AE4AFE">
      <w:pPr>
        <w:spacing w:line="360" w:lineRule="auto"/>
        <w:jc w:val="both"/>
        <w:textAlignment w:val="center"/>
        <w:rPr>
          <w:color w:val="000000"/>
        </w:rPr>
      </w:pPr>
    </w:p>
    <w:p w14:paraId="64334E4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8036C3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386D3">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B73F3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image" Target="media/image46.png"/><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image" Target="media/image3.wmf"/><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8" Type="http://schemas.openxmlformats.org/officeDocument/2006/relationships/fontTable" Target="fontTable.xml"/><Relationship Id="rId187" Type="http://schemas.openxmlformats.org/officeDocument/2006/relationships/customXml" Target="../customXml/item1.xml"/><Relationship Id="rId186" Type="http://schemas.openxmlformats.org/officeDocument/2006/relationships/image" Target="media/image87.png"/><Relationship Id="rId185" Type="http://schemas.openxmlformats.org/officeDocument/2006/relationships/image" Target="media/image86.wmf"/><Relationship Id="rId184" Type="http://schemas.openxmlformats.org/officeDocument/2006/relationships/oleObject" Target="embeddings/oleObject94.bin"/><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image" Target="media/image82.wmf"/><Relationship Id="rId171" Type="http://schemas.openxmlformats.org/officeDocument/2006/relationships/oleObject" Target="embeddings/oleObject85.bin"/><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wmf"/><Relationship Id="rId152" Type="http://schemas.openxmlformats.org/officeDocument/2006/relationships/oleObject" Target="embeddings/oleObject73.bin"/><Relationship Id="rId151" Type="http://schemas.openxmlformats.org/officeDocument/2006/relationships/oleObject" Target="embeddings/oleObject72.bin"/><Relationship Id="rId150" Type="http://schemas.openxmlformats.org/officeDocument/2006/relationships/image" Target="media/image74.png"/><Relationship Id="rId15" Type="http://schemas.openxmlformats.org/officeDocument/2006/relationships/image" Target="media/image6.wmf"/><Relationship Id="rId149" Type="http://schemas.openxmlformats.org/officeDocument/2006/relationships/image" Target="media/image73.wmf"/><Relationship Id="rId148" Type="http://schemas.openxmlformats.org/officeDocument/2006/relationships/oleObject" Target="embeddings/oleObject71.bin"/><Relationship Id="rId147" Type="http://schemas.openxmlformats.org/officeDocument/2006/relationships/image" Target="media/image72.wmf"/><Relationship Id="rId146" Type="http://schemas.openxmlformats.org/officeDocument/2006/relationships/oleObject" Target="embeddings/oleObject70.bin"/><Relationship Id="rId145" Type="http://schemas.openxmlformats.org/officeDocument/2006/relationships/image" Target="media/image71.wmf"/><Relationship Id="rId144" Type="http://schemas.openxmlformats.org/officeDocument/2006/relationships/oleObject" Target="embeddings/oleObject69.bin"/><Relationship Id="rId143" Type="http://schemas.openxmlformats.org/officeDocument/2006/relationships/image" Target="media/image70.png"/><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oleObject" Target="embeddings/oleObject62.bin"/><Relationship Id="rId13" Type="http://schemas.openxmlformats.org/officeDocument/2006/relationships/image" Target="media/image5.wmf"/><Relationship Id="rId129" Type="http://schemas.openxmlformats.org/officeDocument/2006/relationships/image" Target="media/image63.png"/><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png"/><Relationship Id="rId110" Type="http://schemas.openxmlformats.org/officeDocument/2006/relationships/image" Target="media/image52.wmf"/><Relationship Id="rId11" Type="http://schemas.openxmlformats.org/officeDocument/2006/relationships/image" Target="media/image4.wmf"/><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2025-01-01T15:10:00Z</dcterms:created>
  <dc:creator>学科网试题生产平台</dc:creator>
  <dc:description>3631648452911104</dc:description>
  <cp:lastModifiedBy>小英alice</cp:lastModifiedBy>
  <dcterms:modified xsi:type="dcterms:W3CDTF">2025-01-18T13:24:18Z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492A862A7B9E44679D9F994FC98A41E4_12</vt:lpwstr>
  </property>
</Properties>
</file>