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700D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12331700</wp:posOffset>
            </wp:positionV>
            <wp:extent cx="254000" cy="317500"/>
            <wp:effectExtent l="0" t="0" r="12700" b="635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6"/>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32"/>
        </w:rPr>
        <w:t>黄浦区</w:t>
      </w:r>
      <w:r>
        <w:rPr>
          <w:rFonts w:ascii="Times New Roman" w:hAnsi="Times New Roman" w:eastAsia="Times New Roman" w:cs="Times New Roman"/>
          <w:b/>
          <w:color w:val="auto"/>
          <w:sz w:val="32"/>
        </w:rPr>
        <w:t>2025</w:t>
      </w:r>
      <w:r>
        <w:rPr>
          <w:rFonts w:ascii="宋体" w:hAnsi="宋体" w:eastAsia="宋体" w:cs="宋体"/>
          <w:b/>
          <w:color w:val="auto"/>
          <w:sz w:val="32"/>
        </w:rPr>
        <w:t>年九年级学业水平考试模拟考</w:t>
      </w:r>
    </w:p>
    <w:p w14:paraId="2ACF5520">
      <w:pPr>
        <w:spacing w:line="360" w:lineRule="auto"/>
        <w:jc w:val="center"/>
      </w:pPr>
      <w:r>
        <w:rPr>
          <w:rFonts w:ascii="宋体" w:hAnsi="宋体" w:eastAsia="宋体" w:cs="宋体"/>
          <w:b/>
          <w:color w:val="auto"/>
          <w:sz w:val="32"/>
        </w:rPr>
        <w:t>数学试卷</w:t>
      </w:r>
    </w:p>
    <w:p w14:paraId="4B572788">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ABAB5AD">
      <w:pPr>
        <w:spacing w:line="360" w:lineRule="auto"/>
        <w:jc w:val="both"/>
      </w:pPr>
      <w:r>
        <w:rPr>
          <w:rFonts w:ascii="宋体" w:hAnsi="宋体" w:eastAsia="宋体" w:cs="宋体"/>
          <w:b/>
          <w:color w:val="auto"/>
          <w:sz w:val="24"/>
        </w:rPr>
        <w:t>考生注意：</w:t>
      </w:r>
    </w:p>
    <w:p w14:paraId="25471C0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610A547B">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233FC1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7A294C2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分）【下列各题的四个选项中，有且只有一个是正确的，选择正确项的代号并填涂在答题纸的相应位置上】</w:t>
      </w:r>
    </w:p>
    <w:p w14:paraId="3A3AACB7">
      <w:pPr>
        <w:spacing w:line="360" w:lineRule="auto"/>
        <w:jc w:val="both"/>
      </w:pPr>
      <w:r>
        <w:rPr>
          <w:color w:val="auto"/>
        </w:rPr>
        <w:t xml:space="preserve">1. </w:t>
      </w:r>
      <w:r>
        <w:rPr>
          <w:rFonts w:ascii="宋体" w:hAnsi="宋体" w:eastAsia="宋体" w:cs="宋体"/>
          <w:color w:val="auto"/>
        </w:rPr>
        <w:t>单项式</w:t>
      </w:r>
      <w:r>
        <w:object>
          <v:shape id="_x0000_i1025"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8" o:title="eqIdce63e0264cdfdce8e0b3b5a36000ab6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的次数是（</w:t>
      </w:r>
      <w:r>
        <w:rPr>
          <w:rFonts w:ascii="Times New Roman" w:hAnsi="Times New Roman" w:eastAsia="Times New Roman" w:cs="Times New Roman"/>
          <w:color w:val="auto"/>
        </w:rPr>
        <w:t xml:space="preserve">   </w:t>
      </w:r>
      <w:r>
        <w:rPr>
          <w:rFonts w:ascii="宋体" w:hAnsi="宋体" w:eastAsia="宋体" w:cs="宋体"/>
          <w:color w:val="auto"/>
        </w:rPr>
        <w:t>）</w:t>
      </w:r>
    </w:p>
    <w:p w14:paraId="6C3075E7">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WW+G5LO0JxrNAx1ODbqMbQ==" type="#_x0000_t75" style="height:30.75pt;width:20.25pt;" o:ole="t" filled="f" o:preferrelative="t" stroked="f" coordsize="21600,21600">
            <v:path/>
            <v:fill on="f" focussize="0,0"/>
            <v:stroke on="f" joinstyle="miter"/>
            <v:imagedata r:id="rId12" o:title="eqId354c3a283b2b21cc8ac33995aac20a5c"/>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4</w:t>
      </w:r>
    </w:p>
    <w:p w14:paraId="33E6C8E1">
      <w:pPr>
        <w:spacing w:line="360" w:lineRule="auto"/>
        <w:jc w:val="both"/>
        <w:textAlignment w:val="center"/>
        <w:rPr>
          <w:color w:val="000000"/>
        </w:rPr>
      </w:pPr>
      <w:r>
        <w:rPr>
          <w:color w:val="000000"/>
        </w:rPr>
        <w:t xml:space="preserve">2. </w:t>
      </w:r>
      <w:r>
        <w:rPr>
          <w:rFonts w:ascii="宋体" w:hAnsi="宋体" w:eastAsia="宋体" w:cs="宋体"/>
          <w:color w:val="000000"/>
        </w:rPr>
        <w:t>下列函数图像中，函数值</w:t>
      </w:r>
      <w:r>
        <w:object>
          <v:shape id="_x0000_i1028"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随自变量</w:t>
      </w:r>
      <w:r>
        <w:object>
          <v:shape id="_x0000_i1029"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E80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WW+G5LO0JxrNAx1ODbqMbQ==" type="#_x0000_t75" style="height:16pt;width:34pt;" o:ole="t" filled="f" o:preferrelative="t" stroked="f" coordsize="21600,21600">
            <v:path/>
            <v:fill on="f" focussize="0,0"/>
            <v:stroke on="f" joinstyle="miter"/>
            <v:imagedata r:id="rId18" o:title="eqId4d1414cca0cf4b0b709414ee707e73b8"/>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WW+G5LO0JxrNAx1ODbqMbQ==" type="#_x0000_t75" style="height:15.6pt;width:48.6pt;" o:ole="t" filled="f" o:preferrelative="t" stroked="f" coordsize="21600,21600">
            <v:path/>
            <v:fill on="f" focussize="0,0"/>
            <v:stroke on="f" joinstyle="miter"/>
            <v:imagedata r:id="rId20" o:title="eqIdb1bb89aec41e32d27b5f0914c494dead"/>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WW+G5LO0JxrNAx1ODbqMbQ==" type="#_x0000_t75" style="height:31.5pt;width:31.5pt;" o:ole="t" filled="f" o:preferrelative="t" stroked="f" coordsize="21600,21600">
            <v:path/>
            <v:fill on="f" focussize="0,0"/>
            <v:stroke on="f" joinstyle="miter"/>
            <v:imagedata r:id="rId22" o:title="eqId646e11d5bff57e56ce82c2339f2d71ce"/>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WW+G5LO0JxrNAx1ODbqMbQ==" type="#_x0000_t75" style="height:18pt;width:45pt;" o:ole="t" filled="f" o:preferrelative="t" stroked="f" coordsize="21600,21600">
            <v:path/>
            <v:fill on="f" focussize="0,0"/>
            <v:stroke on="f" joinstyle="miter"/>
            <v:imagedata r:id="rId24" o:title="eqIdc3b29b8517015b3f9ec786028ba08135"/>
            <o:lock v:ext="edit" aspectratio="t"/>
            <w10:wrap type="none"/>
            <w10:anchorlock/>
          </v:shape>
          <o:OLEObject Type="Embed" ProgID="Equation.DSMT4" ShapeID="_x0000_i1033" DrawAspect="Content" ObjectID="_1468075733" r:id="rId23">
            <o:LockedField>false</o:LockedField>
          </o:OLEObject>
        </w:object>
      </w:r>
    </w:p>
    <w:p w14:paraId="6575DE57">
      <w:pPr>
        <w:spacing w:line="360" w:lineRule="auto"/>
        <w:jc w:val="both"/>
        <w:textAlignment w:val="center"/>
        <w:rPr>
          <w:color w:val="000000"/>
        </w:rPr>
      </w:pPr>
      <w:r>
        <w:rPr>
          <w:color w:val="000000"/>
        </w:rPr>
        <w:t xml:space="preserve">3. </w:t>
      </w:r>
      <w:r>
        <w:rPr>
          <w:rFonts w:ascii="宋体" w:hAnsi="宋体" w:eastAsia="宋体" w:cs="宋体"/>
          <w:color w:val="000000"/>
        </w:rPr>
        <w:t>已知点</w:t>
      </w:r>
      <w:r>
        <w:object>
          <v:shape id="_x0000_i103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在半径为</w:t>
      </w:r>
      <w:r>
        <w:rPr>
          <w:rFonts w:ascii="Times New Roman" w:hAnsi="Times New Roman" w:eastAsia="Times New Roman" w:cs="Times New Roman"/>
          <w:color w:val="000000"/>
        </w:rPr>
        <w:t>5</w:t>
      </w:r>
      <w:r>
        <w:rPr>
          <w:rFonts w:ascii="宋体" w:hAnsi="宋体" w:eastAsia="宋体" w:cs="宋体"/>
          <w:color w:val="000000"/>
        </w:rPr>
        <w:t>的</w:t>
      </w:r>
      <w:r>
        <w:object>
          <v:shape id="_x0000_i1035"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内，那么点</w:t>
      </w:r>
      <w:r>
        <w:object>
          <v:shape id="_x0000_i103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到圆心</w:t>
      </w:r>
      <w:r>
        <w:object>
          <v:shape id="_x0000_i1037"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的距离不可能是（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5E387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6</w:t>
      </w:r>
    </w:p>
    <w:p w14:paraId="3F0CCE72">
      <w:pPr>
        <w:spacing w:line="360" w:lineRule="auto"/>
        <w:jc w:val="both"/>
        <w:textAlignment w:val="center"/>
        <w:rPr>
          <w:color w:val="000000"/>
        </w:rPr>
      </w:pPr>
      <w:r>
        <w:rPr>
          <w:color w:val="000000"/>
        </w:rPr>
        <w:t xml:space="preserve">4. </w:t>
      </w:r>
      <w:r>
        <w:rPr>
          <w:rFonts w:ascii="宋体" w:hAnsi="宋体" w:eastAsia="宋体" w:cs="宋体"/>
          <w:color w:val="000000"/>
        </w:rPr>
        <w:t>木盒中装有</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个黄球和</w:t>
      </w:r>
      <w:r>
        <w:rPr>
          <w:rFonts w:ascii="Times New Roman" w:hAnsi="Times New Roman" w:eastAsia="Times New Roman" w:cs="Times New Roman"/>
          <w:color w:val="000000"/>
        </w:rPr>
        <w:t>2</w:t>
      </w:r>
      <w:r>
        <w:rPr>
          <w:rFonts w:ascii="宋体" w:hAnsi="宋体" w:eastAsia="宋体" w:cs="宋体"/>
          <w:color w:val="000000"/>
        </w:rPr>
        <w:t>个白球，这些球只是颜色不同．从木盒中任意摸出</w:t>
      </w:r>
      <w:r>
        <w:rPr>
          <w:rFonts w:ascii="Times New Roman" w:hAnsi="Times New Roman" w:eastAsia="Times New Roman" w:cs="Times New Roman"/>
          <w:color w:val="000000"/>
        </w:rPr>
        <w:t>1</w:t>
      </w:r>
      <w:r>
        <w:rPr>
          <w:rFonts w:ascii="宋体" w:hAnsi="宋体" w:eastAsia="宋体" w:cs="宋体"/>
          <w:color w:val="000000"/>
        </w:rPr>
        <w:t>个球，下列事件发生的概率最小的是（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0A32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摸出一个红球</w:t>
      </w:r>
      <w:r>
        <w:rPr>
          <w:color w:val="000000"/>
        </w:rPr>
        <w:tab/>
      </w:r>
      <w:r>
        <w:rPr>
          <w:color w:val="000000"/>
        </w:rPr>
        <w:t xml:space="preserve">B. </w:t>
      </w:r>
      <w:r>
        <w:rPr>
          <w:rFonts w:ascii="宋体" w:hAnsi="宋体" w:eastAsia="宋体" w:cs="宋体"/>
          <w:color w:val="000000"/>
        </w:rPr>
        <w:t>摸出一个黄球</w:t>
      </w:r>
      <w:r>
        <w:rPr>
          <w:color w:val="000000"/>
        </w:rPr>
        <w:tab/>
      </w:r>
      <w:r>
        <w:rPr>
          <w:color w:val="000000"/>
        </w:rPr>
        <w:t xml:space="preserve">C. </w:t>
      </w:r>
      <w:r>
        <w:rPr>
          <w:rFonts w:ascii="宋体" w:hAnsi="宋体" w:eastAsia="宋体" w:cs="宋体"/>
          <w:color w:val="000000"/>
        </w:rPr>
        <w:t>摸出一个白球</w:t>
      </w:r>
      <w:r>
        <w:rPr>
          <w:color w:val="000000"/>
        </w:rPr>
        <w:tab/>
      </w:r>
      <w:r>
        <w:rPr>
          <w:color w:val="000000"/>
        </w:rPr>
        <w:t xml:space="preserve">D. </w:t>
      </w:r>
      <w:r>
        <w:rPr>
          <w:rFonts w:ascii="宋体" w:hAnsi="宋体" w:eastAsia="宋体" w:cs="宋体"/>
          <w:color w:val="000000"/>
        </w:rPr>
        <w:t>摸出一个黄球或白球</w:t>
      </w:r>
    </w:p>
    <w:p w14:paraId="0D09E321">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38"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35" o:title="eqId2c94bb12cee76221e13f9ef955b0aab1"/>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37" o:title="eqId071a7e733d466949ac935b4b8ee8d183"/>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三个实数在数轴上的位置如图所示，下列结论不成立的是（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71712C">
      <w:pPr>
        <w:spacing w:line="360" w:lineRule="auto"/>
        <w:jc w:val="both"/>
        <w:textAlignment w:val="center"/>
        <w:rPr>
          <w:color w:val="000000"/>
        </w:rPr>
      </w:pPr>
      <w:r>
        <w:rPr>
          <w:color w:val="000000"/>
        </w:rPr>
        <w:drawing>
          <wp:inline distT="0" distB="0" distL="114300" distR="114300">
            <wp:extent cx="2190750" cy="342900"/>
            <wp:effectExtent l="0" t="0" r="0"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38"/>
                    <a:stretch>
                      <a:fillRect/>
                    </a:stretch>
                  </pic:blipFill>
                  <pic:spPr>
                    <a:xfrm>
                      <a:off x="0" y="0"/>
                      <a:ext cx="2190750" cy="342900"/>
                    </a:xfrm>
                    <a:prstGeom prst="rect">
                      <a:avLst/>
                    </a:prstGeom>
                  </pic:spPr>
                </pic:pic>
              </a:graphicData>
            </a:graphic>
          </wp:inline>
        </w:drawing>
      </w:r>
    </w:p>
    <w:p w14:paraId="1D26FF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40" o:title="eqIde0c723cee6103c2d363d143ec5e37f78"/>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42" o:title="eqId56fd245cb5e9df2a66f0d7a24a156ae2"/>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WW+G5LO0JxrNAx1ODbqMbQ==" type="#_x0000_t75" style="height:14pt;width:39pt;" o:ole="t" filled="f" o:preferrelative="t" stroked="f" coordsize="21600,21600">
            <v:path/>
            <v:fill on="f" focussize="0,0"/>
            <v:stroke on="f" joinstyle="miter"/>
            <v:imagedata r:id="rId44" o:title="eqIdc1932a380474d01da66dc951f0c5fd17"/>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WW+G5LO0JxrNAx1ODbqMbQ==" type="#_x0000_t75" style="height:12.75pt;width:47.25pt;" o:ole="t" filled="f" o:preferrelative="t" stroked="f" coordsize="21600,21600">
            <v:path/>
            <v:fill on="f" focussize="0,0"/>
            <v:stroke on="f" joinstyle="miter"/>
            <v:imagedata r:id="rId46" o:title="eqIdc13c960fa57440fcabc5b2cc086ccc64"/>
            <o:lock v:ext="edit" aspectratio="t"/>
            <w10:wrap type="none"/>
            <w10:anchorlock/>
          </v:shape>
          <o:OLEObject Type="Embed" ProgID="Equation.DSMT4" ShapeID="_x0000_i1044" DrawAspect="Content" ObjectID="_1468075744" r:id="rId45">
            <o:LockedField>false</o:LockedField>
          </o:OLEObject>
        </w:object>
      </w:r>
    </w:p>
    <w:p w14:paraId="63B9AD11">
      <w:pPr>
        <w:spacing w:line="360" w:lineRule="auto"/>
        <w:jc w:val="both"/>
        <w:textAlignment w:val="center"/>
        <w:rPr>
          <w:color w:val="000000"/>
        </w:rPr>
      </w:pPr>
      <w:r>
        <w:rPr>
          <w:color w:val="000000"/>
        </w:rPr>
        <w:t xml:space="preserve">6. </w:t>
      </w:r>
      <w:r>
        <w:rPr>
          <w:rFonts w:ascii="宋体" w:hAnsi="宋体" w:eastAsia="宋体" w:cs="宋体"/>
          <w:color w:val="000000"/>
        </w:rPr>
        <w:t>尺规作图：已知</w:t>
      </w:r>
      <w:r>
        <w:object>
          <v:shape id="_x0000_i1045" o:spt="75" alt="学科网(www.zxxk.com)--教育资源门户，提供试卷、教案、课件、论文、素材以及各类教学资源下载，还有大量而丰富的教学相关资讯！ WW+G5LO0JxrNAx1ODbqMbQ==" type="#_x0000_t75" style="height:20.4pt;width:145.2pt;" o:ole="t" filled="f" o:preferrelative="t" stroked="f" coordsize="21600,21600">
            <v:path/>
            <v:fill on="f" focussize="0,0"/>
            <v:stroke on="f" joinstyle="miter"/>
            <v:imagedata r:id="rId48" o:title="eqIda4039ea1fc91aadaed08c4cc96a224c0"/>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具体步骤如下：①在射线</w:t>
      </w:r>
      <w:r>
        <w:object>
          <v:shape id="_x0000_i1046"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50" o:title="eqIdaaf3369e0ea90e8d5cf4b6b3c45c0fd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WW+G5LO0JxrNAx1ODbqMbQ==" type="#_x0000_t75" style="height:13pt;width:19pt;" o:ole="t" filled="f" o:preferrelative="t" stroked="f" coordsize="21600,21600">
            <v:path/>
            <v:fill on="f" focussize="0,0"/>
            <v:stroke on="f" joinstyle="miter"/>
            <v:imagedata r:id="rId52" o:title="eqId88e9f7d1272b7344346b58b660aa260a"/>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上分别截取</w:t>
      </w:r>
      <w:r>
        <w:object>
          <v:shape id="_x0000_i1048"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54" o:title="eqIdef4113c492885ba7c47fe42ac792578f"/>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6" o:title="eqIdb90e0f35eda1a729fed485f83da5ea9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，使</w:t>
      </w:r>
      <w:r>
        <w:object>
          <v:shape id="_x0000_i105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58" o:title="eqId9fca3734de79f7f50b552ef62b29dc7c"/>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；②分别以点</w:t>
      </w:r>
      <w:r>
        <w:object>
          <v:shape id="_x0000_i1051"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为圆心，大于</w:t>
      </w:r>
      <w:r>
        <w:object>
          <v:shape id="_x0000_i1053" o:spt="75" alt="学科网(www.zxxk.com)--教育资源门户，提供试卷、教案、课件、论文、素材以及各类教学资源下载，还有大量而丰富的教学相关资讯！ WW+G5LO0JxrNAx1ODbqMbQ==" type="#_x0000_t75" style="height:31.2pt;width:28.8pt;" o:ole="t" filled="f" o:preferrelative="t" stroked="f" coordsize="21600,21600">
            <v:path/>
            <v:fill on="f" focussize="0,0"/>
            <v:stroke on="f" joinstyle="miter"/>
            <v:imagedata r:id="rId64" o:title="eqId20d49404351575703cfe8325d1352ec9"/>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的同一长度为半径作弧，两弧交于</w:t>
      </w:r>
      <w:r>
        <w:object>
          <v:shape id="_x0000_i1054" o:spt="75" alt="学科网(www.zxxk.com)--教育资源门户，提供试卷、教案、课件、论文、素材以及各类教学资源下载，还有大量而丰富的教学相关资讯！ WW+G5LO0JxrNAx1ODbqMbQ==" type="#_x0000_t75" style="height:14pt;width:41pt;" o:ole="t" filled="f" o:preferrelative="t" stroked="f" coordsize="21600,21600">
            <v:path/>
            <v:fill on="f" focussize="0,0"/>
            <v:stroke on="f" joinstyle="miter"/>
            <v:imagedata r:id="rId66" o:title="eqId27935c1ef4df2d52ac697678a3c8f39d"/>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内的一点</w:t>
      </w:r>
      <w:r>
        <w:object>
          <v:shape id="_x0000_i1055"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，作射线</w:t>
      </w:r>
      <w:r>
        <w:object>
          <v:shape id="_x0000_i1056"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69" o:title="eqIdabd13974aebe38eb2a1d744a01ea5aa5"/>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；③以点</w:t>
      </w:r>
      <w:r>
        <w:object>
          <v:shape id="_x0000_i1057"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为圆心，</w:t>
      </w:r>
      <w:r>
        <w:object>
          <v:shape id="_x0000_i1058"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54" o:title="eqIdef4113c492885ba7c47fe42ac792578f"/>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为半径作弧，交射线</w:t>
      </w:r>
      <w:r>
        <w:object>
          <v:shape id="_x0000_i1059"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69" o:title="eqIdabd13974aebe38eb2a1d744a01ea5aa5"/>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，联结</w:t>
      </w:r>
      <w:r>
        <w:object>
          <v:shape id="_x0000_i106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78" o:title="eqId6b1bd1adfe4cc6566218f19970c2fd3b"/>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．那么所作的四边形</w:t>
      </w:r>
      <w:r>
        <w:object>
          <v:shape id="_x0000_i1063"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80" o:title="eqIdbe9040cff7e9e20dd2817ad9888237d8"/>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48832F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5633DEF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B834DD3">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的相反数是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02CBB0F">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WW+G5LO0JxrNAx1ODbqMbQ==" type="#_x0000_t75" style="height:19.5pt;width:93pt;" o:ole="t" filled="f" o:preferrelative="t" stroked="f" coordsize="21600,21600">
            <v:path/>
            <v:fill on="f" focussize="0,0"/>
            <v:stroke on="f" joinstyle="miter"/>
            <v:imagedata r:id="rId82" o:title="eqId2ca6cf8705ca675c5c7887deed1bc52c"/>
            <o:lock v:ext="edit" aspectratio="t"/>
            <w10:wrap type="none"/>
            <w10:anchorlock/>
          </v:shape>
          <o:OLEObject Type="Embed" ProgID="Equation.DSMT4" ShapeID="_x0000_i1064" DrawAspect="Content" ObjectID="_1468075764" r:id="rId81">
            <o:LockedField>false</o:LockedField>
          </o:OLEObject>
        </w:object>
      </w:r>
      <w:r>
        <w:rPr>
          <w:color w:val="000000"/>
        </w:rPr>
        <w:t>___________</w:t>
      </w:r>
      <w:r>
        <w:rPr>
          <w:rFonts w:ascii="宋体" w:hAnsi="宋体" w:eastAsia="宋体" w:cs="宋体"/>
          <w:color w:val="000000"/>
        </w:rPr>
        <w:t>．</w:t>
      </w:r>
    </w:p>
    <w:p w14:paraId="16F26473">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680529506" name="图片 680529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29506" name="图片 680529506"/>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85" o:title="eqId17c20d44bb8088a52423c32fc104d46a"/>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WW+G5LO0JxrNAx1ODbqMbQ==" type="#_x0000_t75" style="height:19.9pt;width:44.45pt;" o:ole="t" filled="f" o:preferrelative="t" stroked="f" coordsize="21600,21600">
            <v:path/>
            <v:fill on="f" focussize="0,0"/>
            <v:stroke on="f" joinstyle="miter"/>
            <v:imagedata r:id="rId87" o:title="eqIdf71599cd707909eb30d2a54be7f8c966"/>
            <o:lock v:ext="edit" aspectratio="t"/>
            <w10:wrap type="none"/>
            <w10:anchorlock/>
          </v:shape>
          <o:OLEObject Type="Embed" ProgID="Equation.DSMT4" ShapeID="_x0000_i1066" DrawAspect="Content" ObjectID="_1468075766" r:id="rId86">
            <o:LockedField>false</o:LockedField>
          </o:OLEObject>
        </w:object>
      </w:r>
      <w:r>
        <w:rPr>
          <w:color w:val="000000"/>
        </w:rPr>
        <w:t>________</w:t>
      </w:r>
      <w:r>
        <w:rPr>
          <w:rFonts w:ascii="宋体" w:hAnsi="宋体" w:eastAsia="宋体" w:cs="宋体"/>
          <w:color w:val="000000"/>
        </w:rPr>
        <w:t>．</w:t>
      </w:r>
    </w:p>
    <w:p w14:paraId="54E3DA56">
      <w:pPr>
        <w:spacing w:line="360" w:lineRule="auto"/>
        <w:jc w:val="both"/>
        <w:textAlignment w:val="center"/>
        <w:rPr>
          <w:color w:val="000000"/>
        </w:rPr>
      </w:pPr>
      <w:r>
        <w:rPr>
          <w:color w:val="000000"/>
        </w:rPr>
        <w:t xml:space="preserve">10. </w:t>
      </w:r>
      <w:r>
        <w:rPr>
          <w:rFonts w:ascii="宋体" w:hAnsi="宋体" w:eastAsia="宋体" w:cs="宋体"/>
          <w:color w:val="000000"/>
        </w:rPr>
        <w:t>如果关于</w:t>
      </w:r>
      <w:r>
        <w:object>
          <v:shape id="_x0000_i106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80529512" name="图片 68052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29512" name="图片 680529512"/>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WW+G5LO0JxrNAx1ODbqMbQ==" type="#_x0000_t75" style="height:16.2pt;width:76.2pt;" o:ole="t" filled="f" o:preferrelative="t" stroked="f" coordsize="21600,21600">
            <v:path/>
            <v:fill on="f" focussize="0,0"/>
            <v:stroke on="f" joinstyle="miter"/>
            <v:imagedata r:id="rId91" o:title="eqId0c45d3db349287757d73735604e2b715"/>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有实数根，那么</w:t>
      </w:r>
      <w:r>
        <w:object>
          <v:shape id="_x0000_i1069"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93" o:title="eqId294f5ba74cdf695fc9a8a8e52f421328"/>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3F2E056A">
      <w:pPr>
        <w:spacing w:line="360" w:lineRule="auto"/>
        <w:jc w:val="left"/>
        <w:textAlignment w:val="center"/>
        <w:rPr>
          <w:color w:val="000000"/>
        </w:rPr>
      </w:pPr>
      <w:r>
        <w:rPr>
          <w:color w:val="000000"/>
        </w:rPr>
        <w:t xml:space="preserve">11. </w:t>
      </w:r>
      <w:r>
        <w:rPr>
          <w:rFonts w:ascii="宋体" w:hAnsi="宋体" w:eastAsia="宋体" w:cs="宋体"/>
          <w:color w:val="000000"/>
        </w:rPr>
        <w:t>如果一个正多边形的中心角为</w:t>
      </w:r>
      <w:r>
        <w:rPr>
          <w:rFonts w:ascii="Times New Roman" w:hAnsi="Times New Roman" w:eastAsia="Times New Roman" w:cs="Times New Roman"/>
          <w:color w:val="000000"/>
        </w:rPr>
        <w:t>45</w:t>
      </w:r>
      <w:r>
        <w:rPr>
          <w:rFonts w:ascii="宋体" w:hAnsi="宋体" w:eastAsia="宋体" w:cs="宋体"/>
          <w:color w:val="000000"/>
        </w:rPr>
        <w:t>°，那么这个正多边形的边数是</w:t>
      </w:r>
      <w:r>
        <w:rPr>
          <w:color w:val="000000"/>
        </w:rPr>
        <w:t>______</w:t>
      </w:r>
      <w:r>
        <w:rPr>
          <w:rFonts w:ascii="Times New Roman" w:hAnsi="Times New Roman" w:eastAsia="Times New Roman" w:cs="Times New Roman"/>
          <w:color w:val="000000"/>
        </w:rPr>
        <w:t>．</w:t>
      </w:r>
    </w:p>
    <w:p w14:paraId="128B8535">
      <w:pPr>
        <w:spacing w:line="360" w:lineRule="auto"/>
        <w:jc w:val="both"/>
        <w:textAlignment w:val="center"/>
        <w:rPr>
          <w:color w:val="000000"/>
        </w:rPr>
      </w:pPr>
      <w:r>
        <w:rPr>
          <w:color w:val="000000"/>
        </w:rPr>
        <w:t xml:space="preserve">12. </w:t>
      </w:r>
      <w:r>
        <w:rPr>
          <w:rFonts w:ascii="宋体" w:hAnsi="宋体" w:eastAsia="宋体" w:cs="宋体"/>
          <w:color w:val="000000"/>
        </w:rPr>
        <w:t>如图，已知点</w:t>
      </w:r>
      <w:r>
        <w:object>
          <v:shape id="_x0000_i1070"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的重心，过点</w:t>
      </w:r>
      <w:r>
        <w:object>
          <v:shape id="_x0000_i1072"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作</w:t>
      </w:r>
      <w:r>
        <w:object>
          <v:shape id="_x0000_i1073"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99" o:title="eqIdc436f108fd4921dae15ecff19270237e"/>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，分别交</w:t>
      </w:r>
      <w:r>
        <w:object>
          <v:shape id="_x0000_i1074"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01" o:title="eqId70f115acc2f0d6af84574305337560eb"/>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103" o:title="eqId3c6d2a27253b9a47eff5fb5a789b88fd"/>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，如果设</w:t>
      </w:r>
      <w:r>
        <w:object>
          <v:shape id="_x0000_i1076" o:spt="75" alt="学科网(www.zxxk.com)--教育资源门户，提供试卷、教案、课件、论文、素材以及各类教学资源下载，还有大量而丰富的教学相关资讯！ WW+G5LO0JxrNAx1ODbqMbQ==" type="#_x0000_t75" style="height:17.05pt;width:77.4pt;" o:ole="t" filled="f" o:preferrelative="t" stroked="f" coordsize="21600,21600">
            <v:path/>
            <v:fill on="f" focussize="0,0"/>
            <v:stroke on="f" joinstyle="miter"/>
            <v:imagedata r:id="rId105" o:title="eqIdf5d5ad61aa12600bda48891245664cd7"/>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那么用</w:t>
      </w:r>
      <w:r>
        <w:object>
          <v:shape id="_x0000_i1077"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107" o:title="eqId64c5562bd4d1b54424330cb6329cd79d"/>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109" o:title="eqIdb45ba716f03748c19b7ce2f99af536ab"/>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表示</w:t>
      </w:r>
      <w:r>
        <w:object>
          <v:shape id="_x0000_i1079" o:spt="75" alt="学科网(www.zxxk.com)--教育资源门户，提供试卷、教案、课件、论文、素材以及各类教学资源下载，还有大量而丰富的教学相关资讯！ WW+G5LO0JxrNAx1ODbqMbQ==" type="#_x0000_t75" style="height:15.75pt;width:30pt;" o:ole="t" filled="f" o:preferrelative="t" stroked="f" coordsize="21600,21600">
            <v:path/>
            <v:fill on="f" focussize="0,0"/>
            <v:stroke on="f" joinstyle="miter"/>
            <v:imagedata r:id="rId111" o:title="eqId34b7c894f7e74159624cf5bbda942b5d"/>
            <o:lock v:ext="edit" aspectratio="t"/>
            <w10:wrap type="none"/>
            <w10:anchorlock/>
          </v:shape>
          <o:OLEObject Type="Embed" ProgID="Equation.DSMT4" ShapeID="_x0000_i1079" DrawAspect="Content" ObjectID="_1468075779" r:id="rId110">
            <o:LockedField>false</o:LockedField>
          </o:OLEObject>
        </w:object>
      </w:r>
      <w:r>
        <w:rPr>
          <w:color w:val="000000"/>
        </w:rPr>
        <w:t>___________</w:t>
      </w:r>
      <w:r>
        <w:rPr>
          <w:rFonts w:ascii="宋体" w:hAnsi="宋体" w:eastAsia="宋体" w:cs="宋体"/>
          <w:color w:val="000000"/>
        </w:rPr>
        <w:t>．</w:t>
      </w:r>
    </w:p>
    <w:p w14:paraId="3C01C926">
      <w:pPr>
        <w:spacing w:line="360" w:lineRule="auto"/>
        <w:jc w:val="both"/>
        <w:textAlignment w:val="center"/>
        <w:rPr>
          <w:color w:val="000000"/>
        </w:rPr>
      </w:pPr>
      <w:r>
        <w:rPr>
          <w:color w:val="000000"/>
        </w:rPr>
        <w:drawing>
          <wp:inline distT="0" distB="0" distL="114300" distR="114300">
            <wp:extent cx="1095375" cy="1085850"/>
            <wp:effectExtent l="0" t="0" r="9525" b="0"/>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12"/>
                    <a:stretch>
                      <a:fillRect/>
                    </a:stretch>
                  </pic:blipFill>
                  <pic:spPr>
                    <a:xfrm>
                      <a:off x="0" y="0"/>
                      <a:ext cx="1095375" cy="1085850"/>
                    </a:xfrm>
                    <a:prstGeom prst="rect">
                      <a:avLst/>
                    </a:prstGeom>
                  </pic:spPr>
                </pic:pic>
              </a:graphicData>
            </a:graphic>
          </wp:inline>
        </w:drawing>
      </w:r>
    </w:p>
    <w:p w14:paraId="639EB3F7">
      <w:pPr>
        <w:spacing w:line="360" w:lineRule="auto"/>
        <w:jc w:val="both"/>
        <w:textAlignment w:val="center"/>
        <w:rPr>
          <w:color w:val="000000"/>
        </w:rPr>
      </w:pPr>
      <w:r>
        <w:rPr>
          <w:color w:val="000000"/>
        </w:rPr>
        <w:t xml:space="preserve">13. </w:t>
      </w:r>
      <w:r>
        <w:rPr>
          <w:rFonts w:ascii="宋体" w:hAnsi="宋体" w:eastAsia="宋体" w:cs="宋体"/>
          <w:color w:val="000000"/>
        </w:rPr>
        <w:t>如图，已知扇形</w:t>
      </w:r>
      <w:r>
        <w:object>
          <v:shape id="_x0000_i1080"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114" o:title="eqId274a77343ecde1c2665df291761b6563"/>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，过点</w:t>
      </w:r>
      <w:r>
        <w:object>
          <v:shape id="_x0000_i1081"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作</w:t>
      </w:r>
      <w:r>
        <w:object>
          <v:shape id="_x0000_i1082"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117" o:title="eqId707aa65d1ce8ca4f59ef118d148cb947"/>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，垂足为点</w:t>
      </w:r>
      <w:r>
        <w:object>
          <v:shape id="_x0000_i108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，如果</w:t>
      </w:r>
      <w:r>
        <w:object>
          <v:shape id="_x0000_i1084"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121" o:title="eqId203159e1f363b22607e7b46ba2f4b387"/>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，那么扇形</w:t>
      </w:r>
      <w:r>
        <w:object>
          <v:shape id="_x0000_i1085"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114" o:title="eqId274a77343ecde1c2665df291761b6563"/>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的面积为</w:t>
      </w:r>
      <w:r>
        <w:rPr>
          <w:color w:val="000000"/>
        </w:rPr>
        <w:t>_______________</w:t>
      </w:r>
      <w:r>
        <w:rPr>
          <w:rFonts w:ascii="宋体" w:hAnsi="宋体" w:eastAsia="宋体" w:cs="宋体"/>
          <w:color w:val="000000"/>
        </w:rPr>
        <w:t>．（结果保留</w:t>
      </w:r>
      <w:r>
        <w:object>
          <v:shape id="_x0000_i1086" o:spt="75" alt="学科网(www.zxxk.com)--教育资源门户，提供试卷、教案、课件、论文、素材以及各类教学资源下载，还有大量而丰富的教学相关资讯！ WW+G5LO0JxrNAx1ODbqMbQ==" type="#_x0000_t75" style="height:11.25pt;width:9.75pt;" o:ole="t" filled="f" o:preferrelative="t" stroked="f" coordsize="21600,21600">
            <v:path/>
            <v:fill on="f" focussize="0,0"/>
            <v:stroke on="f" joinstyle="miter"/>
            <v:imagedata r:id="rId124" o:title="eqId70f5389990c3a0c5373f3bd9fb2454c9"/>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p>
    <w:p w14:paraId="47824A22">
      <w:pPr>
        <w:spacing w:line="360" w:lineRule="auto"/>
        <w:jc w:val="both"/>
        <w:textAlignment w:val="center"/>
        <w:rPr>
          <w:color w:val="000000"/>
        </w:rPr>
      </w:pPr>
      <w:r>
        <w:rPr>
          <w:color w:val="000000"/>
        </w:rPr>
        <w:drawing>
          <wp:inline distT="0" distB="0" distL="114300" distR="114300">
            <wp:extent cx="1428750" cy="962025"/>
            <wp:effectExtent l="0" t="0" r="0" b="9525"/>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125"/>
                    <a:stretch>
                      <a:fillRect/>
                    </a:stretch>
                  </pic:blipFill>
                  <pic:spPr>
                    <a:xfrm>
                      <a:off x="0" y="0"/>
                      <a:ext cx="1428750" cy="962025"/>
                    </a:xfrm>
                    <a:prstGeom prst="rect">
                      <a:avLst/>
                    </a:prstGeom>
                  </pic:spPr>
                </pic:pic>
              </a:graphicData>
            </a:graphic>
          </wp:inline>
        </w:drawing>
      </w:r>
    </w:p>
    <w:p w14:paraId="72CABC30">
      <w:pPr>
        <w:spacing w:line="360" w:lineRule="auto"/>
        <w:jc w:val="both"/>
        <w:textAlignment w:val="center"/>
        <w:rPr>
          <w:color w:val="000000"/>
        </w:rPr>
      </w:pPr>
      <w:r>
        <w:rPr>
          <w:color w:val="000000"/>
        </w:rPr>
        <w:t xml:space="preserve">14. </w:t>
      </w:r>
      <w:r>
        <w:rPr>
          <w:rFonts w:ascii="宋体" w:hAnsi="宋体" w:eastAsia="宋体" w:cs="宋体"/>
          <w:color w:val="000000"/>
        </w:rPr>
        <w:t>某快递公司收费标准如下：快递费一般分首重和续重计算．快递物品首重不超过</w:t>
      </w:r>
      <w:r>
        <w:rPr>
          <w:rFonts w:ascii="Times New Roman" w:hAnsi="Times New Roman" w:eastAsia="Times New Roman" w:cs="Times New Roman"/>
          <w:color w:val="000000"/>
        </w:rPr>
        <w:t>1</w:t>
      </w:r>
      <w:r>
        <w:rPr>
          <w:rFonts w:ascii="宋体" w:hAnsi="宋体" w:eastAsia="宋体" w:cs="宋体"/>
          <w:color w:val="000000"/>
        </w:rPr>
        <w:t>千克收费</w:t>
      </w:r>
      <w:r>
        <w:rPr>
          <w:rFonts w:ascii="Times New Roman" w:hAnsi="Times New Roman" w:eastAsia="Times New Roman" w:cs="Times New Roman"/>
          <w:color w:val="000000"/>
        </w:rPr>
        <w:t>10</w:t>
      </w:r>
      <w:r>
        <w:rPr>
          <w:rFonts w:ascii="宋体" w:hAnsi="宋体" w:eastAsia="宋体" w:cs="宋体"/>
          <w:color w:val="000000"/>
        </w:rPr>
        <w:t>元，续重超过部分每千克收费</w:t>
      </w:r>
      <w:r>
        <w:rPr>
          <w:rFonts w:ascii="Times New Roman" w:hAnsi="Times New Roman" w:eastAsia="Times New Roman" w:cs="Times New Roman"/>
          <w:color w:val="000000"/>
        </w:rPr>
        <w:t>8</w:t>
      </w:r>
      <w:r>
        <w:rPr>
          <w:rFonts w:ascii="宋体" w:hAnsi="宋体" w:eastAsia="宋体" w:cs="宋体"/>
          <w:color w:val="000000"/>
        </w:rPr>
        <w:t>元．设快递物品的重量为</w:t>
      </w:r>
      <w:r>
        <w:object>
          <v:shape id="_x0000_i108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千克（</w:t>
      </w:r>
      <w:r>
        <w:object>
          <v:shape id="_x0000_i1088" o:spt="75" alt="学科网(www.zxxk.com)--教育资源门户，提供试卷、教案、课件、论文、素材以及各类教学资源下载，还有大量而丰富的教学相关资讯！ WW+G5LO0JxrNAx1ODbqMbQ==" type="#_x0000_t75" style="height:14.1pt;width:26.1pt;" o:ole="t" filled="f" o:preferrelative="t" stroked="f" coordsize="21600,21600">
            <v:path/>
            <v:fill on="f" focussize="0,0"/>
            <v:stroke on="f" joinstyle="miter"/>
            <v:imagedata r:id="rId128" o:title="eqId0fde64f4d3c38e43fbdee24eadc4b0dd"/>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），那么快递费</w:t>
      </w:r>
      <w:r>
        <w:object>
          <v:shape id="_x0000_i1089"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（元）关于物品重量</w:t>
      </w:r>
      <w:r>
        <w:object>
          <v:shape id="_x0000_i109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（千克）的函数解析式为</w:t>
      </w:r>
      <w:r>
        <w:rPr>
          <w:color w:val="000000"/>
        </w:rPr>
        <w:t>_______________</w:t>
      </w:r>
      <w:r>
        <w:rPr>
          <w:rFonts w:ascii="宋体" w:hAnsi="宋体" w:eastAsia="宋体" w:cs="宋体"/>
          <w:color w:val="000000"/>
        </w:rPr>
        <w:t>．</w:t>
      </w:r>
    </w:p>
    <w:p w14:paraId="2F73585E">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09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的直径，</w:t>
      </w:r>
      <w:r>
        <w:object>
          <v:shape id="_x0000_i1093"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上的两点，且</w:t>
      </w:r>
      <w:r>
        <w:object>
          <v:shape id="_x0000_i1096"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38" o:title="eqIda77e3c1c236141d6118429fade0a9b9d"/>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，垂足为点</w:t>
      </w:r>
      <w:r>
        <w:object>
          <v:shape id="_x0000_i1097"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140" o:title="eqId73465a1f9aa03481295bf6bd3c6903ac"/>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，如果</w:t>
      </w:r>
      <w:r>
        <w:object>
          <v:shape id="_x0000_i1098"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142" o:title="eqIdea488b554861447adbad047a66f9caf2"/>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44" o:title="eqIde2c3d2cba96f6f03520c0b3f6e4da03e"/>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352E6BDD">
      <w:pPr>
        <w:spacing w:line="360" w:lineRule="auto"/>
        <w:jc w:val="both"/>
        <w:textAlignment w:val="center"/>
        <w:rPr>
          <w:color w:val="000000"/>
        </w:rPr>
      </w:pPr>
      <w:r>
        <w:rPr>
          <w:color w:val="000000"/>
        </w:rPr>
        <w:drawing>
          <wp:inline distT="0" distB="0" distL="114300" distR="114300">
            <wp:extent cx="1143000" cy="140970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145"/>
                    <a:stretch>
                      <a:fillRect/>
                    </a:stretch>
                  </pic:blipFill>
                  <pic:spPr>
                    <a:xfrm>
                      <a:off x="0" y="0"/>
                      <a:ext cx="1143000" cy="1409700"/>
                    </a:xfrm>
                    <a:prstGeom prst="rect">
                      <a:avLst/>
                    </a:prstGeom>
                  </pic:spPr>
                </pic:pic>
              </a:graphicData>
            </a:graphic>
          </wp:inline>
        </w:drawing>
      </w:r>
    </w:p>
    <w:p w14:paraId="598866E2">
      <w:pPr>
        <w:spacing w:line="360" w:lineRule="auto"/>
        <w:jc w:val="both"/>
        <w:textAlignment w:val="center"/>
        <w:rPr>
          <w:color w:val="000000"/>
        </w:rPr>
      </w:pPr>
      <w:r>
        <w:rPr>
          <w:color w:val="000000"/>
        </w:rPr>
        <w:t xml:space="preserve">16. </w:t>
      </w:r>
      <w:r>
        <w:rPr>
          <w:rFonts w:ascii="宋体" w:hAnsi="宋体" w:eastAsia="宋体" w:cs="宋体"/>
          <w:color w:val="000000"/>
        </w:rPr>
        <w:t>如图，已知平行四边形</w:t>
      </w:r>
      <w:r>
        <w:object>
          <v:shape id="_x0000_i110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的四个内角的平分线组成四边形</w:t>
      </w:r>
      <w:r>
        <w:object>
          <v:shape id="_x0000_i1101"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49" o:title="eqId611f100dcfa7803db6eb233e2e7f2dab"/>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WW+G5LO0JxrNAx1ODbqMbQ==" type="#_x0000_t75" style="height:13.2pt;width:21pt;" o:ole="t" filled="f" o:preferrelative="t" stroked="f" coordsize="21600,21600">
            <v:path/>
            <v:fill on="f" focussize="0,0"/>
            <v:stroke on="f" joinstyle="miter"/>
            <v:imagedata r:id="rId151" o:title="eqId53b95463a97c60db3250cb641bf6523d"/>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．如果</w:t>
      </w:r>
      <w:r>
        <w:object>
          <v:shape id="_x0000_i1103" o:spt="75" alt="学科网(www.zxxk.com)--教育资源门户，提供试卷、教案、课件、论文、素材以及各类教学资源下载，还有大量而丰富的教学相关资讯！ WW+G5LO0JxrNAx1ODbqMbQ==" type="#_x0000_t75" style="height:15.6pt;width:78pt;" o:ole="t" filled="f" o:preferrelative="t" stroked="f" coordsize="21600,21600">
            <v:path/>
            <v:fill on="f" focussize="0,0"/>
            <v:stroke on="f" joinstyle="miter"/>
            <v:imagedata r:id="rId153" o:title="eqIdf06ff417e9df52b73495b480940a34f7"/>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WW+G5LO0JxrNAx1ODbqMbQ==" type="#_x0000_t75" style="height:13.2pt;width:21pt;" o:ole="t" filled="f" o:preferrelative="t" stroked="f" coordsize="21600,21600">
            <v:path/>
            <v:fill on="f" focussize="0,0"/>
            <v:stroke on="f" joinstyle="miter"/>
            <v:imagedata r:id="rId151" o:title="eqId53b95463a97c60db3250cb641bf6523d"/>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7430E83C">
      <w:pPr>
        <w:spacing w:line="360" w:lineRule="auto"/>
        <w:jc w:val="both"/>
        <w:textAlignment w:val="center"/>
        <w:rPr>
          <w:color w:val="000000"/>
        </w:rPr>
      </w:pPr>
      <w:r>
        <w:rPr>
          <w:color w:val="000000"/>
        </w:rPr>
        <w:drawing>
          <wp:inline distT="0" distB="0" distL="114300" distR="114300">
            <wp:extent cx="1924050" cy="1066800"/>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155"/>
                    <a:stretch>
                      <a:fillRect/>
                    </a:stretch>
                  </pic:blipFill>
                  <pic:spPr>
                    <a:xfrm>
                      <a:off x="0" y="0"/>
                      <a:ext cx="1924050" cy="1066800"/>
                    </a:xfrm>
                    <a:prstGeom prst="rect">
                      <a:avLst/>
                    </a:prstGeom>
                  </pic:spPr>
                </pic:pic>
              </a:graphicData>
            </a:graphic>
          </wp:inline>
        </w:drawing>
      </w:r>
    </w:p>
    <w:p w14:paraId="3908CD4F">
      <w:pPr>
        <w:spacing w:line="360" w:lineRule="auto"/>
        <w:jc w:val="both"/>
        <w:textAlignment w:val="center"/>
        <w:rPr>
          <w:color w:val="000000"/>
        </w:rPr>
      </w:pPr>
      <w:r>
        <w:rPr>
          <w:color w:val="000000"/>
        </w:rPr>
        <w:t xml:space="preserve">17. </w:t>
      </w:r>
      <w:r>
        <w:rPr>
          <w:rFonts w:ascii="宋体" w:hAnsi="宋体" w:eastAsia="宋体" w:cs="宋体"/>
          <w:color w:val="000000"/>
        </w:rPr>
        <w:t>定义：抛物线</w:t>
      </w:r>
      <w:r>
        <w:object>
          <v:shape id="_x0000_i1105"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57" o:title="eqIdb1241216f3c1cb5e73043dd1037f556d"/>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上的所有点的横、纵坐标都扩大为原来的</w:t>
      </w:r>
      <w:r>
        <w:object>
          <v:shape id="_x0000_i1106"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159" o:title="eqIdf0a532e15e232cb4b99a8d4d07c89575"/>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倍后得到新的抛物线</w:t>
      </w:r>
      <w:r>
        <w:object>
          <v:shape id="_x0000_i1107"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61" o:title="eqId23f3ffe7abc59e2f65d827c8eab8d36a"/>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61" o:title="eqId23f3ffe7abc59e2f65d827c8eab8d36a"/>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叫</w:t>
      </w:r>
      <w:r>
        <w:object>
          <v:shape id="_x0000_i1109"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57" o:title="eqIdb1241216f3c1cb5e73043dd1037f556d"/>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的“</w:t>
      </w:r>
      <w:r>
        <w:object>
          <v:shape id="_x0000_i1110"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159" o:title="eqIdf0a532e15e232cb4b99a8d4d07c89575"/>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倍衍生抛物线”．例如：求抛物线</w:t>
      </w:r>
      <w:r>
        <w:object>
          <v:shape id="_x0000_i1111" o:spt="75" alt="学科网(www.zxxk.com)--教育资源门户，提供试卷、教案、课件、论文、素材以及各类教学资源下载，还有大量而丰富的教学相关资讯！ WW+G5LO0JxrNAx1ODbqMbQ==" type="#_x0000_t75" style="height:18.75pt;width:72.75pt;" o:ole="t" filled="f" o:preferrelative="t" stroked="f" coordsize="21600,21600">
            <v:path/>
            <v:fill on="f" focussize="0,0"/>
            <v:stroke on="f" joinstyle="miter"/>
            <v:imagedata r:id="rId166" o:title="eqId79f1c0bd923c970869cb28734409790b"/>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倍衍生抛物线</w:t>
      </w:r>
      <w:r>
        <w:object>
          <v:shape id="_x0000_i1112"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168" o:title="eqId9fbd49bf20f987c05b4d36e31549075c"/>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”．设抛物线</w:t>
      </w:r>
      <w:r>
        <w:object>
          <v:shape id="_x0000_i1113"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168" o:title="eqId9fbd49bf20f987c05b4d36e31549075c"/>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上一点</w:t>
      </w:r>
      <w:r>
        <w:object>
          <v:shape id="_x0000_i1114"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171" o:title="eqId0f415b184ad0374fb53061668948ab51"/>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，则点</w:t>
      </w:r>
      <w:r>
        <w:object>
          <v:shape id="_x0000_i1115" o:spt="75" alt="学科网(www.zxxk.com)--教育资源门户，提供试卷、教案、课件、论文、素材以及各类教学资源下载，还有大量而丰富的教学相关资讯！ WW+G5LO0JxrNAx1ODbqMbQ==" type="#_x0000_t75" style="height:13.95pt;width:15pt;" o:ole="t" filled="f" o:preferrelative="t" stroked="f" coordsize="21600,21600">
            <v:path/>
            <v:fill on="f" focussize="0,0"/>
            <v:stroke on="f" joinstyle="miter"/>
            <v:imagedata r:id="rId173" o:title="eqIdcee6765a83140d745a6de4c85d9b6b50"/>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在抛物线</w:t>
      </w:r>
      <w:r>
        <w:object>
          <v:shape id="_x0000_i1116" o:spt="75" alt="学科网(www.zxxk.com)--教育资源门户，提供试卷、教案、课件、论文、素材以及各类教学资源下载，还有大量而丰富的教学相关资讯！ WW+G5LO0JxrNAx1ODbqMbQ==" type="#_x0000_t75" style="height:18.25pt;width:13.05pt;" o:ole="t" filled="f" o:preferrelative="t" stroked="f" coordsize="21600,21600">
            <v:path/>
            <v:fill on="f" focussize="0,0"/>
            <v:stroke on="f" joinstyle="miter"/>
            <v:imagedata r:id="rId175" o:title="eqId172722d11ea7e01411fa06dbb82f46ee"/>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上的对应点为因为点</w:t>
      </w:r>
      <w:r>
        <w:object>
          <v:shape id="_x0000_i1117" o:spt="75" alt="学科网(www.zxxk.com)--教育资源门户，提供试卷、教案、课件、论文、素材以及各类教学资源下载，还有大量而丰富的教学相关资讯！ WW+G5LO0JxrNAx1ODbqMbQ==" type="#_x0000_t75" style="height:33.75pt;width:48.75pt;" o:ole="t" filled="f" o:preferrelative="t" stroked="f" coordsize="21600,21600">
            <v:path/>
            <v:fill on="f" focussize="0,0"/>
            <v:stroke on="f" joinstyle="miter"/>
            <v:imagedata r:id="rId177" o:title="eqId5a3171003247bd8e93f9b41eeca574f5"/>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，因为点</w:t>
      </w:r>
      <w:r>
        <w:object>
          <v:shape id="_x0000_i111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在抛物线</w:t>
      </w:r>
      <w:r>
        <w:object>
          <v:shape id="_x0000_i1119" o:spt="75" alt="学科网(www.zxxk.com)--教育资源门户，提供试卷、教案、课件、论文、素材以及各类教学资源下载，还有大量而丰富的教学相关资讯！ WW+G5LO0JxrNAx1ODbqMbQ==" type="#_x0000_t75" style="height:18.25pt;width:13.05pt;" o:ole="t" filled="f" o:preferrelative="t" stroked="f" coordsize="21600,21600">
            <v:path/>
            <v:fill on="f" focussize="0,0"/>
            <v:stroke on="f" joinstyle="miter"/>
            <v:imagedata r:id="rId175" o:title="eqId172722d11ea7e01411fa06dbb82f46ee"/>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上，所以</w:t>
      </w:r>
      <w:r>
        <w:object>
          <v:shape id="_x0000_i1120" o:spt="75" alt="学科网(www.zxxk.com)--教育资源门户，提供试卷、教案、课件、论文、素材以及各类教学资源下载，还有大量而丰富的教学相关资讯！ WW+G5LO0JxrNAx1ODbqMbQ==" type="#_x0000_t75" style="height:36.75pt;width:72.75pt;" o:ole="t" filled="f" o:preferrelative="t" stroked="f" coordsize="21600,21600">
            <v:path/>
            <v:fill on="f" focussize="0,0"/>
            <v:stroke on="f" joinstyle="miter"/>
            <v:imagedata r:id="rId181" o:title="eqId1151e9da718b1358e234c1dacfbf4079"/>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，整理得到</w:t>
      </w:r>
      <w:r>
        <w:object>
          <v:shape id="_x0000_i1121" o:spt="75" alt="学科网(www.zxxk.com)--教育资源门户，提供试卷、教案、课件、论文、素材以及各类教学资源下载，还有大量而丰富的教学相关资讯！ WW+G5LO0JxrNAx1ODbqMbQ==" type="#_x0000_t75" style="height:30.75pt;width:63.75pt;" o:ole="t" filled="f" o:preferrelative="t" stroked="f" coordsize="21600,21600">
            <v:path/>
            <v:fill on="f" focussize="0,0"/>
            <v:stroke on="f" joinstyle="miter"/>
            <v:imagedata r:id="rId183" o:title="eqIda9ebf169f2f194c6ea983caf5c22731f"/>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，即抛物线</w:t>
      </w:r>
      <w:r>
        <w:object>
          <v:shape id="_x0000_i1122"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168" o:title="eqId9fbd49bf20f987c05b4d36e31549075c"/>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的表达式为</w:t>
      </w:r>
      <w:r>
        <w:object>
          <v:shape id="_x0000_i1123" o:spt="75" alt="学科网(www.zxxk.com)--教育资源门户，提供试卷、教案、课件、论文、素材以及各类教学资源下载，还有大量而丰富的教学相关资讯！ WW+G5LO0JxrNAx1ODbqMbQ==" type="#_x0000_t75" style="height:30.75pt;width:63.75pt;" o:ole="t" filled="f" o:preferrelative="t" stroked="f" coordsize="21600,21600">
            <v:path/>
            <v:fill on="f" focussize="0,0"/>
            <v:stroke on="f" joinstyle="miter"/>
            <v:imagedata r:id="rId183" o:title="eqIda9ebf169f2f194c6ea983caf5c22731f"/>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．参考上述方法，抛物线</w:t>
      </w:r>
      <w:r>
        <w:object>
          <v:shape id="_x0000_i1124" o:spt="75" alt="学科网(www.zxxk.com)--教育资源门户，提供试卷、教案、课件、论文、素材以及各类教学资源下载，还有大量而丰富的教学相关资讯！ WW+G5LO0JxrNAx1ODbqMbQ==" type="#_x0000_t75" style="height:19.85pt;width:112.15pt;" o:ole="t" filled="f" o:preferrelative="t" stroked="f" coordsize="21600,21600">
            <v:path/>
            <v:fill on="f" focussize="0,0"/>
            <v:stroke on="f" joinstyle="miter"/>
            <v:imagedata r:id="rId187" o:title="eqId8352b2e643a7ce605334f1b0e572bfb0"/>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的“</w:t>
      </w:r>
      <w:r>
        <w:object>
          <v:shape id="_x0000_i1125"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159" o:title="eqIdf0a532e15e232cb4b99a8d4d07c89575"/>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倍衍生抛物线”的表达式为</w:t>
      </w:r>
      <w:r>
        <w:rPr>
          <w:color w:val="000000"/>
        </w:rPr>
        <w:t>_______________</w:t>
      </w:r>
      <w:r>
        <w:rPr>
          <w:rFonts w:ascii="宋体" w:hAnsi="宋体" w:eastAsia="宋体" w:cs="宋体"/>
          <w:color w:val="000000"/>
        </w:rPr>
        <w:t>．</w:t>
      </w:r>
    </w:p>
    <w:p w14:paraId="0C736855">
      <w:pPr>
        <w:spacing w:line="360" w:lineRule="auto"/>
        <w:jc w:val="both"/>
        <w:textAlignment w:val="center"/>
        <w:rPr>
          <w:color w:val="000000"/>
        </w:rPr>
      </w:pPr>
      <w:r>
        <w:rPr>
          <w:color w:val="000000"/>
        </w:rPr>
        <w:t xml:space="preserve">18. </w:t>
      </w:r>
      <w:r>
        <w:rPr>
          <w:rFonts w:ascii="宋体" w:hAnsi="宋体" w:eastAsia="宋体" w:cs="宋体"/>
          <w:color w:val="000000"/>
        </w:rPr>
        <w:t>如图，已知矩形</w:t>
      </w:r>
      <w:r>
        <w:object>
          <v:shape id="_x0000_i112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WW+G5LO0JxrNAx1ODbqMbQ==" type="#_x0000_t75" style="height:15.6pt;width:77.4pt;" o:ole="t" filled="f" o:preferrelative="t" stroked="f" coordsize="21600,21600">
            <v:path/>
            <v:fill on="f" focussize="0,0"/>
            <v:stroke on="f" joinstyle="miter"/>
            <v:imagedata r:id="rId191" o:title="eqId9c1902aefa1ec9e8d6efff8fb5c36344"/>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在边</w:t>
      </w:r>
      <w:r>
        <w:object>
          <v:shape id="_x0000_i112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上，</w:t>
      </w:r>
      <w:r>
        <w:object>
          <v:shape id="_x0000_i1130" o:spt="75" alt="学科网(www.zxxk.com)--教育资源门户，提供试卷、教案、课件、论文、素材以及各类教学资源下载，还有大量而丰富的教学相关资讯！ WW+G5LO0JxrNAx1ODbqMbQ==" type="#_x0000_t75" style="height:13.85pt;width:37.85pt;" o:ole="t" filled="f" o:preferrelative="t" stroked="f" coordsize="21600,21600">
            <v:path/>
            <v:fill on="f" focussize="0,0"/>
            <v:stroke on="f" joinstyle="miter"/>
            <v:imagedata r:id="rId196" o:title="eqIdef2010b44225d512da35649f01a95e71"/>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，以</w:t>
      </w:r>
      <w:r>
        <w:object>
          <v:shape id="_x0000_i113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98" o:title="eqIdaaf1438142deeac876fc7dc50552e552"/>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为半径作</w:t>
      </w:r>
      <w:r>
        <w:object>
          <v:shape id="_x0000_i1132"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．将矩形</w:t>
      </w:r>
      <w:r>
        <w:object>
          <v:shape id="_x0000_i113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翻折，使点</w:t>
      </w:r>
      <w:r>
        <w:object>
          <v:shape id="_x0000_i113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落在</w:t>
      </w:r>
      <w:r>
        <w:object>
          <v:shape id="_x0000_i1135"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上，点</w:t>
      </w:r>
      <w:r>
        <w:object>
          <v:shape id="_x0000_i113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的对应点为点</w:t>
      </w:r>
      <w:r>
        <w:object>
          <v:shape id="_x0000_i1137" o:spt="75" alt="学科网(www.zxxk.com)--教育资源门户，提供试卷、教案、课件、论文、素材以及各类教学资源下载，还有大量而丰富的教学相关资讯！ WW+G5LO0JxrNAx1ODbqMbQ==" type="#_x0000_t75" style="height:12pt;width:13.95pt;" o:ole="t" filled="f" o:preferrelative="t" stroked="f" coordsize="21600,21600">
            <v:path/>
            <v:fill on="f" focussize="0,0"/>
            <v:stroke on="f" joinstyle="miter"/>
            <v:imagedata r:id="rId205" o:title="eqIde5b3bd5e6bc2a0a277d279bb01af9584"/>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，折痕与边</w:t>
      </w:r>
      <w:r>
        <w:object>
          <v:shape id="_x0000_i113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07" o:title="eqId03902478df1a55bc99703210bccab910"/>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交于点</w:t>
      </w:r>
      <w:r>
        <w:object>
          <v:shape id="_x0000_i1139"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09" o:title="eqIdac047e91852b91af639feec23a9598b2"/>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，如果直线</w:t>
      </w:r>
      <w:r>
        <w:object>
          <v:shape id="_x0000_i1140" o:spt="75" alt="学科网(www.zxxk.com)--教育资源门户，提供试卷、教案、课件、论文、素材以及各类教学资源下载，还有大量而丰富的教学相关资讯！ WW+G5LO0JxrNAx1ODbqMbQ==" type="#_x0000_t75" style="height:12.7pt;width:24pt;" o:ole="t" filled="f" o:preferrelative="t" stroked="f" coordsize="21600,21600">
            <v:path/>
            <v:fill on="f" focussize="0,0"/>
            <v:stroke on="f" joinstyle="miter"/>
            <v:imagedata r:id="rId211" o:title="eqId82b25f3ea33cc08b1e2a0d9c3a9dccaf"/>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经过点</w:t>
      </w:r>
      <w:r>
        <w:object>
          <v:shape id="_x0000_i114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WW+G5LO0JxrNAx1ODbqMbQ==" type="#_x0000_t75" style="height:13pt;width:25pt;" o:ole="t" filled="f" o:preferrelative="t" stroked="f" coordsize="21600,21600">
            <v:path/>
            <v:fill on="f" focussize="0,0"/>
            <v:stroke on="f" joinstyle="miter"/>
            <v:imagedata r:id="rId214" o:title="eqId15a424b50eaeafa6f302ffd95476cb86"/>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4816C435">
      <w:pPr>
        <w:spacing w:line="360" w:lineRule="auto"/>
        <w:jc w:val="both"/>
        <w:textAlignment w:val="center"/>
        <w:rPr>
          <w:color w:val="000000"/>
        </w:rPr>
      </w:pPr>
      <w:r>
        <w:rPr>
          <w:color w:val="000000"/>
        </w:rPr>
        <w:drawing>
          <wp:inline distT="0" distB="0" distL="114300" distR="114300">
            <wp:extent cx="2343150" cy="1476375"/>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215"/>
                    <a:stretch>
                      <a:fillRect/>
                    </a:stretch>
                  </pic:blipFill>
                  <pic:spPr>
                    <a:xfrm>
                      <a:off x="0" y="0"/>
                      <a:ext cx="2343150" cy="1476375"/>
                    </a:xfrm>
                    <a:prstGeom prst="rect">
                      <a:avLst/>
                    </a:prstGeom>
                  </pic:spPr>
                </pic:pic>
              </a:graphicData>
            </a:graphic>
          </wp:inline>
        </w:drawing>
      </w:r>
    </w:p>
    <w:p w14:paraId="50FCD4BC">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74881CB">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43" o:spt="75" alt="学科网(www.zxxk.com)--教育资源门户，提供试卷、教案、课件、论文、素材以及各类教学资源下载，还有大量而丰富的教学相关资讯！ WW+G5LO0JxrNAx1ODbqMbQ==" type="#_x0000_t75" style="height:35.25pt;width:155.25pt;" o:ole="t" filled="f" o:preferrelative="t" stroked="f" coordsize="21600,21600">
            <v:path/>
            <v:fill on="f" focussize="0,0"/>
            <v:stroke on="f" joinstyle="miter"/>
            <v:imagedata r:id="rId217" o:title="eqId389a2a9ffee57bc0c63c7777bce006ae"/>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14:paraId="1DFF4099">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44" o:spt="75" alt="学科网(www.zxxk.com)--教育资源门户，提供试卷、教案、课件、论文、素材以及各类教学资源下载，还有大量而丰富的教学相关资讯！ WW+G5LO0JxrNAx1ODbqMbQ==" type="#_x0000_t75" style="height:30.75pt;width:117.75pt;" o:ole="t" filled="f" o:preferrelative="t" stroked="f" coordsize="21600,21600">
            <v:path/>
            <v:fill on="f" focussize="0,0"/>
            <v:stroke on="f" joinstyle="miter"/>
            <v:imagedata r:id="rId219" o:title="eqId0d0372e06af69b462f8ac082adae392c"/>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7C8982DB">
      <w:pPr>
        <w:spacing w:line="360" w:lineRule="auto"/>
        <w:jc w:val="both"/>
        <w:textAlignment w:val="center"/>
        <w:rPr>
          <w:color w:val="000000"/>
        </w:rPr>
      </w:pPr>
      <w:r>
        <w:rPr>
          <w:color w:val="000000"/>
        </w:rPr>
        <w:t xml:space="preserve">21. </w:t>
      </w:r>
      <w:r>
        <w:rPr>
          <w:rFonts w:ascii="宋体" w:hAnsi="宋体" w:eastAsia="宋体" w:cs="宋体"/>
          <w:color w:val="000000"/>
        </w:rPr>
        <w:t>如图，在平面直角坐标系</w:t>
      </w:r>
      <w:r>
        <w:object>
          <v:shape id="_x0000_i1145"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221" o:title="eqId7ee31829d0d4d5f779a957d7df8058ab"/>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中，已知直线</w:t>
      </w:r>
      <w:r>
        <w:object>
          <v:shape id="_x0000_i1146" o:spt="75" alt="学科网(www.zxxk.com)--教育资源门户，提供试卷、教案、课件、论文、素材以及各类教学资源下载，还有大量而丰富的教学相关资讯！ WW+G5LO0JxrNAx1ODbqMbQ==" type="#_x0000_t75" style="height:20.25pt;width:95.25pt;" o:ole="t" filled="f" o:preferrelative="t" stroked="f" coordsize="21600,21600">
            <v:path/>
            <v:fill on="f" focussize="0,0"/>
            <v:stroke on="f" joinstyle="miter"/>
            <v:imagedata r:id="rId223" o:title="eqId5579214d2729019b1753a8d3e2aaa3c5"/>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与</w:t>
      </w:r>
      <w:r>
        <w:object>
          <v:shape id="_x0000_i114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轴、</w:t>
      </w:r>
      <w:r>
        <w:object>
          <v:shape id="_x0000_i1148"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轴交于</w:t>
      </w:r>
      <w:r>
        <w:object>
          <v:shape id="_x0000_i1149"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两点，反比例函数</w:t>
      </w:r>
      <w:r>
        <w:object>
          <v:shape id="_x0000_i1151" o:spt="75" alt="学科网(www.zxxk.com)--教育资源门户，提供试卷、教案、课件、论文、素材以及各类教学资源下载，还有大量而丰富的教学相关资讯！ WW+G5LO0JxrNAx1ODbqMbQ==" type="#_x0000_t75" style="height:30.75pt;width:65.25pt;" o:ole="t" filled="f" o:preferrelative="t" stroked="f" coordsize="21600,21600">
            <v:path/>
            <v:fill on="f" focussize="0,0"/>
            <v:stroke on="f" joinstyle="miter"/>
            <v:imagedata r:id="rId229" o:title="eqId479a1e6f341e5c78f6b63796fabdf040"/>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0529508" name="图片 68052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29508" name="图片 680529508"/>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图像经过直线</w:t>
      </w:r>
      <w:r>
        <w:object>
          <v:shape id="_x0000_i1152"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231" o:title="eqId0f85fca60a11e1af2bf50138d0e3fe62"/>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上的点</w:t>
      </w:r>
      <w:r>
        <w:object>
          <v:shape id="_x0000_i1153"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233" o:title="eqId1109bca46fa982938f8d25c758790528"/>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44BEF1D5">
      <w:pPr>
        <w:spacing w:line="360" w:lineRule="auto"/>
        <w:jc w:val="both"/>
        <w:textAlignment w:val="center"/>
        <w:rPr>
          <w:color w:val="000000"/>
        </w:rPr>
      </w:pPr>
      <w:r>
        <w:rPr>
          <w:color w:val="000000"/>
        </w:rPr>
        <w:drawing>
          <wp:inline distT="0" distB="0" distL="114300" distR="114300">
            <wp:extent cx="1800225" cy="1266825"/>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234"/>
                    <a:stretch>
                      <a:fillRect/>
                    </a:stretch>
                  </pic:blipFill>
                  <pic:spPr>
                    <a:xfrm>
                      <a:off x="0" y="0"/>
                      <a:ext cx="1800225" cy="1266825"/>
                    </a:xfrm>
                    <a:prstGeom prst="rect">
                      <a:avLst/>
                    </a:prstGeom>
                  </pic:spPr>
                </pic:pic>
              </a:graphicData>
            </a:graphic>
          </wp:inline>
        </w:drawing>
      </w:r>
    </w:p>
    <w:p w14:paraId="3472ECCB">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54"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231" o:title="eqId0f85fca60a11e1af2bf50138d0e3fe62"/>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的表达式；</w:t>
      </w:r>
    </w:p>
    <w:p w14:paraId="3CE77355">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5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在反比例函数</w:t>
      </w:r>
      <w:r>
        <w:object>
          <v:shape id="_x0000_i1156" o:spt="75" alt="学科网(www.zxxk.com)--教育资源门户，提供试卷、教案、课件、论文、素材以及各类教学资源下载，还有大量而丰富的教学相关资讯！ WW+G5LO0JxrNAx1ODbqMbQ==" type="#_x0000_t75" style="height:30.75pt;width:65.25pt;" o:ole="t" filled="f" o:preferrelative="t" stroked="f" coordsize="21600,21600">
            <v:path/>
            <v:fill on="f" focussize="0,0"/>
            <v:stroke on="f" joinstyle="miter"/>
            <v:imagedata r:id="rId229" o:title="eqId479a1e6f341e5c78f6b63796fabdf040"/>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的图像上，且</w:t>
      </w:r>
      <w:r>
        <w:object>
          <v:shape id="_x0000_i1157"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239" o:title="eqIdaa7f039fdcd052464e952f597fb646af"/>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，求点</w:t>
      </w:r>
      <w:r>
        <w:object>
          <v:shape id="_x0000_i115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的坐标．</w:t>
      </w:r>
    </w:p>
    <w:p w14:paraId="6422D932">
      <w:pPr>
        <w:spacing w:line="360" w:lineRule="auto"/>
        <w:jc w:val="both"/>
        <w:textAlignment w:val="center"/>
        <w:rPr>
          <w:color w:val="000000"/>
        </w:rPr>
      </w:pPr>
      <w:r>
        <w:rPr>
          <w:color w:val="000000"/>
        </w:rPr>
        <w:t xml:space="preserve">22. </w:t>
      </w:r>
      <w:r>
        <w:rPr>
          <w:rFonts w:ascii="宋体" w:hAnsi="宋体" w:eastAsia="宋体" w:cs="宋体"/>
          <w:color w:val="000000"/>
        </w:rPr>
        <w:t>某校七年级要举行“阅读之星”评选活动，设计评选方案时考虑如下几个指标因素：①书籍的数量</w:t>
      </w:r>
      <w:r>
        <w:object>
          <v:shape id="_x0000_i1159"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：②书籍的总页数</w:t>
      </w:r>
      <w:r>
        <w:object>
          <v:shape id="_x0000_i116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；③书籍的类别</w:t>
      </w:r>
      <w:r>
        <w:object>
          <v:shape id="_x0000_i116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；④网络评分</w:t>
      </w:r>
      <w:r>
        <w:object>
          <v:shape id="_x0000_i116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．根据以上指标因素的重要程度赋以不同的系数，建立“阅读之星”的得分公式</w:t>
      </w:r>
      <w:r>
        <w:object>
          <v:shape id="_x0000_i1163" o:spt="75" alt="学科网(www.zxxk.com)--教育资源门户，提供试卷、教案、课件、论文、素材以及各类教学资源下载，还有大量而丰富的教学相关资讯！ WW+G5LO0JxrNAx1ODbqMbQ==" type="#_x0000_t75" style="height:18pt;width:126pt;" o:ole="t" filled="f" o:preferrelative="t" stroked="f" coordsize="21600,21600">
            <v:path/>
            <v:fill on="f" focussize="0,0"/>
            <v:stroke on="f" joinstyle="miter"/>
            <v:imagedata r:id="rId246" o:title="eqIdd7644be758a2667f3d151bd46ec93787"/>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，其中</w:t>
      </w:r>
      <w:r>
        <w:object>
          <v:shape id="_x0000_i1164" o:spt="75" alt="学科网(www.zxxk.com)--教育资源门户，提供试卷、教案、课件、论文、素材以及各类教学资源下载，还有大量而丰富的教学相关资讯！ WW+G5LO0JxrNAx1ODbqMbQ==" type="#_x0000_t75" style="height:18.75pt;width:12.75pt;" o:ole="t" filled="f" o:preferrelative="t" stroked="f" coordsize="21600,21600">
            <v:path/>
            <v:fill on="f" focussize="0,0"/>
            <v:stroke on="f" joinstyle="miter"/>
            <v:imagedata r:id="rId248" o:title="eqIdc814128ea2139e33db94ea590e7c2223"/>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250" o:title="eqIdaec19b68e3add9d5bfcc6269a1855b87"/>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252" o:title="eqId291c25fc6a69d6d0ccfb8d839b9b4462"/>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254" o:title="eqId365b38a7689a8eede6820cd6f1fe952b"/>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是各项指标因素的系数．假如小海同学一学期读了</w:t>
      </w:r>
      <w:r>
        <w:rPr>
          <w:rFonts w:ascii="Times New Roman" w:hAnsi="Times New Roman" w:eastAsia="Times New Roman" w:cs="Times New Roman"/>
          <w:color w:val="000000"/>
        </w:rPr>
        <w:t>4</w:t>
      </w:r>
      <w:r>
        <w:rPr>
          <w:rFonts w:ascii="宋体" w:hAnsi="宋体" w:eastAsia="宋体" w:cs="宋体"/>
          <w:color w:val="000000"/>
        </w:rPr>
        <w:t>本书，总页数</w:t>
      </w:r>
      <w:r>
        <w:rPr>
          <w:rFonts w:ascii="Times New Roman" w:hAnsi="Times New Roman" w:eastAsia="Times New Roman" w:cs="Times New Roman"/>
          <w:color w:val="000000"/>
        </w:rPr>
        <w:t>1350</w:t>
      </w:r>
      <w:r>
        <w:rPr>
          <w:rFonts w:ascii="宋体" w:hAnsi="宋体" w:eastAsia="宋体" w:cs="宋体"/>
          <w:color w:val="000000"/>
        </w:rPr>
        <w:t>页，涉及</w:t>
      </w:r>
      <w:r>
        <w:rPr>
          <w:rFonts w:ascii="Times New Roman" w:hAnsi="Times New Roman" w:eastAsia="Times New Roman" w:cs="Times New Roman"/>
          <w:color w:val="000000"/>
        </w:rPr>
        <w:t>3</w:t>
      </w:r>
      <w:r>
        <w:rPr>
          <w:rFonts w:ascii="宋体" w:hAnsi="宋体" w:eastAsia="宋体" w:cs="宋体"/>
          <w:color w:val="000000"/>
        </w:rPr>
        <w:t>个类别，</w:t>
      </w:r>
      <w:r>
        <w:rPr>
          <w:rFonts w:ascii="Times New Roman" w:hAnsi="Times New Roman" w:eastAsia="Times New Roman" w:cs="Times New Roman"/>
          <w:color w:val="000000"/>
        </w:rPr>
        <w:t>4</w:t>
      </w:r>
      <w:r>
        <w:rPr>
          <w:rFonts w:ascii="宋体" w:hAnsi="宋体" w:eastAsia="宋体" w:cs="宋体"/>
          <w:color w:val="000000"/>
        </w:rPr>
        <w:t>本书的网络评分的平均分为</w:t>
      </w:r>
      <w:r>
        <w:object>
          <v:shape id="_x0000_i1168" o:spt="75" alt="学科网(www.zxxk.com)--教育资源门户，提供试卷、教案、课件、论文、素材以及各类教学资源下载，还有大量而丰富的教学相关资讯！ WW+G5LO0JxrNAx1ODbqMbQ==" type="#_x0000_t75" style="height:14.25pt;width:18pt;" o:ole="t" filled="f" o:preferrelative="t" stroked="f" coordsize="21600,21600">
            <v:path/>
            <v:fill on="f" focussize="0,0"/>
            <v:stroke on="f" joinstyle="miter"/>
            <v:imagedata r:id="rId256" o:title="eqIdd9be62bd344030a88397561cb7814e29"/>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分，那么小海的得分计为</w:t>
      </w:r>
      <w:r>
        <w:object>
          <v:shape id="_x0000_i1169" o:spt="75" alt="学科网(www.zxxk.com)--教育资源门户，提供试卷、教案、课件、论文、素材以及各类教学资源下载，还有大量而丰富的教学相关资讯！ WW+G5LO0JxrNAx1ODbqMbQ==" type="#_x0000_t75" style="height:18pt;width:143.25pt;" o:ole="t" filled="f" o:preferrelative="t" stroked="f" coordsize="21600,21600">
            <v:path/>
            <v:fill on="f" focussize="0,0"/>
            <v:stroke on="f" joinstyle="miter"/>
            <v:imagedata r:id="rId258" o:title="eqIdde256d41520af489c441d93e2b3eed24"/>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．如果各项指标因素的系数一旦确定，那么他的“阅读之星”的得分也就确定．</w:t>
      </w:r>
    </w:p>
    <w:p w14:paraId="26E9D345">
      <w:pPr>
        <w:spacing w:line="360" w:lineRule="auto"/>
        <w:ind w:firstLine="420"/>
        <w:jc w:val="both"/>
        <w:textAlignment w:val="center"/>
        <w:rPr>
          <w:color w:val="000000"/>
        </w:rPr>
      </w:pPr>
      <w:r>
        <w:rPr>
          <w:rFonts w:ascii="宋体" w:hAnsi="宋体" w:eastAsia="宋体" w:cs="宋体"/>
          <w:color w:val="000000"/>
        </w:rPr>
        <w:t>评选小组通过向七年级学生和教师发放“阅读之星”评选指标因素重要程度的问卷调查，分别对上述四个指标因素打分，每个指标因素的分值范围为</w:t>
      </w:r>
      <w:r>
        <w:object>
          <v:shape id="_x0000_i1170" o:spt="75" alt="学科网(www.zxxk.com)--教育资源门户，提供试卷、教案、课件、论文、素材以及各类教学资源下载，还有大量而丰富的教学相关资讯！ WW+G5LO0JxrNAx1ODbqMbQ==" type="#_x0000_t75" style="height:13.95pt;width:31.95pt;" o:ole="t" filled="f" o:preferrelative="t" stroked="f" coordsize="21600,21600">
            <v:path/>
            <v:fill on="f" focussize="0,0"/>
            <v:stroke on="f" joinstyle="miter"/>
            <v:imagedata r:id="rId260" o:title="eqId374aaae3ac1f5639565813cd24e0b47a"/>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分，四个指标因素分值的和必须为</w:t>
      </w:r>
      <w:r>
        <w:rPr>
          <w:rFonts w:ascii="Times New Roman" w:hAnsi="Times New Roman" w:eastAsia="Times New Roman" w:cs="Times New Roman"/>
          <w:color w:val="000000"/>
        </w:rPr>
        <w:t>10</w:t>
      </w:r>
      <w:r>
        <w:rPr>
          <w:rFonts w:ascii="宋体" w:hAnsi="宋体" w:eastAsia="宋体" w:cs="宋体"/>
          <w:color w:val="000000"/>
        </w:rPr>
        <w:t>分，指标因素的分值越高表示该指标因素越重要，然后将得到的每一个指标因素的所有分值取平均数作为该指标因素的系数．</w:t>
      </w:r>
    </w:p>
    <w:p w14:paraId="3C123077">
      <w:pPr>
        <w:spacing w:line="360" w:lineRule="auto"/>
        <w:ind w:firstLine="420"/>
        <w:jc w:val="both"/>
        <w:textAlignment w:val="center"/>
        <w:rPr>
          <w:color w:val="000000"/>
        </w:rPr>
      </w:pPr>
      <w:r>
        <w:rPr>
          <w:rFonts w:ascii="宋体" w:hAnsi="宋体" w:eastAsia="宋体" w:cs="宋体"/>
          <w:color w:val="000000"/>
        </w:rPr>
        <w:t>评选小组对调查问卷的数据进行整理，得到“书籍的数量</w:t>
      </w:r>
      <w:r>
        <w:object>
          <v:shape id="_x0000_i1171"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”指标因素的得分情况统计图（如图）及各指标因素的系数表（如表</w:t>
      </w:r>
      <w:r>
        <w:rPr>
          <w:rFonts w:ascii="Times New Roman" w:hAnsi="Times New Roman" w:eastAsia="Times New Roman" w:cs="Times New Roman"/>
          <w:color w:val="000000"/>
        </w:rPr>
        <w:t>1</w:t>
      </w:r>
      <w:r>
        <w:rPr>
          <w:rFonts w:ascii="宋体" w:hAnsi="宋体" w:eastAsia="宋体" w:cs="宋体"/>
          <w:color w:val="000000"/>
        </w:rPr>
        <w:t>）．</w:t>
      </w:r>
    </w:p>
    <w:p w14:paraId="1CD53345">
      <w:pPr>
        <w:spacing w:line="360" w:lineRule="auto"/>
        <w:jc w:val="both"/>
        <w:textAlignment w:val="center"/>
        <w:rPr>
          <w:color w:val="000000"/>
        </w:rPr>
      </w:pPr>
      <w:r>
        <w:rPr>
          <w:color w:val="000000"/>
        </w:rPr>
        <w:drawing>
          <wp:inline distT="0" distB="0" distL="114300" distR="114300">
            <wp:extent cx="2266950" cy="16002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262"/>
                    <a:stretch>
                      <a:fillRect/>
                    </a:stretch>
                  </pic:blipFill>
                  <pic:spPr>
                    <a:xfrm>
                      <a:off x="0" y="0"/>
                      <a:ext cx="2266950" cy="1600200"/>
                    </a:xfrm>
                    <a:prstGeom prst="rect">
                      <a:avLst/>
                    </a:prstGeom>
                  </pic:spPr>
                </pic:pic>
              </a:graphicData>
            </a:graphic>
          </wp:inline>
        </w:drawing>
      </w:r>
    </w:p>
    <w:tbl>
      <w:tblPr>
        <w:tblStyle w:val="4"/>
        <w:tblW w:w="2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6"/>
        <w:gridCol w:w="659"/>
      </w:tblGrid>
      <w:tr w14:paraId="077D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A9A66">
            <w:pPr>
              <w:spacing w:line="360" w:lineRule="auto"/>
              <w:jc w:val="center"/>
              <w:textAlignment w:val="center"/>
              <w:rPr>
                <w:color w:val="000000"/>
              </w:rPr>
            </w:pPr>
            <w:r>
              <w:rPr>
                <w:rFonts w:ascii="宋体" w:hAnsi="宋体" w:eastAsia="宋体" w:cs="宋体"/>
                <w:color w:val="000000"/>
              </w:rPr>
              <w:t>指标因素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27A27">
            <w:pPr>
              <w:spacing w:line="360" w:lineRule="auto"/>
              <w:jc w:val="center"/>
              <w:textAlignment w:val="center"/>
              <w:rPr>
                <w:color w:val="000000"/>
              </w:rPr>
            </w:pPr>
            <w:r>
              <w:rPr>
                <w:rFonts w:ascii="宋体" w:hAnsi="宋体" w:eastAsia="宋体" w:cs="宋体"/>
                <w:color w:val="000000"/>
              </w:rPr>
              <w:t>系数</w:t>
            </w:r>
          </w:p>
        </w:tc>
      </w:tr>
      <w:tr w14:paraId="153D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E8C4E">
            <w:pPr>
              <w:spacing w:line="360" w:lineRule="auto"/>
              <w:jc w:val="center"/>
              <w:textAlignment w:val="center"/>
              <w:rPr>
                <w:color w:val="000000"/>
              </w:rPr>
            </w:pPr>
            <w:r>
              <w:rPr>
                <w:rFonts w:ascii="宋体" w:hAnsi="宋体" w:eastAsia="宋体" w:cs="宋体"/>
                <w:color w:val="000000"/>
              </w:rPr>
              <w:t>书籍的数量</w:t>
            </w:r>
            <w:r>
              <w:object>
                <v:shape id="_x0000_i1172"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72" DrawAspect="Content" ObjectID="_1468075872" r:id="rId2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611E9">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93" o:title="eqId294f5ba74cdf695fc9a8a8e52f421328"/>
                  <o:lock v:ext="edit" aspectratio="t"/>
                  <w10:wrap type="none"/>
                  <w10:anchorlock/>
                </v:shape>
                <o:OLEObject Type="Embed" ProgID="Equation.DSMT4" ShapeID="_x0000_i1173" DrawAspect="Content" ObjectID="_1468075873" r:id="rId264">
                  <o:LockedField>false</o:LockedField>
                </o:OLEObject>
              </w:object>
            </w:r>
          </w:p>
        </w:tc>
      </w:tr>
      <w:tr w14:paraId="36B4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F0E0A">
            <w:pPr>
              <w:spacing w:line="360" w:lineRule="auto"/>
              <w:jc w:val="center"/>
              <w:textAlignment w:val="center"/>
              <w:rPr>
                <w:color w:val="000000"/>
              </w:rPr>
            </w:pPr>
            <w:r>
              <w:rPr>
                <w:rFonts w:ascii="宋体" w:hAnsi="宋体" w:eastAsia="宋体" w:cs="宋体"/>
                <w:color w:val="000000"/>
              </w:rPr>
              <w:t>书籍的总页数</w:t>
            </w:r>
            <w:r>
              <w:object>
                <v:shape id="_x0000_i117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74" DrawAspect="Content" ObjectID="_1468075874" r:id="rId2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32C17">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267" o:title="eqIda637e8f4e368c079616955509b1717e3"/>
                  <o:lock v:ext="edit" aspectratio="t"/>
                  <w10:wrap type="none"/>
                  <w10:anchorlock/>
                </v:shape>
                <o:OLEObject Type="Embed" ProgID="Equation.DSMT4" ShapeID="_x0000_i1175" DrawAspect="Content" ObjectID="_1468075875" r:id="rId266">
                  <o:LockedField>false</o:LockedField>
                </o:OLEObject>
              </w:object>
            </w:r>
          </w:p>
        </w:tc>
      </w:tr>
      <w:tr w14:paraId="7BFE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0764B">
            <w:pPr>
              <w:spacing w:line="360" w:lineRule="auto"/>
              <w:jc w:val="center"/>
              <w:textAlignment w:val="center"/>
              <w:rPr>
                <w:color w:val="000000"/>
              </w:rPr>
            </w:pPr>
            <w:r>
              <w:rPr>
                <w:rFonts w:ascii="宋体" w:hAnsi="宋体" w:eastAsia="宋体" w:cs="宋体"/>
                <w:color w:val="000000"/>
              </w:rPr>
              <w:t>书籍的类别</w:t>
            </w:r>
            <w:r>
              <w:object>
                <v:shape id="_x0000_i1176"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76" DrawAspect="Content" ObjectID="_1468075876" r:id="rId2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74D2E">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WW+G5LO0JxrNAx1ODbqMbQ==" type="#_x0000_t75" style="height:14.25pt;width:18pt;" o:ole="t" filled="f" o:preferrelative="t" stroked="f" coordsize="21600,21600">
                  <v:path/>
                  <v:fill on="f" focussize="0,0"/>
                  <v:stroke on="f" joinstyle="miter"/>
                  <v:imagedata r:id="rId270" o:title="eqId22d3bf727f6c78896544c7f6c8ff33ba"/>
                  <o:lock v:ext="edit" aspectratio="t"/>
                  <w10:wrap type="none"/>
                  <w10:anchorlock/>
                </v:shape>
                <o:OLEObject Type="Embed" ProgID="Equation.DSMT4" ShapeID="_x0000_i1177" DrawAspect="Content" ObjectID="_1468075877" r:id="rId269">
                  <o:LockedField>false</o:LockedField>
                </o:OLEObject>
              </w:object>
            </w:r>
          </w:p>
        </w:tc>
      </w:tr>
      <w:tr w14:paraId="3BBE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634E8">
            <w:pPr>
              <w:spacing w:line="360" w:lineRule="auto"/>
              <w:jc w:val="center"/>
              <w:textAlignment w:val="center"/>
              <w:rPr>
                <w:color w:val="000000"/>
              </w:rPr>
            </w:pPr>
            <w:r>
              <w:rPr>
                <w:rFonts w:ascii="宋体" w:hAnsi="宋体" w:eastAsia="宋体" w:cs="宋体"/>
                <w:color w:val="000000"/>
              </w:rPr>
              <w:t>网络评分</w:t>
            </w:r>
            <w:r>
              <w:object>
                <v:shape id="_x0000_i117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178" DrawAspect="Content" ObjectID="_1468075878" r:id="rId2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83570">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273" o:title="eqIdb6a24198bd04c29321ae5dc5a28fe421"/>
                  <o:lock v:ext="edit" aspectratio="t"/>
                  <w10:wrap type="none"/>
                  <w10:anchorlock/>
                </v:shape>
                <o:OLEObject Type="Embed" ProgID="Equation.DSMT4" ShapeID="_x0000_i1179" DrawAspect="Content" ObjectID="_1468075879" r:id="rId272">
                  <o:LockedField>false</o:LockedField>
                </o:OLEObject>
              </w:object>
            </w:r>
          </w:p>
        </w:tc>
      </w:tr>
    </w:tbl>
    <w:p w14:paraId="7BE936C6">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p w14:paraId="632D9112">
      <w:pPr>
        <w:spacing w:line="360" w:lineRule="auto"/>
        <w:jc w:val="left"/>
        <w:textAlignment w:val="center"/>
        <w:rPr>
          <w:color w:val="000000"/>
        </w:rPr>
      </w:pPr>
      <w:r>
        <w:rPr>
          <w:color w:val="000000"/>
        </w:rPr>
        <w:t>（1）</w:t>
      </w:r>
      <w:r>
        <w:rPr>
          <w:rFonts w:ascii="宋体" w:hAnsi="宋体" w:eastAsia="宋体" w:cs="宋体"/>
          <w:color w:val="000000"/>
        </w:rPr>
        <w:t>指标因素“书籍的数量</w:t>
      </w:r>
      <w:r>
        <w:object>
          <v:shape id="_x0000_i1180"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”的系数</w:t>
      </w:r>
      <w:r>
        <w:object>
          <v:shape id="_x0000_i1181"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93" o:title="eqId294f5ba74cdf695fc9a8a8e52f421328"/>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_______________</w:t>
      </w:r>
      <w:r>
        <w:rPr>
          <w:rFonts w:ascii="宋体" w:hAnsi="宋体" w:eastAsia="宋体" w:cs="宋体"/>
          <w:color w:val="000000"/>
        </w:rPr>
        <w:t>；</w:t>
      </w:r>
    </w:p>
    <w:p w14:paraId="56CA99C7">
      <w:pPr>
        <w:spacing w:line="360" w:lineRule="auto"/>
        <w:jc w:val="left"/>
        <w:textAlignment w:val="center"/>
        <w:rPr>
          <w:color w:val="000000"/>
        </w:rPr>
      </w:pPr>
      <w:r>
        <w:rPr>
          <w:color w:val="000000"/>
        </w:rPr>
        <w:t>（2）</w:t>
      </w:r>
      <w:r>
        <w:rPr>
          <w:rFonts w:ascii="宋体" w:hAnsi="宋体" w:eastAsia="宋体" w:cs="宋体"/>
          <w:color w:val="000000"/>
        </w:rPr>
        <w:t>确定各指标因素的系数后，“阅读之星”的得分公式为</w:t>
      </w:r>
      <w:r>
        <w:object>
          <v:shape id="_x0000_i1182" o:spt="75" alt="学科网(www.zxxk.com)--教育资源门户，提供试卷、教案、课件、论文、素材以及各类教学资源下载，还有大量而丰富的教学相关资讯！ WW+G5LO0JxrNAx1ODbqMbQ==" type="#_x0000_t75" style="height:11pt;width:19pt;" o:ole="t" filled="f" o:preferrelative="t" stroked="f" coordsize="21600,21600">
            <v:path/>
            <v:fill on="f" focussize="0,0"/>
            <v:stroke on="f" joinstyle="miter"/>
            <v:imagedata r:id="rId277" o:title="eqId4ec0618ae3a4fde6d6220010af229b9a"/>
            <o:lock v:ext="edit" aspectratio="t"/>
            <w10:wrap type="none"/>
            <w10:anchorlock/>
          </v:shape>
          <o:OLEObject Type="Embed" ProgID="Equation.DSMT4" ShapeID="_x0000_i1182" DrawAspect="Content" ObjectID="_1468075882" r:id="rId276">
            <o:LockedField>false</o:LockedField>
          </o:OLEObject>
        </w:object>
      </w:r>
      <w:r>
        <w:rPr>
          <w:rFonts w:ascii="Times New Roman" w:hAnsi="Times New Roman" w:eastAsia="Times New Roman" w:cs="Times New Roman"/>
          <w:color w:val="000000"/>
        </w:rPr>
        <w:t>_______________</w:t>
      </w:r>
      <w:r>
        <w:rPr>
          <w:rFonts w:ascii="宋体" w:hAnsi="宋体" w:eastAsia="宋体" w:cs="宋体"/>
          <w:color w:val="000000"/>
        </w:rPr>
        <w:t>；</w:t>
      </w:r>
    </w:p>
    <w:p w14:paraId="15DE0FAD">
      <w:pPr>
        <w:spacing w:line="360" w:lineRule="auto"/>
        <w:jc w:val="left"/>
        <w:textAlignment w:val="center"/>
        <w:rPr>
          <w:color w:val="000000"/>
        </w:rPr>
      </w:pPr>
      <w:r>
        <w:rPr>
          <w:color w:val="000000"/>
        </w:rPr>
        <w:t>（3）</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是该校七年级甲、乙两位同学“阅读之星”各项指标因素的数值．</w:t>
      </w:r>
    </w:p>
    <w:tbl>
      <w:tblPr>
        <w:tblStyle w:val="4"/>
        <w:tblW w:w="3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660"/>
        <w:gridCol w:w="482"/>
        <w:gridCol w:w="500"/>
        <w:gridCol w:w="458"/>
      </w:tblGrid>
      <w:tr w14:paraId="0B1A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A0872">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0B660">
            <w:pPr>
              <w:spacing w:line="360" w:lineRule="auto"/>
              <w:jc w:val="center"/>
              <w:textAlignment w:val="center"/>
              <w:rPr>
                <w:color w:val="000000"/>
              </w:rPr>
            </w:pPr>
            <w:r>
              <w:object>
                <v:shape id="_x0000_i1183"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83" DrawAspect="Content" ObjectID="_1468075883" r:id="rId2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C8D12">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84" DrawAspect="Content" ObjectID="_1468075884" r:id="rId2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FFD77">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85" DrawAspect="Content" ObjectID="_1468075885" r:id="rId2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7F5E3">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186" DrawAspect="Content" ObjectID="_1468075886"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91258">
            <w:pPr>
              <w:spacing w:line="360" w:lineRule="auto"/>
              <w:jc w:val="center"/>
              <w:textAlignment w:val="center"/>
              <w:rPr>
                <w:color w:val="000000"/>
              </w:rPr>
            </w:pPr>
            <w:r>
              <w:rPr>
                <w:rFonts w:ascii="宋体" w:hAnsi="宋体" w:eastAsia="宋体" w:cs="宋体"/>
                <w:color w:val="000000"/>
              </w:rPr>
              <w:t>得分</w:t>
            </w:r>
          </w:p>
        </w:tc>
      </w:tr>
      <w:tr w14:paraId="5A37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C91D5">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A879D">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EDA1B">
            <w:pPr>
              <w:spacing w:line="360" w:lineRule="auto"/>
              <w:jc w:val="center"/>
              <w:textAlignment w:val="center"/>
              <w:rPr>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0DA6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371A2">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96206">
            <w:pPr>
              <w:spacing w:line="360" w:lineRule="auto"/>
              <w:jc w:val="center"/>
              <w:textAlignment w:val="center"/>
              <w:rPr>
                <w:color w:val="000000"/>
              </w:rPr>
            </w:pPr>
            <w:r>
              <w:rPr>
                <w:color w:val="000000"/>
              </w:rPr>
              <w:br w:type="textWrapping"/>
            </w:r>
          </w:p>
        </w:tc>
      </w:tr>
      <w:tr w14:paraId="583D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6DE44">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326BF">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D1B10">
            <w:pPr>
              <w:spacing w:line="360" w:lineRule="auto"/>
              <w:jc w:val="center"/>
              <w:textAlignment w:val="center"/>
              <w:rPr>
                <w:color w:val="000000"/>
              </w:rPr>
            </w:pPr>
            <w:r>
              <w:rPr>
                <w:rFonts w:ascii="Times New Roman" w:hAnsi="Times New Roman" w:eastAsia="Times New Roman" w:cs="Times New Roman"/>
                <w:color w:val="000000"/>
              </w:rPr>
              <w:t>1800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07419">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59B4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CFA39">
            <w:pPr>
              <w:spacing w:line="360" w:lineRule="auto"/>
              <w:jc w:val="center"/>
              <w:textAlignment w:val="center"/>
              <w:rPr>
                <w:color w:val="000000"/>
              </w:rPr>
            </w:pPr>
            <w:r>
              <w:rPr>
                <w:color w:val="000000"/>
              </w:rPr>
              <w:br w:type="textWrapping"/>
            </w:r>
          </w:p>
        </w:tc>
      </w:tr>
    </w:tbl>
    <w:p w14:paraId="7382DEED">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p w14:paraId="1A8331E6">
      <w:pPr>
        <w:spacing w:line="360" w:lineRule="auto"/>
        <w:jc w:val="both"/>
        <w:textAlignment w:val="center"/>
        <w:rPr>
          <w:color w:val="000000"/>
        </w:rPr>
      </w:pPr>
      <w:r>
        <w:rPr>
          <w:rFonts w:ascii="宋体" w:hAnsi="宋体" w:eastAsia="宋体" w:cs="宋体"/>
          <w:color w:val="000000"/>
        </w:rPr>
        <w:t>①请计算甲、乙两人“阅读之星”的得分．</w:t>
      </w:r>
    </w:p>
    <w:p w14:paraId="4CCF0310">
      <w:pPr>
        <w:spacing w:line="360" w:lineRule="auto"/>
        <w:jc w:val="both"/>
        <w:textAlignment w:val="center"/>
        <w:rPr>
          <w:color w:val="000000"/>
        </w:rPr>
      </w:pPr>
      <w:r>
        <w:rPr>
          <w:rFonts w:ascii="宋体" w:hAnsi="宋体" w:eastAsia="宋体" w:cs="宋体"/>
          <w:color w:val="000000"/>
        </w:rPr>
        <w:t>甲得分为</w:t>
      </w:r>
      <w:r>
        <w:rPr>
          <w:rFonts w:ascii="Times New Roman" w:hAnsi="Times New Roman" w:eastAsia="Times New Roman" w:cs="Times New Roman"/>
          <w:color w:val="000000"/>
        </w:rPr>
        <w:t>_______________</w:t>
      </w:r>
      <w:r>
        <w:rPr>
          <w:rFonts w:ascii="宋体" w:hAnsi="宋体" w:eastAsia="宋体" w:cs="宋体"/>
          <w:color w:val="000000"/>
        </w:rPr>
        <w:t>，乙得分为</w:t>
      </w:r>
      <w:r>
        <w:rPr>
          <w:rFonts w:ascii="Times New Roman" w:hAnsi="Times New Roman" w:eastAsia="Times New Roman" w:cs="Times New Roman"/>
          <w:color w:val="000000"/>
        </w:rPr>
        <w:t>_______________</w:t>
      </w:r>
      <w:r>
        <w:rPr>
          <w:rFonts w:ascii="宋体" w:hAnsi="宋体" w:eastAsia="宋体" w:cs="宋体"/>
          <w:color w:val="000000"/>
        </w:rPr>
        <w:t>；</w:t>
      </w:r>
    </w:p>
    <w:p w14:paraId="4E002393">
      <w:pPr>
        <w:spacing w:line="360" w:lineRule="auto"/>
        <w:jc w:val="both"/>
        <w:textAlignment w:val="center"/>
        <w:rPr>
          <w:color w:val="000000"/>
        </w:rPr>
      </w:pPr>
      <w:r>
        <w:rPr>
          <w:rFonts w:ascii="宋体" w:hAnsi="宋体" w:eastAsia="宋体" w:cs="宋体"/>
          <w:color w:val="000000"/>
        </w:rPr>
        <w:t>②根据两人</w:t>
      </w:r>
      <w:r>
        <w:rPr>
          <w:rFonts w:ascii="宋体" w:hAnsi="宋体" w:eastAsia="宋体" w:cs="宋体"/>
          <w:color w:val="000000"/>
          <w:position w:val="0"/>
        </w:rPr>
        <w:drawing>
          <wp:inline distT="0" distB="0" distL="114300" distR="114300">
            <wp:extent cx="133350" cy="177800"/>
            <wp:effectExtent l="0" t="0" r="0" b="0"/>
            <wp:docPr id="680529510" name="图片 68052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29510" name="图片 680529510"/>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得分情况，请提出一条优化“阅读之星”评选方案的建议：</w:t>
      </w:r>
      <w:r>
        <w:rPr>
          <w:rFonts w:ascii="Times New Roman" w:hAnsi="Times New Roman" w:eastAsia="Times New Roman" w:cs="Times New Roman"/>
          <w:color w:val="000000"/>
        </w:rPr>
        <w:t>_______________</w:t>
      </w:r>
      <w:r>
        <w:rPr>
          <w:rFonts w:ascii="宋体" w:hAnsi="宋体" w:eastAsia="宋体" w:cs="宋体"/>
          <w:color w:val="000000"/>
        </w:rPr>
        <w:t>．</w:t>
      </w:r>
    </w:p>
    <w:p w14:paraId="785BB28E">
      <w:pPr>
        <w:spacing w:line="360" w:lineRule="auto"/>
        <w:jc w:val="both"/>
        <w:textAlignment w:val="center"/>
        <w:rPr>
          <w:color w:val="000000"/>
        </w:rPr>
      </w:pPr>
      <w:r>
        <w:rPr>
          <w:color w:val="000000"/>
        </w:rPr>
        <w:t xml:space="preserve">23. </w:t>
      </w:r>
      <w:r>
        <w:rPr>
          <w:rFonts w:ascii="宋体" w:hAnsi="宋体" w:eastAsia="宋体" w:cs="宋体"/>
          <w:color w:val="000000"/>
        </w:rPr>
        <w:t>如图，已知四边形</w:t>
      </w:r>
      <w:r>
        <w:object>
          <v:shape id="_x0000_i118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WW+G5LO0JxrNAx1ODbqMbQ==" type="#_x0000_t75" style="height:15.75pt;width:116.25pt;" o:ole="t" filled="f" o:preferrelative="t" stroked="f" coordsize="21600,21600">
            <v:path/>
            <v:fill on="f" focussize="0,0"/>
            <v:stroke on="f" joinstyle="miter"/>
            <v:imagedata r:id="rId284" o:title="eqId2bdc381076acd4ab3942b87d498b04f8"/>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是四边形</w:t>
      </w:r>
      <w:r>
        <w:object>
          <v:shape id="_x0000_i119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外一点，</w:t>
      </w:r>
      <w:r>
        <w:object>
          <v:shape id="_x0000_i1191" o:spt="75" alt="学科网(www.zxxk.com)--教育资源门户，提供试卷、教案、课件、论文、素材以及各类教学资源下载，还有大量而丰富的教学相关资讯！ WW+G5LO0JxrNAx1ODbqMbQ==" type="#_x0000_t75" style="height:14.4pt;width:47.8pt;" o:ole="t" filled="f" o:preferrelative="t" stroked="f" coordsize="21600,21600">
            <v:path/>
            <v:fill on="f" focussize="0,0"/>
            <v:stroke on="f" joinstyle="miter"/>
            <v:imagedata r:id="rId289" o:title="eqId553a93e0b6156befa00b50bdfaef95d9"/>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，连接</w:t>
      </w:r>
      <w:r>
        <w:object>
          <v:shape id="_x0000_i119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91" o:title="eqId21037e170bdbb322558e79c40c00b454"/>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并延长分别交</w:t>
      </w:r>
      <w:r>
        <w:object>
          <v:shape id="_x0000_i119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09" o:title="eqIdac047e91852b91af639feec23a9598b2"/>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296" o:title="eqId54a5d7d3b6b63fe5c24c3907b7a8eaa3"/>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w:t>
      </w:r>
    </w:p>
    <w:p w14:paraId="5DF17FA8">
      <w:pPr>
        <w:spacing w:line="360" w:lineRule="auto"/>
        <w:jc w:val="both"/>
        <w:textAlignment w:val="center"/>
        <w:rPr>
          <w:color w:val="000000"/>
        </w:rPr>
      </w:pPr>
      <w:r>
        <w:rPr>
          <w:color w:val="000000"/>
        </w:rPr>
        <w:drawing>
          <wp:inline distT="0" distB="0" distL="114300" distR="114300">
            <wp:extent cx="2209800" cy="1771650"/>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297"/>
                    <a:stretch>
                      <a:fillRect/>
                    </a:stretch>
                  </pic:blipFill>
                  <pic:spPr>
                    <a:xfrm>
                      <a:off x="0" y="0"/>
                      <a:ext cx="2209800" cy="1771650"/>
                    </a:xfrm>
                    <a:prstGeom prst="rect">
                      <a:avLst/>
                    </a:prstGeom>
                  </pic:spPr>
                </pic:pic>
              </a:graphicData>
            </a:graphic>
          </wp:inline>
        </w:drawing>
      </w:r>
    </w:p>
    <w:p w14:paraId="6173CB8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7"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299" o:title="eqId58b30a8f02b0532e55378662ebf23847"/>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p>
    <w:p w14:paraId="4285D7EC">
      <w:pPr>
        <w:spacing w:line="360" w:lineRule="auto"/>
        <w:jc w:val="left"/>
        <w:textAlignment w:val="center"/>
        <w:rPr>
          <w:color w:val="000000"/>
        </w:rPr>
      </w:pPr>
      <w:r>
        <w:rPr>
          <w:color w:val="000000"/>
        </w:rPr>
        <w:t>（2）</w:t>
      </w:r>
      <w:r>
        <w:object>
          <v:shape id="_x0000_i1198" o:spt="75" alt="学科网(www.zxxk.com)--教育资源门户，提供试卷、教案、课件、论文、素材以及各类教学资源下载，还有大量而丰富的教学相关资讯！ WW+G5LO0JxrNAx1ODbqMbQ==" type="#_x0000_t75" style="height:15pt;width:81.75pt;" o:ole="t" filled="f" o:preferrelative="t" stroked="f" coordsize="21600,21600">
            <v:path/>
            <v:fill on="f" focussize="0,0"/>
            <v:stroke on="f" joinstyle="miter"/>
            <v:imagedata r:id="rId301" o:title="eqIdf90b623dceeb1c6daf5c2419b9a2c178"/>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，求证：</w:t>
      </w:r>
      <w:r>
        <w:object>
          <v:shape id="_x0000_i1199" o:spt="75" alt="学科网(www.zxxk.com)--教育资源门户，提供试卷、教案、课件、论文、素材以及各类教学资源下载，还有大量而丰富的教学相关资讯！ WW+G5LO0JxrNAx1ODbqMbQ==" type="#_x0000_t75" style="height:13.8pt;width:81.2pt;" o:ole="t" filled="f" o:preferrelative="t" stroked="f" coordsize="21600,21600">
            <v:path/>
            <v:fill on="f" focussize="0,0"/>
            <v:stroke on="f" joinstyle="miter"/>
            <v:imagedata r:id="rId303" o:title="eqId003e4a65e2d972c4b6e75f73a334de94"/>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15BA0B06">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w:t>
      </w:r>
      <w:r>
        <w:object>
          <v:shape id="_x0000_i1200"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221" o:title="eqId7ee31829d0d4d5f779a957d7df8058ab"/>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中（如图），已知抛物线</w:t>
      </w:r>
      <w:r>
        <w:object>
          <v:shape id="_x0000_i1201" o:spt="75" alt="学科网(www.zxxk.com)--教育资源门户，提供试卷、教案、课件、论文、素材以及各类教学资源下载，还有大量而丰富的教学相关资讯！ WW+G5LO0JxrNAx1ODbqMbQ==" type="#_x0000_t75" style="height:30.75pt;width:123.75pt;" o:ole="t" filled="f" o:preferrelative="t" stroked="f" coordsize="21600,21600">
            <v:path/>
            <v:fill on="f" focussize="0,0"/>
            <v:stroke on="f" joinstyle="miter"/>
            <v:imagedata r:id="rId306" o:title="eqId96a6e40a6a1ba1840c0e9b1d1a3db3c1"/>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轴交于</w:t>
      </w:r>
      <w:r>
        <w:object>
          <v:shape id="_x0000_i1203"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309" o:title="eqId5a7de1e1ab45745d6bb9015f0864c176"/>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两点（点</w:t>
      </w:r>
      <w:r>
        <w:object>
          <v:shape id="_x0000_i1205"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在点</w:t>
      </w:r>
      <w:r>
        <w:object>
          <v:shape id="_x0000_i120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右侧），与</w:t>
      </w:r>
      <w:r>
        <w:object>
          <v:shape id="_x0000_i1207"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轴正半轴交于点</w:t>
      </w:r>
      <w:r>
        <w:object>
          <v:shape id="_x0000_i120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，顶点为</w:t>
      </w:r>
      <w:r>
        <w:object>
          <v:shape id="_x0000_i120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14D9FC3C">
      <w:pPr>
        <w:spacing w:line="360" w:lineRule="auto"/>
        <w:jc w:val="both"/>
        <w:textAlignment w:val="center"/>
        <w:rPr>
          <w:color w:val="000000"/>
        </w:rPr>
      </w:pPr>
      <w:r>
        <w:rPr>
          <w:color w:val="000000"/>
        </w:rPr>
        <w:drawing>
          <wp:inline distT="0" distB="0" distL="114300" distR="114300">
            <wp:extent cx="2466975" cy="2152650"/>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316"/>
                    <a:stretch>
                      <a:fillRect/>
                    </a:stretch>
                  </pic:blipFill>
                  <pic:spPr>
                    <a:xfrm>
                      <a:off x="0" y="0"/>
                      <a:ext cx="2466975" cy="2152650"/>
                    </a:xfrm>
                    <a:prstGeom prst="rect">
                      <a:avLst/>
                    </a:prstGeom>
                  </pic:spPr>
                </pic:pic>
              </a:graphicData>
            </a:graphic>
          </wp:inline>
        </w:drawing>
      </w:r>
    </w:p>
    <w:p w14:paraId="3A670E7F">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210"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318" o:title="eqId305a88d4e0249bd16d48eda01331d2d4"/>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，求抛物线的表达式；</w:t>
      </w:r>
    </w:p>
    <w:p w14:paraId="7657DC54">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211"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35" o:title="eqId2c94bb12cee76221e13f9ef955b0aab1"/>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的代数式表示点</w:t>
      </w:r>
      <w:r>
        <w:object>
          <v:shape id="_x0000_i121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的坐标；</w:t>
      </w:r>
    </w:p>
    <w:p w14:paraId="6D54B9EE">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21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23" o:title="eqId48f3c9abbd78e9a6840ee5f30381daac"/>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，直线</w:t>
      </w:r>
      <w:r>
        <w:object>
          <v:shape id="_x0000_i121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23" o:title="eqId48f3c9abbd78e9a6840ee5f30381daac"/>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轴于点</w:t>
      </w:r>
      <w:r>
        <w:object>
          <v:shape id="_x0000_i1217"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，如果</w:t>
      </w:r>
      <w:r>
        <w:object>
          <v:shape id="_x0000_i1218" o:spt="75" alt="学科网(www.zxxk.com)--教育资源门户，提供试卷、教案、课件、论文、素材以及各类教学资源下载，还有大量而丰富的教学相关资讯！ WW+G5LO0JxrNAx1ODbqMbQ==" type="#_x0000_t75" style="height:13.5pt;width:48pt;" o:ole="t" filled="f" o:preferrelative="t" stroked="f" coordsize="21600,21600">
            <v:path/>
            <v:fill on="f" focussize="0,0"/>
            <v:stroke on="f" joinstyle="miter"/>
            <v:imagedata r:id="rId328" o:title="eqId8915b7d1abc441d76c7485628219d71f"/>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，求抛物线的表达式．</w:t>
      </w:r>
    </w:p>
    <w:p w14:paraId="1DDF2D47">
      <w:pPr>
        <w:spacing w:line="360" w:lineRule="auto"/>
        <w:jc w:val="both"/>
        <w:textAlignment w:val="center"/>
        <w:rPr>
          <w:color w:val="000000"/>
        </w:rPr>
      </w:pPr>
      <w:r>
        <w:rPr>
          <w:color w:val="000000"/>
        </w:rPr>
        <w:t xml:space="preserve">25. </w:t>
      </w:r>
      <w:r>
        <w:rPr>
          <w:rFonts w:ascii="宋体" w:hAnsi="宋体" w:eastAsia="宋体" w:cs="宋体"/>
          <w:color w:val="000000"/>
        </w:rPr>
        <w:t>已知，在</w:t>
      </w:r>
      <w:r>
        <w:object>
          <v:shape id="_x0000_i121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WW+G5LO0JxrNAx1ODbqMbQ==" type="#_x0000_t75" style="height:30pt;width:129pt;" o:ole="t" filled="f" o:preferrelative="t" stroked="f" coordsize="21600,21600">
            <v:path/>
            <v:fill on="f" focussize="0,0"/>
            <v:stroke on="f" joinstyle="miter"/>
            <v:imagedata r:id="rId331" o:title="eqId74c76e6a94eff3ab0cac4452c9b22237"/>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是边</w:t>
      </w:r>
      <w:r>
        <w:object>
          <v:shape id="_x0000_i122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上一动点，联结</w:t>
      </w:r>
      <w:r>
        <w:object>
          <v:shape id="_x0000_i122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35" o:title="eqId9d78abbad68bbbf12af10cd40ef4c353"/>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．点</w:t>
      </w:r>
      <w:r>
        <w:object>
          <v:shape id="_x0000_i1224"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在线段</w:t>
      </w:r>
      <w:r>
        <w:object>
          <v:shape id="_x0000_i122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35" o:title="eqId9d78abbad68bbbf12af10cd40ef4c353"/>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上，且</w:t>
      </w:r>
      <w:r>
        <w:object>
          <v:shape id="_x0000_i1226" o:spt="75" alt="学科网(www.zxxk.com)--教育资源门户，提供试卷、教案、课件、论文、素材以及各类教学资源下载，还有大量而丰富的教学相关资讯！ WW+G5LO0JxrNAx1ODbqMbQ==" type="#_x0000_t75" style="height:30pt;width:43.5pt;" o:ole="t" filled="f" o:preferrelative="t" stroked="f" coordsize="21600,21600">
            <v:path/>
            <v:fill on="f" focussize="0,0"/>
            <v:stroke on="f" joinstyle="miter"/>
            <v:imagedata r:id="rId339" o:title="eqId5c158c31eb3a1402afbce01d038e384b"/>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，以点</w:t>
      </w:r>
      <w:r>
        <w:object>
          <v:shape id="_x0000_i1227"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为圆心，</w:t>
      </w:r>
      <w:r>
        <w:object>
          <v:shape id="_x0000_i1228"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342" o:title="eqIdbdc93e193fad261689949a52819753f0"/>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为半径作</w:t>
      </w:r>
      <w:r>
        <w:object>
          <v:shape id="_x0000_i1229"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，交边</w:t>
      </w:r>
      <w:r>
        <w:object>
          <v:shape id="_x0000_i123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于点</w:t>
      </w:r>
      <w:r>
        <w:object>
          <v:shape id="_x0000_i1231"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231" DrawAspect="Content" ObjectID="_1468075931" r:id="rId345">
            <o:LockedField>false</o:LockedField>
          </o:OLEObject>
        </w:object>
      </w:r>
      <w:r>
        <w:rPr>
          <w:rFonts w:ascii="宋体" w:hAnsi="宋体" w:eastAsia="宋体" w:cs="宋体"/>
          <w:color w:val="000000"/>
        </w:rPr>
        <w:t>．</w:t>
      </w:r>
    </w:p>
    <w:p w14:paraId="13014F10">
      <w:pPr>
        <w:spacing w:line="360" w:lineRule="auto"/>
        <w:jc w:val="both"/>
        <w:textAlignment w:val="center"/>
        <w:rPr>
          <w:color w:val="000000"/>
        </w:rPr>
      </w:pPr>
      <w:r>
        <w:rPr>
          <w:color w:val="000000"/>
        </w:rPr>
        <w:drawing>
          <wp:inline distT="0" distB="0" distL="114300" distR="114300">
            <wp:extent cx="4600575" cy="1219200"/>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346"/>
                    <a:stretch>
                      <a:fillRect/>
                    </a:stretch>
                  </pic:blipFill>
                  <pic:spPr>
                    <a:xfrm>
                      <a:off x="0" y="0"/>
                      <a:ext cx="4600575" cy="1219200"/>
                    </a:xfrm>
                    <a:prstGeom prst="rect">
                      <a:avLst/>
                    </a:prstGeom>
                  </pic:spPr>
                </pic:pic>
              </a:graphicData>
            </a:graphic>
          </wp:inline>
        </w:drawing>
      </w:r>
    </w:p>
    <w:p w14:paraId="64885557">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23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与点</w:t>
      </w:r>
      <w:r>
        <w:object>
          <v:shape id="_x0000_i1233"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重合时，判断</w:t>
      </w:r>
      <w:r>
        <w:object>
          <v:shape id="_x0000_i1234"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与边</w:t>
      </w:r>
      <w:r>
        <w:object>
          <v:shape id="_x0000_i123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的位置关系并说明理由；</w:t>
      </w:r>
    </w:p>
    <w:p w14:paraId="61094CA4">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23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236" DrawAspect="Content" ObjectID="_1468075936" r:id="rId351">
            <o:LockedField>false</o:LockedField>
          </o:OLEObject>
        </w:object>
      </w:r>
      <w:r>
        <w:rPr>
          <w:rFonts w:ascii="宋体" w:hAnsi="宋体" w:eastAsia="宋体" w:cs="宋体"/>
          <w:color w:val="000000"/>
        </w:rPr>
        <w:t>在</w:t>
      </w:r>
      <w:r>
        <w:object>
          <v:shape id="_x0000_i1237"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上，且</w:t>
      </w:r>
      <w:r>
        <w:object>
          <v:shape id="_x0000_i1238" o:spt="75" alt="学科网(www.zxxk.com)--教育资源门户，提供试卷、教案、课件、论文、素材以及各类教学资源下载，还有大量而丰富的教学相关资讯！ WW+G5LO0JxrNAx1ODbqMbQ==" type="#_x0000_t75" style="height:18.6pt;width:48pt;" o:ole="t" filled="f" o:preferrelative="t" stroked="f" coordsize="21600,21600">
            <v:path/>
            <v:fill on="f" focussize="0,0"/>
            <v:stroke on="f" joinstyle="miter"/>
            <v:imagedata r:id="rId355" o:title="eqId87bce469d01344792ce2aad2f1677ae0"/>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357" o:title="eqId49b50357a6545cae8348e3059312f520"/>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与边</w:t>
      </w:r>
      <w:r>
        <w:object>
          <v:shape id="_x0000_i124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交于点</w:t>
      </w:r>
      <w:r>
        <w:object>
          <v:shape id="_x0000_i1241"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140" o:title="eqId73465a1f9aa03481295bf6bd3c6903ac"/>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357" o:title="eqId49b50357a6545cae8348e3059312f520"/>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经过圆心</w:t>
      </w:r>
      <w:r>
        <w:object>
          <v:shape id="_x0000_i1243"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31" o:title="eqId1dde8112e8eb968fd042418dd632759e"/>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时（如图），求</w:t>
      </w:r>
      <w:r>
        <w:object>
          <v:shape id="_x0000_i1244" o:spt="75" alt="学科网(www.zxxk.com)--教育资源门户，提供试卷、教案、课件、论文、素材以及各类教学资源下载，还有大量而丰富的教学相关资讯！ WW+G5LO0JxrNAx1ODbqMbQ==" type="#_x0000_t75" style="height:30.75pt;width:24pt;" o:ole="t" filled="f" o:preferrelative="t" stroked="f" coordsize="21600,21600">
            <v:path/>
            <v:fill on="f" focussize="0,0"/>
            <v:stroke on="f" joinstyle="miter"/>
            <v:imagedata r:id="rId363" o:title="eqIdae7cb4d3d2f6af1347aaa34286308270"/>
            <o:lock v:ext="edit" aspectratio="t"/>
            <w10:wrap type="none"/>
            <w10:anchorlock/>
          </v:shape>
          <o:OLEObject Type="Embed" ProgID="Equation.DSMT4" ShapeID="_x0000_i1244" DrawAspect="Content" ObjectID="_1468075944" r:id="rId36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0529504" name="图片 68052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29504" name="图片 680529504"/>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2E0237D">
      <w:pPr>
        <w:spacing w:line="360" w:lineRule="auto"/>
        <w:jc w:val="left"/>
        <w:textAlignment w:val="center"/>
        <w:rPr>
          <w:color w:val="000000"/>
        </w:rPr>
      </w:pPr>
      <w:r>
        <w:rPr>
          <w:color w:val="000000"/>
        </w:rPr>
        <w:t>（3）</w:t>
      </w:r>
      <w:r>
        <w:rPr>
          <w:rFonts w:ascii="宋体" w:hAnsi="宋体" w:eastAsia="宋体" w:cs="宋体"/>
          <w:color w:val="000000"/>
        </w:rPr>
        <w:t>过点</w:t>
      </w:r>
      <w:r>
        <w:object>
          <v:shape id="_x0000_i124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245" DrawAspect="Content" ObjectID="_1468075945" r:id="rId364">
            <o:LockedField>false</o:LockedField>
          </o:OLEObject>
        </w:object>
      </w:r>
      <w:r>
        <w:rPr>
          <w:rFonts w:ascii="宋体" w:hAnsi="宋体" w:eastAsia="宋体" w:cs="宋体"/>
          <w:color w:val="000000"/>
        </w:rPr>
        <w:t>作</w:t>
      </w:r>
      <w:r>
        <w:object>
          <v:shape id="_x0000_i1246" o:spt="75" alt="学科网(www.zxxk.com)--教育资源门户，提供试卷、教案、课件、论文、素材以及各类教学资源下载，还有大量而丰富的教学相关资讯！ WW+G5LO0JxrNAx1ODbqMbQ==" type="#_x0000_t75" style="height:13.8pt;width:46.8pt;" o:ole="t" filled="f" o:preferrelative="t" stroked="f" coordsize="21600,21600">
            <v:path/>
            <v:fill on="f" focussize="0,0"/>
            <v:stroke on="f" joinstyle="miter"/>
            <v:imagedata r:id="rId366" o:title="eqId844230a06538f3da2f51d8a5cadca06e"/>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，交边</w:t>
      </w:r>
      <w:r>
        <w:object>
          <v:shape id="_x0000_i1247"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94" o:title="eqId0dc5c9827dfd0be5a9c85962d6ccbfb1"/>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于点</w:t>
      </w:r>
      <w:r>
        <w:object>
          <v:shape id="_x0000_i124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6" o:title="eqIddad2a36927223bd70f426ba06aea4b45"/>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249" DrawAspect="Content" ObjectID="_1468075949" r:id="rId369">
            <o:LockedField>false</o:LockedField>
          </o:OLEObject>
        </w:object>
      </w:r>
      <w:r>
        <w:rPr>
          <w:rFonts w:ascii="宋体" w:hAnsi="宋体" w:eastAsia="宋体" w:cs="宋体"/>
          <w:color w:val="000000"/>
        </w:rPr>
        <w:t>与线段</w:t>
      </w:r>
      <w:r>
        <w:object>
          <v:shape id="_x0000_i125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371" o:title="eqId9fd17a66a2af938c89e46f22e4d893b1"/>
            <o:lock v:ext="edit" aspectratio="t"/>
            <w10:wrap type="none"/>
            <w10:anchorlock/>
          </v:shape>
          <o:OLEObject Type="Embed" ProgID="Equation.DSMT4" ShapeID="_x0000_i1250" DrawAspect="Content" ObjectID="_1468075950" r:id="rId370">
            <o:LockedField>false</o:LockedField>
          </o:OLEObject>
        </w:object>
      </w:r>
      <w:r>
        <w:rPr>
          <w:rFonts w:ascii="宋体" w:hAnsi="宋体" w:eastAsia="宋体" w:cs="宋体"/>
          <w:color w:val="000000"/>
        </w:rPr>
        <w:t>只有一个交点时，求</w:t>
      </w:r>
      <w:r>
        <w:object>
          <v:shape id="_x0000_i125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373" o:title="eqIdd40b319212a7e7528b053e1c7097e966"/>
            <o:lock v:ext="edit" aspectratio="t"/>
            <w10:wrap type="none"/>
            <w10:anchorlock/>
          </v:shape>
          <o:OLEObject Type="Embed" ProgID="Equation.DSMT4" ShapeID="_x0000_i1251" DrawAspect="Content" ObjectID="_1468075951" r:id="rId372">
            <o:LockedField>false</o:LockedField>
          </o:OLEObject>
        </w:object>
      </w:r>
      <w:r>
        <w:rPr>
          <w:rFonts w:ascii="宋体" w:hAnsi="宋体" w:eastAsia="宋体" w:cs="宋体"/>
          <w:color w:val="000000"/>
        </w:rPr>
        <w:t>的取值范围．</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4F5C5CA">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381E3DDC">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5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916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5.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4.wmf"/><Relationship Id="rId92" Type="http://schemas.openxmlformats.org/officeDocument/2006/relationships/oleObject" Target="embeddings/oleObject45.bin"/><Relationship Id="rId91" Type="http://schemas.openxmlformats.org/officeDocument/2006/relationships/image" Target="media/image43.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3.bin"/><Relationship Id="rId87" Type="http://schemas.openxmlformats.org/officeDocument/2006/relationships/image" Target="media/image41.wmf"/><Relationship Id="rId86" Type="http://schemas.openxmlformats.org/officeDocument/2006/relationships/oleObject" Target="embeddings/oleObject42.bin"/><Relationship Id="rId85" Type="http://schemas.openxmlformats.org/officeDocument/2006/relationships/image" Target="media/image40.wmf"/><Relationship Id="rId84" Type="http://schemas.openxmlformats.org/officeDocument/2006/relationships/oleObject" Target="embeddings/oleObject41.bin"/><Relationship Id="rId83" Type="http://schemas.openxmlformats.org/officeDocument/2006/relationships/image" Target="media/image39.wmf"/><Relationship Id="rId82" Type="http://schemas.openxmlformats.org/officeDocument/2006/relationships/image" Target="media/image38.wmf"/><Relationship Id="rId81" Type="http://schemas.openxmlformats.org/officeDocument/2006/relationships/oleObject" Target="embeddings/oleObject40.bin"/><Relationship Id="rId80" Type="http://schemas.openxmlformats.org/officeDocument/2006/relationships/image" Target="media/image37.wmf"/><Relationship Id="rId8" Type="http://schemas.openxmlformats.org/officeDocument/2006/relationships/image" Target="media/image3.wmf"/><Relationship Id="rId79" Type="http://schemas.openxmlformats.org/officeDocument/2006/relationships/oleObject" Target="embeddings/oleObject39.bin"/><Relationship Id="rId78" Type="http://schemas.openxmlformats.org/officeDocument/2006/relationships/image" Target="media/image36.wmf"/><Relationship Id="rId77" Type="http://schemas.openxmlformats.org/officeDocument/2006/relationships/oleObject" Target="embeddings/oleObject38.bin"/><Relationship Id="rId76" Type="http://schemas.openxmlformats.org/officeDocument/2006/relationships/image" Target="media/image35.wmf"/><Relationship Id="rId75" Type="http://schemas.openxmlformats.org/officeDocument/2006/relationships/oleObject" Target="embeddings/oleObject37.bin"/><Relationship Id="rId74" Type="http://schemas.openxmlformats.org/officeDocument/2006/relationships/image" Target="media/image34.wmf"/><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2.wmf"/><Relationship Id="rId65" Type="http://schemas.openxmlformats.org/officeDocument/2006/relationships/oleObject" Target="embeddings/oleObject30.bin"/><Relationship Id="rId64" Type="http://schemas.openxmlformats.org/officeDocument/2006/relationships/image" Target="media/image31.wmf"/><Relationship Id="rId63" Type="http://schemas.openxmlformats.org/officeDocument/2006/relationships/oleObject" Target="embeddings/oleObject29.bin"/><Relationship Id="rId62" Type="http://schemas.openxmlformats.org/officeDocument/2006/relationships/image" Target="media/image30.wmf"/><Relationship Id="rId61" Type="http://schemas.openxmlformats.org/officeDocument/2006/relationships/oleObject" Target="embeddings/oleObject28.bin"/><Relationship Id="rId60" Type="http://schemas.openxmlformats.org/officeDocument/2006/relationships/image" Target="media/image29.wmf"/><Relationship Id="rId6" Type="http://schemas.openxmlformats.org/officeDocument/2006/relationships/image" Target="media/image2.png"/><Relationship Id="rId59" Type="http://schemas.openxmlformats.org/officeDocument/2006/relationships/oleObject" Target="embeddings/oleObject27.bin"/><Relationship Id="rId58" Type="http://schemas.openxmlformats.org/officeDocument/2006/relationships/image" Target="media/image28.wmf"/><Relationship Id="rId57" Type="http://schemas.openxmlformats.org/officeDocument/2006/relationships/oleObject" Target="embeddings/oleObject26.bin"/><Relationship Id="rId56" Type="http://schemas.openxmlformats.org/officeDocument/2006/relationships/image" Target="media/image27.wmf"/><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3.wmf"/><Relationship Id="rId47" Type="http://schemas.openxmlformats.org/officeDocument/2006/relationships/oleObject" Target="embeddings/oleObject21.bin"/><Relationship Id="rId46" Type="http://schemas.openxmlformats.org/officeDocument/2006/relationships/image" Target="media/image22.wmf"/><Relationship Id="rId45" Type="http://schemas.openxmlformats.org/officeDocument/2006/relationships/oleObject" Target="embeddings/oleObject20.bin"/><Relationship Id="rId44" Type="http://schemas.openxmlformats.org/officeDocument/2006/relationships/image" Target="media/image21.wmf"/><Relationship Id="rId43" Type="http://schemas.openxmlformats.org/officeDocument/2006/relationships/oleObject" Target="embeddings/oleObject19.bin"/><Relationship Id="rId42" Type="http://schemas.openxmlformats.org/officeDocument/2006/relationships/image" Target="media/image20.wmf"/><Relationship Id="rId41" Type="http://schemas.openxmlformats.org/officeDocument/2006/relationships/oleObject" Target="embeddings/oleObject18.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8.png"/><Relationship Id="rId376" Type="http://schemas.openxmlformats.org/officeDocument/2006/relationships/fontTable" Target="fontTable.xml"/><Relationship Id="rId375" Type="http://schemas.openxmlformats.org/officeDocument/2006/relationships/customXml" Target="../customXml/item2.xml"/><Relationship Id="rId374" Type="http://schemas.openxmlformats.org/officeDocument/2006/relationships/customXml" Target="../customXml/item1.xml"/><Relationship Id="rId373" Type="http://schemas.openxmlformats.org/officeDocument/2006/relationships/image" Target="media/image142.wmf"/><Relationship Id="rId372" Type="http://schemas.openxmlformats.org/officeDocument/2006/relationships/oleObject" Target="embeddings/oleObject227.bin"/><Relationship Id="rId371" Type="http://schemas.openxmlformats.org/officeDocument/2006/relationships/image" Target="media/image141.wmf"/><Relationship Id="rId370" Type="http://schemas.openxmlformats.org/officeDocument/2006/relationships/oleObject" Target="embeddings/oleObject226.bin"/><Relationship Id="rId37" Type="http://schemas.openxmlformats.org/officeDocument/2006/relationships/image" Target="media/image17.wmf"/><Relationship Id="rId369" Type="http://schemas.openxmlformats.org/officeDocument/2006/relationships/oleObject" Target="embeddings/oleObject225.bin"/><Relationship Id="rId368" Type="http://schemas.openxmlformats.org/officeDocument/2006/relationships/oleObject" Target="embeddings/oleObject224.bin"/><Relationship Id="rId367" Type="http://schemas.openxmlformats.org/officeDocument/2006/relationships/oleObject" Target="embeddings/oleObject223.bin"/><Relationship Id="rId366" Type="http://schemas.openxmlformats.org/officeDocument/2006/relationships/image" Target="media/image140.wmf"/><Relationship Id="rId365" Type="http://schemas.openxmlformats.org/officeDocument/2006/relationships/oleObject" Target="embeddings/oleObject222.bin"/><Relationship Id="rId364" Type="http://schemas.openxmlformats.org/officeDocument/2006/relationships/oleObject" Target="embeddings/oleObject221.bin"/><Relationship Id="rId363" Type="http://schemas.openxmlformats.org/officeDocument/2006/relationships/image" Target="media/image139.wmf"/><Relationship Id="rId362" Type="http://schemas.openxmlformats.org/officeDocument/2006/relationships/oleObject" Target="embeddings/oleObject220.bin"/><Relationship Id="rId361" Type="http://schemas.openxmlformats.org/officeDocument/2006/relationships/oleObject" Target="embeddings/oleObject219.bin"/><Relationship Id="rId360" Type="http://schemas.openxmlformats.org/officeDocument/2006/relationships/oleObject" Target="embeddings/oleObject218.bin"/><Relationship Id="rId36" Type="http://schemas.openxmlformats.org/officeDocument/2006/relationships/oleObject" Target="embeddings/oleObject16.bin"/><Relationship Id="rId359" Type="http://schemas.openxmlformats.org/officeDocument/2006/relationships/oleObject" Target="embeddings/oleObject217.bin"/><Relationship Id="rId358" Type="http://schemas.openxmlformats.org/officeDocument/2006/relationships/oleObject" Target="embeddings/oleObject216.bin"/><Relationship Id="rId357" Type="http://schemas.openxmlformats.org/officeDocument/2006/relationships/image" Target="media/image138.wmf"/><Relationship Id="rId356" Type="http://schemas.openxmlformats.org/officeDocument/2006/relationships/oleObject" Target="embeddings/oleObject215.bin"/><Relationship Id="rId355" Type="http://schemas.openxmlformats.org/officeDocument/2006/relationships/image" Target="media/image137.wmf"/><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image" Target="media/image136.wmf"/><Relationship Id="rId351" Type="http://schemas.openxmlformats.org/officeDocument/2006/relationships/oleObject" Target="embeddings/oleObject212.bin"/><Relationship Id="rId350" Type="http://schemas.openxmlformats.org/officeDocument/2006/relationships/oleObject" Target="embeddings/oleObject211.bin"/><Relationship Id="rId35" Type="http://schemas.openxmlformats.org/officeDocument/2006/relationships/image" Target="media/image16.wmf"/><Relationship Id="rId349" Type="http://schemas.openxmlformats.org/officeDocument/2006/relationships/oleObject" Target="embeddings/oleObject210.bin"/><Relationship Id="rId348" Type="http://schemas.openxmlformats.org/officeDocument/2006/relationships/oleObject" Target="embeddings/oleObject209.bin"/><Relationship Id="rId347" Type="http://schemas.openxmlformats.org/officeDocument/2006/relationships/oleObject" Target="embeddings/oleObject208.bin"/><Relationship Id="rId346" Type="http://schemas.openxmlformats.org/officeDocument/2006/relationships/image" Target="media/image135.png"/><Relationship Id="rId345" Type="http://schemas.openxmlformats.org/officeDocument/2006/relationships/oleObject" Target="embeddings/oleObject207.bin"/><Relationship Id="rId344" Type="http://schemas.openxmlformats.org/officeDocument/2006/relationships/oleObject" Target="embeddings/oleObject206.bin"/><Relationship Id="rId343" Type="http://schemas.openxmlformats.org/officeDocument/2006/relationships/oleObject" Target="embeddings/oleObject205.bin"/><Relationship Id="rId342" Type="http://schemas.openxmlformats.org/officeDocument/2006/relationships/image" Target="media/image134.wmf"/><Relationship Id="rId341" Type="http://schemas.openxmlformats.org/officeDocument/2006/relationships/oleObject" Target="embeddings/oleObject204.bin"/><Relationship Id="rId340" Type="http://schemas.openxmlformats.org/officeDocument/2006/relationships/oleObject" Target="embeddings/oleObject203.bin"/><Relationship Id="rId34" Type="http://schemas.openxmlformats.org/officeDocument/2006/relationships/oleObject" Target="embeddings/oleObject15.bin"/><Relationship Id="rId339" Type="http://schemas.openxmlformats.org/officeDocument/2006/relationships/image" Target="media/image133.wmf"/><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image" Target="media/image132.wmf"/><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oleObject" Target="embeddings/oleObject197.bin"/><Relationship Id="rId331" Type="http://schemas.openxmlformats.org/officeDocument/2006/relationships/image" Target="media/image131.wmf"/><Relationship Id="rId330" Type="http://schemas.openxmlformats.org/officeDocument/2006/relationships/oleObject" Target="embeddings/oleObject196.bin"/><Relationship Id="rId33" Type="http://schemas.openxmlformats.org/officeDocument/2006/relationships/image" Target="media/image15.wmf"/><Relationship Id="rId329" Type="http://schemas.openxmlformats.org/officeDocument/2006/relationships/oleObject" Target="embeddings/oleObject195.bin"/><Relationship Id="rId328" Type="http://schemas.openxmlformats.org/officeDocument/2006/relationships/image" Target="media/image130.wmf"/><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image" Target="media/image129.wmf"/><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oleObject" Target="embeddings/oleObject14.bin"/><Relationship Id="rId319" Type="http://schemas.openxmlformats.org/officeDocument/2006/relationships/oleObject" Target="embeddings/oleObject187.bin"/><Relationship Id="rId318" Type="http://schemas.openxmlformats.org/officeDocument/2006/relationships/image" Target="media/image128.wmf"/><Relationship Id="rId317" Type="http://schemas.openxmlformats.org/officeDocument/2006/relationships/oleObject" Target="embeddings/oleObject186.bin"/><Relationship Id="rId316" Type="http://schemas.openxmlformats.org/officeDocument/2006/relationships/image" Target="media/image127.png"/><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image" Target="media/image14.wmf"/><Relationship Id="rId309" Type="http://schemas.openxmlformats.org/officeDocument/2006/relationships/image" Target="media/image126.wmf"/><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image" Target="media/image125.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image" Target="media/image124.wmf"/><Relationship Id="rId302" Type="http://schemas.openxmlformats.org/officeDocument/2006/relationships/oleObject" Target="embeddings/oleObject175.bin"/><Relationship Id="rId301" Type="http://schemas.openxmlformats.org/officeDocument/2006/relationships/image" Target="media/image123.wmf"/><Relationship Id="rId300" Type="http://schemas.openxmlformats.org/officeDocument/2006/relationships/oleObject" Target="embeddings/oleObject17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3.bin"/><Relationship Id="rId297" Type="http://schemas.openxmlformats.org/officeDocument/2006/relationships/image" Target="media/image121.png"/><Relationship Id="rId296" Type="http://schemas.openxmlformats.org/officeDocument/2006/relationships/image" Target="media/image120.wmf"/><Relationship Id="rId295" Type="http://schemas.openxmlformats.org/officeDocument/2006/relationships/oleObject" Target="embeddings/oleObject172.bin"/><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oleObject" Target="embeddings/oleObject169.bin"/><Relationship Id="rId291" Type="http://schemas.openxmlformats.org/officeDocument/2006/relationships/image" Target="media/image119.wmf"/><Relationship Id="rId290" Type="http://schemas.openxmlformats.org/officeDocument/2006/relationships/oleObject" Target="embeddings/oleObject168.bin"/><Relationship Id="rId29" Type="http://schemas.openxmlformats.org/officeDocument/2006/relationships/oleObject" Target="embeddings/oleObject12.bin"/><Relationship Id="rId289" Type="http://schemas.openxmlformats.org/officeDocument/2006/relationships/image" Target="media/image118.wmf"/><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7.wmf"/><Relationship Id="rId285" Type="http://schemas.openxmlformats.org/officeDocument/2006/relationships/oleObject" Target="embeddings/oleObject165.bin"/><Relationship Id="rId284" Type="http://schemas.openxmlformats.org/officeDocument/2006/relationships/image" Target="media/image116.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image" Target="media/image13.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5.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image" Target="media/image114.wmf"/><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image" Target="media/image113.wmf"/><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image" Target="media/image112.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image" Target="media/image111.png"/><Relationship Id="rId261" Type="http://schemas.openxmlformats.org/officeDocument/2006/relationships/oleObject" Target="embeddings/oleObject147.bin"/><Relationship Id="rId260" Type="http://schemas.openxmlformats.org/officeDocument/2006/relationships/image" Target="media/image110.wmf"/><Relationship Id="rId26" Type="http://schemas.openxmlformats.org/officeDocument/2006/relationships/image" Target="media/image12.wmf"/><Relationship Id="rId259" Type="http://schemas.openxmlformats.org/officeDocument/2006/relationships/oleObject" Target="embeddings/oleObject146.bin"/><Relationship Id="rId258" Type="http://schemas.openxmlformats.org/officeDocument/2006/relationships/image" Target="media/image109.wmf"/><Relationship Id="rId257" Type="http://schemas.openxmlformats.org/officeDocument/2006/relationships/oleObject" Target="embeddings/oleObject145.bin"/><Relationship Id="rId256" Type="http://schemas.openxmlformats.org/officeDocument/2006/relationships/image" Target="media/image108.wmf"/><Relationship Id="rId255" Type="http://schemas.openxmlformats.org/officeDocument/2006/relationships/oleObject" Target="embeddings/oleObject144.bin"/><Relationship Id="rId254" Type="http://schemas.openxmlformats.org/officeDocument/2006/relationships/image" Target="media/image107.wmf"/><Relationship Id="rId253" Type="http://schemas.openxmlformats.org/officeDocument/2006/relationships/oleObject" Target="embeddings/oleObject143.bin"/><Relationship Id="rId252" Type="http://schemas.openxmlformats.org/officeDocument/2006/relationships/image" Target="media/image106.wmf"/><Relationship Id="rId251" Type="http://schemas.openxmlformats.org/officeDocument/2006/relationships/oleObject" Target="embeddings/oleObject142.bin"/><Relationship Id="rId250" Type="http://schemas.openxmlformats.org/officeDocument/2006/relationships/image" Target="media/image105.wmf"/><Relationship Id="rId25" Type="http://schemas.openxmlformats.org/officeDocument/2006/relationships/oleObject" Target="embeddings/oleObject10.bin"/><Relationship Id="rId249" Type="http://schemas.openxmlformats.org/officeDocument/2006/relationships/oleObject" Target="embeddings/oleObject141.bin"/><Relationship Id="rId248" Type="http://schemas.openxmlformats.org/officeDocument/2006/relationships/image" Target="media/image104.wmf"/><Relationship Id="rId247" Type="http://schemas.openxmlformats.org/officeDocument/2006/relationships/oleObject" Target="embeddings/oleObject140.bin"/><Relationship Id="rId246" Type="http://schemas.openxmlformats.org/officeDocument/2006/relationships/image" Target="media/image103.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11.wmf"/><Relationship Id="rId239" Type="http://schemas.openxmlformats.org/officeDocument/2006/relationships/image" Target="media/image102.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1.png"/><Relationship Id="rId233" Type="http://schemas.openxmlformats.org/officeDocument/2006/relationships/image" Target="media/image100.wmf"/><Relationship Id="rId232" Type="http://schemas.openxmlformats.org/officeDocument/2006/relationships/oleObject" Target="embeddings/oleObject129.bin"/><Relationship Id="rId231" Type="http://schemas.openxmlformats.org/officeDocument/2006/relationships/image" Target="media/image99.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image" Target="media/image97.wmf"/><Relationship Id="rId222" Type="http://schemas.openxmlformats.org/officeDocument/2006/relationships/oleObject" Target="embeddings/oleObject122.bin"/><Relationship Id="rId221" Type="http://schemas.openxmlformats.org/officeDocument/2006/relationships/image" Target="media/image96.wmf"/><Relationship Id="rId220" Type="http://schemas.openxmlformats.org/officeDocument/2006/relationships/oleObject" Target="embeddings/oleObject121.bin"/><Relationship Id="rId22" Type="http://schemas.openxmlformats.org/officeDocument/2006/relationships/image" Target="media/image10.wmf"/><Relationship Id="rId219" Type="http://schemas.openxmlformats.org/officeDocument/2006/relationships/image" Target="media/image95.wmf"/><Relationship Id="rId218" Type="http://schemas.openxmlformats.org/officeDocument/2006/relationships/oleObject" Target="embeddings/oleObject120.bin"/><Relationship Id="rId217" Type="http://schemas.openxmlformats.org/officeDocument/2006/relationships/image" Target="media/image94.wmf"/><Relationship Id="rId216" Type="http://schemas.openxmlformats.org/officeDocument/2006/relationships/oleObject" Target="embeddings/oleObject119.bin"/><Relationship Id="rId215" Type="http://schemas.openxmlformats.org/officeDocument/2006/relationships/image" Target="media/image93.png"/><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1.wmf"/><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5.bin"/><Relationship Id="rId207" Type="http://schemas.openxmlformats.org/officeDocument/2006/relationships/image" Target="media/image89.wmf"/><Relationship Id="rId206" Type="http://schemas.openxmlformats.org/officeDocument/2006/relationships/oleObject" Target="embeddings/oleObject114.bin"/><Relationship Id="rId205" Type="http://schemas.openxmlformats.org/officeDocument/2006/relationships/image" Target="media/image88.wmf"/><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7.wmf"/><Relationship Id="rId197" Type="http://schemas.openxmlformats.org/officeDocument/2006/relationships/oleObject" Target="embeddings/oleObject107.bin"/><Relationship Id="rId196" Type="http://schemas.openxmlformats.org/officeDocument/2006/relationships/image" Target="media/image86.wmf"/><Relationship Id="rId195" Type="http://schemas.openxmlformats.org/officeDocument/2006/relationships/oleObject" Target="embeddings/oleObject106.bin"/><Relationship Id="rId194" Type="http://schemas.openxmlformats.org/officeDocument/2006/relationships/image" Target="media/image85.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4.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3.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2.wmf"/><Relationship Id="rId182" Type="http://schemas.openxmlformats.org/officeDocument/2006/relationships/oleObject" Target="embeddings/oleObject97.bin"/><Relationship Id="rId181" Type="http://schemas.openxmlformats.org/officeDocument/2006/relationships/image" Target="media/image81.wmf"/><Relationship Id="rId180" Type="http://schemas.openxmlformats.org/officeDocument/2006/relationships/oleObject" Target="embeddings/oleObject96.bin"/><Relationship Id="rId18" Type="http://schemas.openxmlformats.org/officeDocument/2006/relationships/image" Target="media/image8.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image" Target="media/image80.wmf"/><Relationship Id="rId176" Type="http://schemas.openxmlformats.org/officeDocument/2006/relationships/oleObject" Target="embeddings/oleObject93.bin"/><Relationship Id="rId175" Type="http://schemas.openxmlformats.org/officeDocument/2006/relationships/image" Target="media/image79.wmf"/><Relationship Id="rId174" Type="http://schemas.openxmlformats.org/officeDocument/2006/relationships/oleObject" Target="embeddings/oleObject92.bin"/><Relationship Id="rId173" Type="http://schemas.openxmlformats.org/officeDocument/2006/relationships/image" Target="media/image78.wmf"/><Relationship Id="rId172" Type="http://schemas.openxmlformats.org/officeDocument/2006/relationships/oleObject" Target="embeddings/oleObject91.bin"/><Relationship Id="rId171" Type="http://schemas.openxmlformats.org/officeDocument/2006/relationships/image" Target="media/image77.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6.wmf"/><Relationship Id="rId167" Type="http://schemas.openxmlformats.org/officeDocument/2006/relationships/oleObject" Target="embeddings/oleObject88.bin"/><Relationship Id="rId166" Type="http://schemas.openxmlformats.org/officeDocument/2006/relationships/image" Target="media/image75.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image" Target="media/image74.wmf"/><Relationship Id="rId160" Type="http://schemas.openxmlformats.org/officeDocument/2006/relationships/oleObject" Target="embeddings/oleObject83.bin"/><Relationship Id="rId16" Type="http://schemas.openxmlformats.org/officeDocument/2006/relationships/image" Target="media/image7.wmf"/><Relationship Id="rId159" Type="http://schemas.openxmlformats.org/officeDocument/2006/relationships/image" Target="media/image73.wmf"/><Relationship Id="rId158" Type="http://schemas.openxmlformats.org/officeDocument/2006/relationships/oleObject" Target="embeddings/oleObject82.bin"/><Relationship Id="rId157" Type="http://schemas.openxmlformats.org/officeDocument/2006/relationships/image" Target="media/image72.wmf"/><Relationship Id="rId156" Type="http://schemas.openxmlformats.org/officeDocument/2006/relationships/oleObject" Target="embeddings/oleObject81.bin"/><Relationship Id="rId155" Type="http://schemas.openxmlformats.org/officeDocument/2006/relationships/image" Target="media/image71.png"/><Relationship Id="rId154" Type="http://schemas.openxmlformats.org/officeDocument/2006/relationships/oleObject" Target="embeddings/oleObject80.bin"/><Relationship Id="rId153" Type="http://schemas.openxmlformats.org/officeDocument/2006/relationships/image" Target="media/image70.wmf"/><Relationship Id="rId152" Type="http://schemas.openxmlformats.org/officeDocument/2006/relationships/oleObject" Target="embeddings/oleObject79.bin"/><Relationship Id="rId151" Type="http://schemas.openxmlformats.org/officeDocument/2006/relationships/image" Target="media/image69.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7.bin"/><Relationship Id="rId147" Type="http://schemas.openxmlformats.org/officeDocument/2006/relationships/image" Target="media/image67.wmf"/><Relationship Id="rId146" Type="http://schemas.openxmlformats.org/officeDocument/2006/relationships/oleObject" Target="embeddings/oleObject76.bin"/><Relationship Id="rId145" Type="http://schemas.openxmlformats.org/officeDocument/2006/relationships/image" Target="media/image66.png"/><Relationship Id="rId144" Type="http://schemas.openxmlformats.org/officeDocument/2006/relationships/image" Target="media/image65.wmf"/><Relationship Id="rId143" Type="http://schemas.openxmlformats.org/officeDocument/2006/relationships/oleObject" Target="embeddings/oleObject75.bin"/><Relationship Id="rId142" Type="http://schemas.openxmlformats.org/officeDocument/2006/relationships/image" Target="media/image64.wmf"/><Relationship Id="rId141" Type="http://schemas.openxmlformats.org/officeDocument/2006/relationships/oleObject" Target="embeddings/oleObject74.bin"/><Relationship Id="rId140" Type="http://schemas.openxmlformats.org/officeDocument/2006/relationships/image" Target="media/image63.wmf"/><Relationship Id="rId14" Type="http://schemas.openxmlformats.org/officeDocument/2006/relationships/image" Target="media/image6.wmf"/><Relationship Id="rId139" Type="http://schemas.openxmlformats.org/officeDocument/2006/relationships/oleObject" Target="embeddings/oleObject73.bin"/><Relationship Id="rId138" Type="http://schemas.openxmlformats.org/officeDocument/2006/relationships/image" Target="media/image62.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1.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60.wmf"/><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7.wmf"/><Relationship Id="rId120" Type="http://schemas.openxmlformats.org/officeDocument/2006/relationships/oleObject" Target="embeddings/oleObject60.bin"/><Relationship Id="rId12" Type="http://schemas.openxmlformats.org/officeDocument/2006/relationships/image" Target="media/image5.wmf"/><Relationship Id="rId119" Type="http://schemas.openxmlformats.org/officeDocument/2006/relationships/image" Target="media/image56.wmf"/><Relationship Id="rId118" Type="http://schemas.openxmlformats.org/officeDocument/2006/relationships/oleObject" Target="embeddings/oleObject59.bin"/><Relationship Id="rId117" Type="http://schemas.openxmlformats.org/officeDocument/2006/relationships/image" Target="media/image55.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4.wmf"/><Relationship Id="rId113" Type="http://schemas.openxmlformats.org/officeDocument/2006/relationships/oleObject" Target="embeddings/oleObject56.bin"/><Relationship Id="rId112" Type="http://schemas.openxmlformats.org/officeDocument/2006/relationships/image" Target="media/image53.png"/><Relationship Id="rId111" Type="http://schemas.openxmlformats.org/officeDocument/2006/relationships/image" Target="media/image52.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4.bin"/><Relationship Id="rId107" Type="http://schemas.openxmlformats.org/officeDocument/2006/relationships/image" Target="media/image50.wmf"/><Relationship Id="rId106" Type="http://schemas.openxmlformats.org/officeDocument/2006/relationships/oleObject" Target="embeddings/oleObject53.bin"/><Relationship Id="rId105" Type="http://schemas.openxmlformats.org/officeDocument/2006/relationships/image" Target="media/image49.wmf"/><Relationship Id="rId104" Type="http://schemas.openxmlformats.org/officeDocument/2006/relationships/oleObject" Target="embeddings/oleObject52.bin"/><Relationship Id="rId103" Type="http://schemas.openxmlformats.org/officeDocument/2006/relationships/image" Target="media/image48.wmf"/><Relationship Id="rId102" Type="http://schemas.openxmlformats.org/officeDocument/2006/relationships/oleObject" Target="embeddings/oleObject51.bin"/><Relationship Id="rId101" Type="http://schemas.openxmlformats.org/officeDocument/2006/relationships/image" Target="media/image47.wmf"/><Relationship Id="rId100" Type="http://schemas.openxmlformats.org/officeDocument/2006/relationships/oleObject" Target="embeddings/oleObject50.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809</Words>
  <Characters>938</Characters>
  <Lines>0</Lines>
  <Paragraphs>0</Paragraphs>
  <TotalTime>5</TotalTime>
  <ScaleCrop>false</ScaleCrop>
  <LinksUpToDate>false</LinksUpToDate>
  <CharactersWithSpaces>1013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2025-04-16T15:10:00Z</dcterms:created>
  <dc:creator>学科网试题生产平台</dc:creator>
  <dc:description>3730964859510784</dc:description>
  <cp:lastModifiedBy>超可爱的东西</cp:lastModifiedBy>
  <dcterms:modified xsi:type="dcterms:W3CDTF">2025-04-16T23:54:41Z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2052-12.1.0.20784</vt:lpwstr>
  </property>
  <property fmtid="{D5CDD505-2E9C-101B-9397-08002B2CF9AE}" pid="8" name="ICV">
    <vt:lpwstr>E3846E68F4744DB3A95E40FCF2ED6BA4_12</vt:lpwstr>
  </property>
</Properties>
</file>