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11480800</wp:posOffset>
            </wp:positionV>
            <wp:extent cx="304800" cy="292100"/>
            <wp:wrapNone/>
            <wp:docPr id="1001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静安区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年初中学业质量调研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九年级数学试卷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分钟完成）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题．答题时，考生务必按答题要求在答题纸规定的位置上作答，在草稿纸、本调研卷上答题一律无效．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[</w:t>
      </w:r>
      <w:r>
        <w:rPr>
          <w:rFonts w:ascii="宋体" w:eastAsia="宋体" w:hAnsi="宋体" w:cs="宋体"/>
          <w:b/>
          <w:color w:val="auto"/>
          <w:sz w:val="24"/>
        </w:rPr>
        <w:t>每小题只有一个正确选项，在答题纸相应题号的选项上用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铅笔正确填涂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]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下列各数中，是无理数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5762668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2668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为（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pt;height:17pt" o:oleicon="f" o:ole="">
            <v:imagedata r:id="rId7" o:title="eqId8b5a1a7a04d4c10e7a45714482bfb58d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9" o:title="eqId0212732f733e20e61b4ece6d4ed18c20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pt;height:16.15pt" o:oleicon="f" o:ole="">
            <v:imagedata r:id="rId11" o:title="eqId1d69587d56cd020a21e828302e07bf02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3" o:title="eqId1985174e05ad371e13cf24d244423da4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3.75pt;height:15.75pt" o:oleicon="f" o:ole="">
            <v:imagedata r:id="rId15" o:title="eqIdabf1a566abf0e2895b5c022362580864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2.95pt;height:20pt" o:oleicon="f" o:ole="">
            <v:imagedata r:id="rId17" o:title="eqId302942f4319f4e7e70ce3d9c6c3cc956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1pt;height:24pt" o:oleicon="f" o:ole="">
            <v:imagedata r:id="rId19" o:title="eqId92f40217f6952e0f8c4d59765f977737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9.25pt;height:15.75pt" o:oleicon="f" o:ole="">
            <v:imagedata r:id="rId21" o:title="eqIdbec3dc1012a603783344b1a0e89825cf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下列图形中，对称轴条数最多的是（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等腰直角三角形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等腰梯形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正三角形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23" o:title="eqIdc15fb18163df0690365a0d2e7ee88f5a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中，如果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4.8pt;height:16.1pt" o:oleicon="f" o:ole="">
            <v:imagedata r:id="rId25" o:title="eqIdd3a4279f0a77044133d6775912474004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，那么该函数的图像一定不经过（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如图，菱形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7" o:title="eqId411b38a18046fea8e9fab1f9f9b80a5f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9" o:title="eqId60ef95894ceebaf236170e8832dcf7e3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1" o:title="eqIdd40b319212a7e7528b053e1c7097e966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33" o:title="eqId1dde8112e8eb968fd042418dd632759e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，那么下列条件中，能判断菱形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7" o:title="eqId411b38a18046fea8e9fab1f9f9b80a5f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是正方形的为（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0125" cy="8572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5762668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2668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81.5pt;height:13.5pt" o:oleicon="f" o:ole="">
            <v:imagedata r:id="rId38" o:title="eqId2a8fb59ec3d85b0fadba28e50713e6d3"/>
          </v:shape>
          <o:OLEObject Type="Embed" ProgID="Equation.DSMT4" ShapeID="_x0000_i1040" DrawAspect="Content" ObjectID="_16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82.2pt;height:14.25pt" o:oleicon="f" o:ole="">
            <v:imagedata r:id="rId40" o:title="eqId34fccd948e9f107907d80ee61395d3a4"/>
          </v:shape>
          <o:OLEObject Type="Embed" ProgID="Equation.DSMT4" ShapeID="_x0000_i1041" DrawAspect="Content" ObjectID="_17" r:id="rId4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79.5pt;height:14.25pt" o:oleicon="f" o:ole="">
            <v:imagedata r:id="rId42" o:title="eqId157c9c7b67170a2ae47284a97cc9e537"/>
          </v:shape>
          <o:OLEObject Type="Embed" ProgID="Equation.DSMT4" ShapeID="_x0000_i1042" DrawAspect="Content" ObjectID="_18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82pt;height:14.5pt" o:oleicon="f" o:ole="">
            <v:imagedata r:id="rId44" o:title="eqId6f90318c1a8d868d69fba0e8ab960bfc"/>
          </v:shape>
          <o:OLEObject Type="Embed" ProgID="Equation.DSMT4" ShapeID="_x0000_i1043" DrawAspect="Content" ObjectID="_19" r:id="rId4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对于命题：①如果两条弧相等，那么它们所对的圆心角相等；②如果两个圆心角相等，那么它们所对的弧相等．下列判断正确的是（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①是真命题，②是假命题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①是假命题，②是真命题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①、②都是真命题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①、②都是假命题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[</w:t>
      </w:r>
      <w:r>
        <w:rPr>
          <w:rFonts w:ascii="宋体" w:eastAsia="宋体" w:hAnsi="宋体" w:cs="宋体"/>
          <w:b/>
          <w:color w:val="000000"/>
          <w:sz w:val="24"/>
        </w:rPr>
        <w:t>在答题纸相应题号后的空格内直接填写答案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]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6pt;height:24pt" o:oleicon="f" o:ole="">
            <v:imagedata r:id="rId46" o:title="eqIdd2e6302ec22eb570125b9709a389782c"/>
          </v:shape>
          <o:OLEObject Type="Embed" ProgID="Equation.DSMT4" ShapeID="_x0000_i1044" DrawAspect="Content" ObjectID="_20" r:id="rId4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48" o:title="eqId1780ef72776ea88e663ff619631014f4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4pt;height:21pt" o:oleicon="f" o:ole="">
            <v:imagedata r:id="rId50" o:title="eqId0b96f6e638d03425a03d34a94ce2ea23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的根为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如果一个正多边形的内角和是</w:t>
      </w:r>
      <w:r>
        <w:rPr>
          <w:rFonts w:ascii="Times New Roman" w:eastAsia="Times New Roman" w:hAnsi="Times New Roman" w:cs="Times New Roman"/>
          <w:color w:val="000000"/>
        </w:rPr>
        <w:t>720°</w:t>
      </w:r>
      <w:r>
        <w:rPr>
          <w:rFonts w:ascii="宋体" w:eastAsia="宋体" w:hAnsi="宋体" w:cs="宋体"/>
          <w:color w:val="000000"/>
        </w:rPr>
        <w:t>，那么它的中心角是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52" o:title="eqId9080124b199b1e89dc16d0e12af028dd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有实数根，那么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反比例函数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1pt;height:33pt" o:oleicon="f" o:ole="">
            <v:imagedata r:id="rId54" o:title="eqId50049a668ab96849b6a551ec3388c852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的图像在第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把一枚均匀的硬币连续抛掷两次，两次正面朝上的概率是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一位短跑选手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米赛跑的成绩如下：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次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2.05pt;height:12.9pt" o:oleicon="f" o:ole="">
            <v:imagedata r:id="rId56" o:title="eqId773bca9a69c5c1333f24bf0a70f5a73b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次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8pt;height:12.05pt" o:oleicon="f" o:ole="">
            <v:imagedata r:id="rId58" o:title="eqIdfe7d1e0931b9024fede33c95eeefc2d2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次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2.05pt;height:12.9pt" o:oleicon="f" o:ole="">
            <v:imagedata r:id="rId60" o:title="eqIdcfd0794f84e97016b6760f37f991df20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次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2.05pt;height:12.9pt" o:oleicon="f" o:ole="">
            <v:imagedata r:id="rId62" o:title="eqIdb388c102c9a99aa94ffb49580e6a376b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，那么这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个数据的中位数是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4" o:title="eqId15c0dbe3c080c4c4636c64803e5c1f76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66" o:title="eqId48797aaf56cd27c2ff47856cd19bca06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的中点，设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1pt;height:18pt" o:oleicon="f" o:ole="">
            <v:imagedata r:id="rId68" o:title="eqIdbdb0936de1ec846d8dba023ddbfe87b2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，那么向量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7.4pt;height:14.4pt" o:oleicon="f" o:ole="">
            <v:imagedata r:id="rId70" o:title="eqIdabcb5d89b04570ceda2c29e11cb27a57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用向量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7.75pt;height:17.25pt" o:oleicon="f" o:ole="">
            <v:imagedata r:id="rId72" o:title="eqId5f9c91af174ebe66c921f52db385a6c2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表示为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如图，在平面直角坐标系中，已知直线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74" o:title="eqId2e9b0f5f44abbc6544a2f672b025b013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icon="f" o:ole="">
            <v:imagedata r:id="rId76" o:title="eqId3f6f17bc385bafb37e8f964e5eb99cd0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78" o:title="eqId52f6dd0159f0fe46dbc3f4e493f8d3e3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，它们的夹角为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0" o:title="eqIdc02b54dc6b3e1bb6544f47d4c8743fcf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．直线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74" o:title="eqId2e9b0f5f44abbc6544a2f672b025b013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负半轴于点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icon="f" o:ole="">
            <v:imagedata r:id="rId76" o:title="eqId3f6f17bc385bafb37e8f964e5eb99cd0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正半轴交于点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84" o:title="eqId1f605a7fc2f1064fe14882ee426839db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，那么点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4287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如果半径分别为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的两个圆内含，圆心距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7.55pt;height:14.4pt" o:oleicon="f" o:ole="">
            <v:imagedata r:id="rId87" o:title="eqId09f2572192cc7ca046e9a3155ef3e56a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如图，矩形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1.2pt;height:16pt" o:oleicon="f" o:ole="">
            <v:imagedata r:id="rId89" o:title="eqId72e7cb1b2eba9b2b174408a4d9ee4616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，将该矩形绕着点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旋转，得到四边形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4pt;height:18pt" o:oleicon="f" o:ole="">
            <v:imagedata r:id="rId91" o:title="eqIdad194a7c911eef46cf9a07eb4d6096f7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，使点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1.75pt;height:15.75pt" o:oleicon="f" o:ole="">
            <v:imagedata r:id="rId93" o:title="eqId56f7ba05c54b3de1f4378f7c8eb58328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上，那么线段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pt;height:18pt" o:oleicon="f" o:ole="">
            <v:imagedata r:id="rId95" o:title="eqIde0a851907ada2ac2c3c4880a6736d28a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的长度是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9048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[</w:t>
      </w:r>
      <w:r>
        <w:rPr>
          <w:rFonts w:ascii="宋体" w:eastAsia="宋体" w:hAnsi="宋体" w:cs="宋体"/>
          <w:b/>
          <w:color w:val="000000"/>
          <w:sz w:val="24"/>
        </w:rPr>
        <w:t>将下列各题的解答过程，做在答题纸的相应位置上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]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7.15pt;height:33.2pt" o:oleicon="f" o:ole="">
            <v:imagedata r:id="rId98" o:title="eqId9aaff66915eb369fc157572e92fa8a0c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100" o:title="eqIdd324b8cc99df14a6418e7d0f7b7d7436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72.75pt;height:51.75pt" o:oleicon="f" o:ole="">
            <v:imagedata r:id="rId102" o:title="eqId507aadca74a884e650ca671e11001cac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，并写出它的整数解．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已知：如图，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4" o:title="eqIde1ffb98f1e3c1317c0db403d3af04bdc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.75pt;height:15pt" o:oleicon="f" o:ole="">
            <v:imagedata r:id="rId106" o:title="eqIdd9ccea461315a9d05aa0193b937d4bfe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8" o:title="eqIde1a9c6a736e6eac98a676fa3232db5a5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0" o:title="eqIdb79dd200766db27fb90d6bd1992cf658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2" o:title="eqIdb3182db896bc2462331796e2a6108363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.75pt;height:15pt" o:oleicon="f" o:ole="">
            <v:imagedata r:id="rId106" o:title="eqIdd9ccea461315a9d05aa0193b937d4bfe"/>
          </v:shape>
          <o:OLEObject Type="Embed" ProgID="Equation.DSMT4" ShapeID="_x0000_i1078" DrawAspect="Content" ObjectID="_54" r:id="rId114"/>
        </w:object>
      </w:r>
      <w:r>
        <w:rPr>
          <w:rFonts w:ascii="宋体" w:eastAsia="宋体" w:hAnsi="宋体" w:cs="宋体"/>
          <w:color w:val="000000"/>
        </w:rPr>
        <w:t>的弦，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15" o:title="eqId8a11029ca6b4b9e7f777af0280cf163c"/>
          </v:shape>
          <o:OLEObject Type="Embed" ProgID="Equation.DSMT4" ShapeID="_x0000_i1079" DrawAspect="Content" ObjectID="_55" r:id="rId1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8858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18" o:title="eqId7de966c316db1013defc56372fcf814e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如果弦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0" o:title="eqIdb79dd200766db27fb90d6bd1992cf658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长为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，它与劣弧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7.25pt" o:oleicon="f" o:ole="">
            <v:imagedata r:id="rId121" o:title="eqId16d65cecaf8a3dc2953f4109c75a981e"/>
          </v:shape>
          <o:OLEObject Type="Embed" ProgID="Equation.DSMT4" ShapeID="_x0000_i1082" DrawAspect="Content" ObjectID="_58" r:id="rId122"/>
        </w:object>
      </w:r>
      <w:r>
        <w:rPr>
          <w:rFonts w:ascii="宋体" w:eastAsia="宋体" w:hAnsi="宋体" w:cs="宋体"/>
          <w:color w:val="000000"/>
        </w:rPr>
        <w:t>组成的弓形高为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4" o:title="eqIde1ffb98f1e3c1317c0db403d3af04bdc"/>
          </v:shape>
          <o:OLEObject Type="Embed" ProgID="Equation.DSMT4" ShapeID="_x0000_i1083" DrawAspect="Content" ObjectID="_59" r:id="rId123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某区连续几年的</w:t>
      </w:r>
      <w:r>
        <w:rPr>
          <w:rFonts w:ascii="Times New Roman" w:eastAsia="Times New Roman" w:hAnsi="Times New Roman" w:cs="Times New Roman"/>
          <w:color w:val="000000"/>
        </w:rPr>
        <w:t>GDP</w:t>
      </w:r>
      <w:r>
        <w:rPr>
          <w:rFonts w:ascii="宋体" w:eastAsia="宋体" w:hAnsi="宋体" w:cs="宋体"/>
          <w:color w:val="000000"/>
        </w:rPr>
        <w:t>（国民生产总值）情况，如下表所示：</w:t>
      </w:r>
    </w:p>
    <w:tbl>
      <w:tblPr>
        <w:tblStyle w:val="TableNormal"/>
        <w:tblW w:w="5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7"/>
        <w:gridCol w:w="707"/>
        <w:gridCol w:w="707"/>
        <w:gridCol w:w="707"/>
        <w:gridCol w:w="707"/>
        <w:gridCol w:w="707"/>
      </w:tblGrid>
      <w:tr>
        <w:tblPrEx>
          <w:tblW w:w="510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年份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年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年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年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宋体" w:eastAsia="宋体" w:hAnsi="宋体" w:cs="宋体"/>
                <w:color w:val="000000"/>
              </w:rPr>
              <w:t>年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宋体" w:eastAsia="宋体" w:hAnsi="宋体" w:cs="宋体"/>
                <w:color w:val="000000"/>
              </w:rPr>
              <w:t>年</w:t>
            </w:r>
          </w:p>
        </w:tc>
      </w:tr>
      <w:tr>
        <w:tblPrEx>
          <w:tblW w:w="510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GDP</w:t>
            </w:r>
            <w:r>
              <w:rPr>
                <w:rFonts w:ascii="宋体" w:eastAsia="宋体" w:hAnsi="宋体" w:cs="宋体"/>
                <w:color w:val="000000"/>
              </w:rPr>
              <w:t>（百亿元）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>
              <w:rPr>
                <w:rFonts w:ascii="宋体" w:eastAsia="宋体" w:hAnsi="宋体" w:cs="宋体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>
              <w:rPr>
                <w:rFonts w:ascii="宋体" w:eastAsia="宋体" w:hAnsi="宋体" w:cs="宋体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>
              <w:rPr>
                <w:rFonts w:ascii="宋体" w:eastAsia="宋体" w:hAnsi="宋体" w:cs="宋体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>
              <w:rPr>
                <w:rFonts w:ascii="宋体" w:eastAsia="宋体" w:hAnsi="宋体" w:cs="宋体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■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我们将这些数据，在平面直角坐标系内，用坐标形式表示出来，它们分别为点：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0.25pt;height:20.25pt" o:oleicon="f" o:ole="">
            <v:imagedata r:id="rId124" o:title="eqId60b3740f54ad38dd8a37ac995803d2a4"/>
          </v:shape>
          <o:OLEObject Type="Embed" ProgID="Equation.DSMT4" ShapeID="_x0000_i1084" DrawAspect="Content" ObjectID="_60" r:id="rId1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1pt;height:20.25pt" o:oleicon="f" o:ole="">
            <v:imagedata r:id="rId126" o:title="eqIdfd26628b1b74ae54170caf5b8a96ec9e"/>
          </v:shape>
          <o:OLEObject Type="Embed" ProgID="Equation.DSMT4" ShapeID="_x0000_i1085" DrawAspect="Content" ObjectID="_61" r:id="rId1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0.25pt;height:20.25pt" o:oleicon="f" o:ole="">
            <v:imagedata r:id="rId128" o:title="eqId002645b242bebde5bb2fc0a34c4e05c1"/>
          </v:shape>
          <o:OLEObject Type="Embed" ProgID="Equation.DSMT4" ShapeID="_x0000_i1086" DrawAspect="Content" ObjectID="_62" r:id="rId12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1.75pt;height:20.25pt" o:oleicon="f" o:ole="">
            <v:imagedata r:id="rId130" o:title="eqId124c939d86c7a9a562c234a75f57916a"/>
          </v:shape>
          <o:OLEObject Type="Embed" ProgID="Equation.DSMT4" ShapeID="_x0000_i1087" DrawAspect="Content" ObjectID="_63" r:id="rId131"/>
        </w:object>
      </w:r>
      <w:r>
        <w:rPr>
          <w:rFonts w:ascii="宋体" w:eastAsia="宋体" w:hAnsi="宋体" w:cs="宋体"/>
          <w:color w:val="000000"/>
        </w:rPr>
        <w:t>．如果运用函数与统计等知识预测该区下一年的</w:t>
      </w:r>
      <w:r>
        <w:rPr>
          <w:rFonts w:ascii="Times New Roman" w:eastAsia="Times New Roman" w:hAnsi="Times New Roman" w:cs="Times New Roman"/>
          <w:color w:val="000000"/>
        </w:rPr>
        <w:t>GDP</w:t>
      </w:r>
      <w:r>
        <w:rPr>
          <w:rFonts w:ascii="宋体" w:eastAsia="宋体" w:hAnsi="宋体" w:cs="宋体"/>
          <w:color w:val="000000"/>
        </w:rPr>
        <w:t>，可以尝试选择直线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、直线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等函数模型来进行分析．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的坐标，可得直线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0" o:title="eqIdb79dd200766db27fb90d6bd1992cf658"/>
          </v:shape>
          <o:OLEObject Type="Embed" ProgID="Equation.DSMT4" ShapeID="_x0000_i1088" DrawAspect="Content" ObjectID="_64" r:id="rId132"/>
        </w:object>
      </w:r>
      <w:r>
        <w:rPr>
          <w:rFonts w:ascii="宋体" w:eastAsia="宋体" w:hAnsi="宋体" w:cs="宋体"/>
          <w:color w:val="000000"/>
        </w:rPr>
        <w:t>的表达式为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3.65pt;height:16.05pt" o:oleicon="f" o:ole="">
            <v:imagedata r:id="rId133" o:title="eqId9b6c9a214cac20fbaccc9b2cf9274624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．请根据点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坐标，求出直线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8" o:title="eqIde1a9c6a736e6eac98a676fa3232db5a5"/>
          </v:shape>
          <o:OLEObject Type="Embed" ProgID="Equation.DSMT4" ShapeID="_x0000_i1090" DrawAspect="Content" ObjectID="_66" r:id="rId135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假设经济发展环境和条件不变，要预测该区第五年的</w:t>
      </w:r>
      <w:r>
        <w:rPr>
          <w:rFonts w:ascii="Times New Roman" w:eastAsia="Times New Roman" w:hAnsi="Times New Roman" w:cs="Times New Roman"/>
          <w:color w:val="000000"/>
        </w:rPr>
        <w:t>GDP</w:t>
      </w:r>
      <w:r>
        <w:rPr>
          <w:rFonts w:ascii="宋体" w:eastAsia="宋体" w:hAnsi="宋体" w:cs="宋体"/>
          <w:color w:val="000000"/>
        </w:rPr>
        <w:t>情况，可以参考方差等相关知识，分析选用哪一函数模型进行预测较为合适．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（说明：在计算与绘图时，当实际数据绘制的点与模型上对应的点位置越接近时，模型越适宜．我们可通过计算一组</w:t>
      </w:r>
      <w:r>
        <w:rPr>
          <w:rFonts w:ascii="Times New Roman" w:eastAsia="Times New Roman" w:hAnsi="Times New Roman" w:cs="Times New Roman"/>
          <w:color w:val="000000"/>
        </w:rPr>
        <w:t>GDP</w:t>
      </w:r>
      <w:r>
        <w:rPr>
          <w:rFonts w:ascii="宋体" w:eastAsia="宋体" w:hAnsi="宋体" w:cs="宋体"/>
          <w:color w:val="000000"/>
        </w:rPr>
        <w:t>所有实际值偏离图像上对应点纵坐标值的程度，即偏离方差，来进行模型分析，一般偏离方差越小越适宜．）</w:t>
      </w:r>
    </w:p>
    <w:tbl>
      <w:tblPr>
        <w:tblStyle w:val="TableNormal"/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75"/>
      </w:tblGrid>
      <w:tr>
        <w:tblPrEx>
          <w:tblW w:w="82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例如，分析直线</w:t>
            </w:r>
            <w:r>
              <w:object>
                <v:shape id="_x0000_i1091" type="#_x0000_t75" alt="学科网(www.zxxk.com)--教育资源门户，提供试卷、教案、课件、论文、素材以及各类教学资源下载，还有大量而丰富的教学相关资讯！" style="width:20.2pt;height:13.1pt" o:oleicon="f" o:ole="">
                  <v:imagedata r:id="rId136" o:title="eqIdd7d25313067f3e11f68da496344c4956"/>
                </v:shape>
                <o:OLEObject Type="Embed" ProgID="Equation.DSMT4" ShapeID="_x0000_i1091" DrawAspect="Content" ObjectID="_67" r:id="rId137"/>
              </w:object>
            </w:r>
            <w:r>
              <w:rPr>
                <w:rFonts w:ascii="宋体" w:eastAsia="宋体" w:hAnsi="宋体" w:cs="宋体"/>
                <w:color w:val="000000"/>
              </w:rPr>
              <w:t>，即</w:t>
            </w:r>
            <w:r>
              <w:object>
                <v:shape id="_x0000_i1092" type="#_x0000_t75" alt="学科网(www.zxxk.com)--教育资源门户，提供试卷、教案、课件、论文、素材以及各类教学资源下载，还有大量而丰富的教学相关资讯！" style="width:63pt;height:20.25pt" o:oleicon="f" o:ole="">
                  <v:imagedata r:id="rId138" o:title="eqId2e3cbce6ea8d94ce7bb6e4f47d92986c"/>
                </v:shape>
                <o:OLEObject Type="Embed" ProgID="Equation.DSMT4" ShapeID="_x0000_i1092" DrawAspect="Content" ObjectID="_68" r:id="rId139"/>
              </w:object>
            </w:r>
            <w:r>
              <w:rPr>
                <w:rFonts w:ascii="宋体" w:eastAsia="宋体" w:hAnsi="宋体" w:cs="宋体"/>
                <w:color w:val="000000"/>
              </w:rPr>
              <w:t>上</w:t>
            </w:r>
            <w:r>
              <w:rPr>
                <w:rFonts w:ascii="宋体" w:eastAsia="宋体" w:hAnsi="宋体" w:cs="宋体"/>
                <w:color w:val="000000"/>
                <w:position w:val="0"/>
              </w:rPr>
              <w:drawing>
                <wp:inline>
                  <wp:extent cx="133350" cy="177800"/>
                  <wp:docPr id="57626687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26687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color w:val="000000"/>
              </w:rPr>
              <w:t>点：可知</w:t>
            </w:r>
            <w:r>
              <w:object>
                <v:shape id="_x0000_i1093" type="#_x0000_t75" alt="学科网(www.zxxk.com)--教育资源门户，提供试卷、教案、课件、论文、素材以及各类教学资源下载，还有大量而丰富的教学相关资讯！" style="width:203.25pt;height:20.25pt" o:oleicon="f" o:ole="">
                  <v:imagedata r:id="rId140" o:title="eqId9a3ff98adc9e261feeb39f9478e12b7c"/>
                </v:shape>
                <o:OLEObject Type="Embed" ProgID="Equation.DSMT4" ShapeID="_x0000_i1093" DrawAspect="Content" ObjectID="_69" r:id="rId141"/>
              </w:object>
            </w:r>
            <w:r>
              <w:rPr>
                <w:rFonts w:ascii="宋体" w:eastAsia="宋体" w:hAnsi="宋体" w:cs="宋体"/>
                <w:color w:val="000000"/>
              </w:rPr>
              <w:t>，求得偏离方差</w:t>
            </w:r>
            <w:r>
              <w:object>
                <v:shape id="_x0000_i1094" type="#_x0000_t75" alt="学科网(www.zxxk.com)--教育资源门户，提供试卷、教案、课件、论文、素材以及各类教学资源下载，还有大量而丰富的教学相关资讯！" style="width:330pt;height:30.75pt" o:oleicon="f" o:ole="">
                  <v:imagedata r:id="rId142" o:title="eqIdbb5d63f339ba9d21cb2a10ba4571587e"/>
                </v:shape>
                <o:OLEObject Type="Embed" ProgID="Equation.DSMT4" ShapeID="_x0000_i1094" DrawAspect="Content" ObjectID="_70" r:id="rId143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请依据以上方式，求出关于直线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8" o:title="eqIde1a9c6a736e6eac98a676fa3232db5a5"/>
          </v:shape>
          <o:OLEObject Type="Embed" ProgID="Equation.DSMT4" ShapeID="_x0000_i1095" DrawAspect="Content" ObjectID="_71" r:id="rId144"/>
        </w:object>
      </w:r>
      <w:r>
        <w:rPr>
          <w:rFonts w:ascii="宋体" w:eastAsia="宋体" w:hAnsi="宋体" w:cs="宋体"/>
          <w:color w:val="000000"/>
        </w:rPr>
        <w:t>的偏离方差值：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4.8pt;height:19.2pt" o:oleicon="f" o:ole="">
            <v:imagedata r:id="rId145" o:title="eqId3d11247781890f8210799451092470bd"/>
          </v:shape>
          <o:OLEObject Type="Embed" ProgID="Equation.DSMT4" ShapeID="_x0000_i1096" DrawAspect="Content" ObjectID="_72" r:id="rId146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问题：你认为在选用直线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0" o:title="eqIdb79dd200766db27fb90d6bd1992cf658"/>
          </v:shape>
          <o:OLEObject Type="Embed" ProgID="Equation.DSMT4" ShapeID="_x0000_i1097" DrawAspect="Content" ObjectID="_73" r:id="rId147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8" o:title="eqIde1a9c6a736e6eac98a676fa3232db5a5"/>
          </v:shape>
          <o:OLEObject Type="Embed" ProgID="Equation.DSMT4" ShapeID="_x0000_i1098" DrawAspect="Content" ObjectID="_74" r:id="rId148"/>
        </w:object>
      </w:r>
      <w:r>
        <w:rPr>
          <w:rFonts w:ascii="宋体" w:eastAsia="宋体" w:hAnsi="宋体" w:cs="宋体"/>
          <w:color w:val="000000"/>
        </w:rPr>
        <w:t>进行预测的两个方案中，相对哪个较为合适？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请写出所选直线的表达式：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根据此函数模型，预估该区第五年的</w:t>
      </w:r>
      <w:r>
        <w:rPr>
          <w:rFonts w:ascii="Times New Roman" w:eastAsia="Times New Roman" w:hAnsi="Times New Roman" w:cs="Times New Roman"/>
          <w:color w:val="000000"/>
        </w:rPr>
        <w:t>GDP</w:t>
      </w:r>
      <w:r>
        <w:rPr>
          <w:rFonts w:ascii="宋体" w:eastAsia="宋体" w:hAnsi="宋体" w:cs="宋体"/>
          <w:color w:val="000000"/>
        </w:rPr>
        <w:t>约为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百亿元．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已知：如图，直线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9" o:title="eqId0215e13a9fb5574d5194aeb9507a98aa"/>
          </v:shape>
          <o:OLEObject Type="Embed" ProgID="Equation.DSMT4" ShapeID="_x0000_i1099" DrawAspect="Content" ObjectID="_75" r:id="rId150"/>
        </w:object>
      </w:r>
      <w:r>
        <w:rPr>
          <w:rFonts w:ascii="宋体" w:eastAsia="宋体" w:hAnsi="宋体" w:cs="宋体"/>
          <w:color w:val="000000"/>
        </w:rPr>
        <w:t>经过矩形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51" o:title="eqId5cb3f9a5da641be35117fd35ba07a6aa"/>
          </v:shape>
          <o:OLEObject Type="Embed" ProgID="Equation.DSMT4" ShapeID="_x0000_i1100" DrawAspect="Content" ObjectID="_76" r:id="rId152"/>
        </w:object>
      </w:r>
      <w:r>
        <w:rPr>
          <w:rFonts w:ascii="宋体" w:eastAsia="宋体" w:hAnsi="宋体" w:cs="宋体"/>
          <w:color w:val="000000"/>
        </w:rPr>
        <w:t>顶点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53" o:title="eqId8455657dde27aabe6adb7b188e031c11"/>
          </v:shape>
          <o:OLEObject Type="Embed" ProgID="Equation.DSMT4" ShapeID="_x0000_i1101" DrawAspect="Content" ObjectID="_77" r:id="rId154"/>
        </w:object>
      </w:r>
      <w:r>
        <w:rPr>
          <w:rFonts w:ascii="宋体" w:eastAsia="宋体" w:hAnsi="宋体" w:cs="宋体"/>
          <w:color w:val="000000"/>
        </w:rPr>
        <w:t>，分别过顶点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55" o:title="eqId5963abe8f421bd99a2aaa94831a951e9"/>
          </v:shape>
          <o:OLEObject Type="Embed" ProgID="Equation.DSMT4" ShapeID="_x0000_i1102" DrawAspect="Content" ObjectID="_78" r:id="rId15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57" o:title="eqIdc5db41a1f31d6baee7c69990811edb9f"/>
          </v:shape>
          <o:OLEObject Type="Embed" ProgID="Equation.DSMT4" ShapeID="_x0000_i1103" DrawAspect="Content" ObjectID="_79" r:id="rId15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9" o:title="eqId0215e13a9fb5574d5194aeb9507a98aa"/>
          </v:shape>
          <o:OLEObject Type="Embed" ProgID="Equation.DSMT4" ShapeID="_x0000_i1104" DrawAspect="Content" ObjectID="_80" r:id="rId15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762668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2668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垂线，垂足分别为点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0.4pt;height:14.4pt" o:oleicon="f" o:ole="">
            <v:imagedata r:id="rId160" o:title="eqId7faabc484ce3666706c1beffda4bcfe2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8" o:title="eqIde1a9c6a736e6eac98a676fa3232db5a5"/>
          </v:shape>
          <o:OLEObject Type="Embed" ProgID="Equation.DSMT4" ShapeID="_x0000_i1106" DrawAspect="Content" ObjectID="_82" r:id="rId1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3716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164" o:title="eqIddd745b8d7dc489a895b4bfc82c42926d"/>
          </v:shape>
          <o:OLEObject Type="Embed" ProgID="Equation.DSMT4" ShapeID="_x0000_i1107" DrawAspect="Content" ObjectID="_83" r:id="rId16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66" o:title="eqIdd0213c5787a5a6b38d11bceca5567f67"/>
          </v:shape>
          <o:OLEObject Type="Embed" ProgID="Equation.DSMT4" ShapeID="_x0000_i1108" DrawAspect="Content" ObjectID="_84" r:id="rId16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68" o:title="eqId8c4eccda4edcee29a5f15609e85106df"/>
          </v:shape>
          <o:OLEObject Type="Embed" ProgID="Equation.DSMT4" ShapeID="_x0000_i1109" DrawAspect="Content" ObjectID="_85" r:id="rId169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170" o:title="eqId9d96a5d40d0aea9f4398ca4d0fe9b0dd"/>
          </v:shape>
          <o:OLEObject Type="Embed" ProgID="Equation.DSMT4" ShapeID="_x0000_i1110" DrawAspect="Content" ObjectID="_86" r:id="rId1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72" o:title="eqId7ee31829d0d4d5f779a957d7df8058ab"/>
          </v:shape>
          <o:OLEObject Type="Embed" ProgID="Equation.DSMT4" ShapeID="_x0000_i1111" DrawAspect="Content" ObjectID="_87" r:id="rId173"/>
        </w:object>
      </w:r>
      <w:r>
        <w:rPr>
          <w:rFonts w:ascii="宋体" w:eastAsia="宋体" w:hAnsi="宋体" w:cs="宋体"/>
          <w:color w:val="000000"/>
        </w:rPr>
        <w:t>中，已知抛物线关于直线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174" o:title="eqId2a61d77911527508524874b212a0937d"/>
          </v:shape>
          <o:OLEObject Type="Embed" ProgID="Equation.DSMT4" ShapeID="_x0000_i1112" DrawAspect="Content" ObjectID="_88" r:id="rId175"/>
        </w:object>
      </w:r>
      <w:r>
        <w:rPr>
          <w:rFonts w:ascii="宋体" w:eastAsia="宋体" w:hAnsi="宋体" w:cs="宋体"/>
          <w:color w:val="000000"/>
        </w:rPr>
        <w:t>对称，且经过点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176" o:title="eqIddc878a5fd7b508cf817cbb65d3940547"/>
          </v:shape>
          <o:OLEObject Type="Embed" ProgID="Equation.DSMT4" ShapeID="_x0000_i1113" DrawAspect="Content" ObjectID="_89" r:id="rId177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178" o:title="eqId76d03fa28c117649b0fdfe17eed7b583"/>
          </v:shape>
          <o:OLEObject Type="Embed" ProgID="Equation.DSMT4" ShapeID="_x0000_i1114" DrawAspect="Content" ObjectID="_90" r:id="rId179"/>
        </w:object>
      </w:r>
      <w:r>
        <w:rPr>
          <w:rFonts w:ascii="宋体" w:eastAsia="宋体" w:hAnsi="宋体" w:cs="宋体"/>
          <w:color w:val="000000"/>
        </w:rPr>
        <w:t>，横坐标为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762668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2668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57" o:title="eqIdc5db41a1f31d6baee7c69990811edb9f"/>
          </v:shape>
          <o:OLEObject Type="Embed" ProgID="Equation.DSMT4" ShapeID="_x0000_i1115" DrawAspect="Content" ObjectID="_91" r:id="rId180"/>
        </w:object>
      </w:r>
      <w:r>
        <w:rPr>
          <w:rFonts w:ascii="宋体" w:eastAsia="宋体" w:hAnsi="宋体" w:cs="宋体"/>
          <w:color w:val="000000"/>
        </w:rPr>
        <w:t>在此抛物线上．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4859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2" o:title="eqIdf52a58fbaf4fea03567e88a9f0f6e37e"/>
          </v:shape>
          <o:OLEObject Type="Embed" ProgID="Equation.DSMT4" ShapeID="_x0000_i1116" DrawAspect="Content" ObjectID="_92" r:id="rId1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84" o:title="eqId0dc5c9827dfd0be5a9c85962d6ccbfb1"/>
          </v:shape>
          <o:OLEObject Type="Embed" ProgID="Equation.DSMT4" ShapeID="_x0000_i1117" DrawAspect="Content" ObjectID="_93" r:id="rId18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9" o:title="eqId60ef95894ceebaf236170e8832dcf7e3"/>
          </v:shape>
          <o:OLEObject Type="Embed" ProgID="Equation.DSMT4" ShapeID="_x0000_i1118" DrawAspect="Content" ObjectID="_94" r:id="rId18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187" o:title="eqIdcb0b732912cec85d7818ba891cdf82ed"/>
          </v:shape>
          <o:OLEObject Type="Embed" ProgID="Equation.DSMT4" ShapeID="_x0000_i1119" DrawAspect="Content" ObjectID="_95" r:id="rId188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在对称轴右方的抛物线上，且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5pt;height:13.95pt" o:oleicon="f" o:ole="">
            <v:imagedata r:id="rId189" o:title="eqIda364f2fceb67330f21486506db01597e"/>
          </v:shape>
          <o:OLEObject Type="Embed" ProgID="Equation.DSMT4" ShapeID="_x0000_i1120" DrawAspect="Content" ObjectID="_96" r:id="rId190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1pt;height:16pt" o:oleicon="f" o:ole="">
            <v:imagedata r:id="rId191" o:title="eqIdb28144f4eee678c7f2688b21261149d1"/>
          </v:shape>
          <o:OLEObject Type="Embed" ProgID="Equation.DSMT4" ShapeID="_x0000_i1121" DrawAspect="Content" ObjectID="_97" r:id="rId192"/>
        </w:object>
      </w:r>
      <w:r>
        <w:rPr>
          <w:rFonts w:ascii="宋体" w:eastAsia="宋体" w:hAnsi="宋体" w:cs="宋体"/>
          <w:color w:val="000000"/>
        </w:rPr>
        <w:t>轴，垂足为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，请说明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81.2pt;height:15.95pt" o:oleicon="f" o:ole="">
            <v:imagedata r:id="rId193" o:title="eqIdd5d2577b664397e37dbc6622849d4050"/>
          </v:shape>
          <o:OLEObject Type="Embed" ProgID="Equation.DSMT4" ShapeID="_x0000_i1122" DrawAspect="Content" ObjectID="_98" r:id="rId194"/>
        </w:object>
      </w:r>
      <w:r>
        <w:rPr>
          <w:rFonts w:ascii="宋体" w:eastAsia="宋体" w:hAnsi="宋体" w:cs="宋体"/>
          <w:color w:val="000000"/>
        </w:rPr>
        <w:t>，并求点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64" o:title="eqId15c0dbe3c080c4c4636c64803e5c1f76"/>
          </v:shape>
          <o:OLEObject Type="Embed" ProgID="Equation.DSMT4" ShapeID="_x0000_i1123" DrawAspect="Content" ObjectID="_99" r:id="rId195"/>
        </w:object>
      </w:r>
      <w:r>
        <w:rPr>
          <w:rFonts w:ascii="宋体" w:eastAsia="宋体" w:hAnsi="宋体" w:cs="宋体"/>
          <w:color w:val="000000"/>
        </w:rPr>
        <w:t>中，已知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6.6pt;height:15pt" o:oleicon="f" o:ole="">
            <v:imagedata r:id="rId196" o:title="eqId2f07d118dfbe295b7c3e2e0713cc80ea"/>
          </v:shape>
          <o:OLEObject Type="Embed" ProgID="Equation.DSMT4" ShapeID="_x0000_i1124" DrawAspect="Content" ObjectID="_100" r:id="rId197"/>
        </w:object>
      </w:r>
      <w:r>
        <w:rPr>
          <w:rFonts w:ascii="宋体" w:eastAsia="宋体" w:hAnsi="宋体" w:cs="宋体"/>
          <w:color w:val="000000"/>
        </w:rPr>
        <w:t>为锐角，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72.75pt;height:30.75pt" o:oleicon="f" o:ole="">
            <v:imagedata r:id="rId198" o:title="eqId2af64a8701a559ea18247380818c0145"/>
          </v:shape>
          <o:OLEObject Type="Embed" ProgID="Equation.DSMT4" ShapeID="_x0000_i1125" DrawAspect="Content" ObjectID="_101" r:id="rId1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71850" cy="14097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01" o:title="eqIdc32e2f2d7147cf1699fbfdef9cf4af74"/>
          </v:shape>
          <o:OLEObject Type="Embed" ProgID="Equation.DSMT4" ShapeID="_x0000_i1126" DrawAspect="Content" ObjectID="_102" r:id="rId202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2" o:title="eqIdf52a58fbaf4fea03567e88a9f0f6e37e"/>
          </v:shape>
          <o:OLEObject Type="Embed" ProgID="Equation.DSMT4" ShapeID="_x0000_i1127" DrawAspect="Content" ObjectID="_103" r:id="rId203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84" o:title="eqId0dc5c9827dfd0be5a9c85962d6ccbfb1"/>
          </v:shape>
          <o:OLEObject Type="Embed" ProgID="Equation.DSMT4" ShapeID="_x0000_i1128" DrawAspect="Content" ObjectID="_104" r:id="rId204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05" o:title="eqId2d1d9218917d85a1dc19e60f076b8bfa"/>
          </v:shape>
          <o:OLEObject Type="Embed" ProgID="Equation.DSMT4" ShapeID="_x0000_i1129" DrawAspect="Content" ObjectID="_105" r:id="rId206"/>
        </w:object>
      </w:r>
      <w:r>
        <w:rPr>
          <w:rFonts w:ascii="宋体" w:eastAsia="宋体" w:hAnsi="宋体" w:cs="宋体"/>
          <w:color w:val="000000"/>
        </w:rPr>
        <w:t>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05" o:title="eqId2d1d9218917d85a1dc19e60f076b8bfa"/>
          </v:shape>
          <o:OLEObject Type="Embed" ProgID="Equation.DSMT4" ShapeID="_x0000_i1130" DrawAspect="Content" ObjectID="_106" r:id="rId20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2pt;height:16pt" o:oleicon="f" o:ole="">
            <v:imagedata r:id="rId208" o:title="eqIdcb52bba9798c625c7cd778636bceea32"/>
          </v:shape>
          <o:OLEObject Type="Embed" ProgID="Equation.DSMT4" ShapeID="_x0000_i1131" DrawAspect="Content" ObjectID="_107" r:id="rId209"/>
        </w:object>
      </w:r>
      <w:r>
        <w:rPr>
          <w:rFonts w:ascii="宋体" w:eastAsia="宋体" w:hAnsi="宋体" w:cs="宋体"/>
          <w:color w:val="000000"/>
        </w:rPr>
        <w:t>外切，且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2pt;height:16pt" o:oleicon="f" o:ole="">
            <v:imagedata r:id="rId208" o:title="eqIdcb52bba9798c625c7cd778636bceea32"/>
          </v:shape>
          <o:OLEObject Type="Embed" ProgID="Equation.DSMT4" ShapeID="_x0000_i1132" DrawAspect="Content" ObjectID="_108" r:id="rId210"/>
        </w:object>
      </w:r>
      <w:r>
        <w:rPr>
          <w:rFonts w:ascii="宋体" w:eastAsia="宋体" w:hAnsi="宋体" w:cs="宋体"/>
          <w:color w:val="000000"/>
        </w:rPr>
        <w:t>的直径不大于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84" o:title="eqId0dc5c9827dfd0be5a9c85962d6ccbfb1"/>
          </v:shape>
          <o:OLEObject Type="Embed" ProgID="Equation.DSMT4" ShapeID="_x0000_i1133" DrawAspect="Content" ObjectID="_109" r:id="rId211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205" o:title="eqId2d1d9218917d85a1dc19e60f076b8bfa"/>
          </v:shape>
          <o:OLEObject Type="Embed" ProgID="Equation.DSMT4" ShapeID="_x0000_i1134" DrawAspect="Content" ObjectID="_110" r:id="rId212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2pt;height:16pt" o:oleicon="f" o:ole="">
            <v:imagedata r:id="rId208" o:title="eqIdcb52bba9798c625c7cd778636bceea32"/>
          </v:shape>
          <o:OLEObject Type="Embed" ProgID="Equation.DSMT4" ShapeID="_x0000_i1135" DrawAspect="Content" ObjectID="_111" r:id="rId213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的函数解析式，并写出定义域；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在第（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）小题条件下，连接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214" o:title="eqId7a5f1641947153c80b987320885a2b57"/>
          </v:shape>
          <o:OLEObject Type="Embed" ProgID="Equation.DSMT4" ShapeID="_x0000_i1136" DrawAspect="Content" ObjectID="_112" r:id="rId215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216" o:title="eqIde8dcc9f79fe5f07f25447aa442ee14ad"/>
          </v:shape>
          <o:OLEObject Type="Embed" ProgID="Equation.DSMT4" ShapeID="_x0000_i1137" DrawAspect="Content" ObjectID="_113" r:id="rId217"/>
        </w:object>
      </w:r>
      <w:r>
        <w:rPr>
          <w:rFonts w:ascii="宋体" w:eastAsia="宋体" w:hAnsi="宋体" w:cs="宋体"/>
          <w:color w:val="000000"/>
        </w:rPr>
        <w:t>是等腰三角形，求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218" o:title="eqId20a541b81584a032f571159ea152c85a"/>
          </v:shape>
          <o:OLEObject Type="Embed" ProgID="Equation.DSMT4" ShapeID="_x0000_i1138" DrawAspect="Content" ObjectID="_114" r:id="rId219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1.bin" /><Relationship Id="rId11" Type="http://schemas.openxmlformats.org/officeDocument/2006/relationships/image" Target="media/image5.wmf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8.png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oleObject" Target="embeddings/oleObject59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61.bin" /><Relationship Id="rId128" Type="http://schemas.openxmlformats.org/officeDocument/2006/relationships/image" Target="media/image63.wmf" /><Relationship Id="rId129" Type="http://schemas.openxmlformats.org/officeDocument/2006/relationships/oleObject" Target="embeddings/oleObject62.bin" /><Relationship Id="rId13" Type="http://schemas.openxmlformats.org/officeDocument/2006/relationships/image" Target="media/image6.wmf" /><Relationship Id="rId130" Type="http://schemas.openxmlformats.org/officeDocument/2006/relationships/image" Target="media/image64.wmf" /><Relationship Id="rId131" Type="http://schemas.openxmlformats.org/officeDocument/2006/relationships/oleObject" Target="embeddings/oleObject63.bin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8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0.bin" /><Relationship Id="rId144" Type="http://schemas.openxmlformats.org/officeDocument/2006/relationships/oleObject" Target="embeddings/oleObject71.bin" /><Relationship Id="rId145" Type="http://schemas.openxmlformats.org/officeDocument/2006/relationships/image" Target="media/image70.wmf" /><Relationship Id="rId146" Type="http://schemas.openxmlformats.org/officeDocument/2006/relationships/oleObject" Target="embeddings/oleObject72.bin" /><Relationship Id="rId147" Type="http://schemas.openxmlformats.org/officeDocument/2006/relationships/oleObject" Target="embeddings/oleObject73.bin" /><Relationship Id="rId148" Type="http://schemas.openxmlformats.org/officeDocument/2006/relationships/oleObject" Target="embeddings/oleObject74.bin" /><Relationship Id="rId149" Type="http://schemas.openxmlformats.org/officeDocument/2006/relationships/image" Target="media/image71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5.bin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6.bin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7.bin" /><Relationship Id="rId155" Type="http://schemas.openxmlformats.org/officeDocument/2006/relationships/image" Target="media/image74.wmf" /><Relationship Id="rId156" Type="http://schemas.openxmlformats.org/officeDocument/2006/relationships/oleObject" Target="embeddings/oleObject78.bin" /><Relationship Id="rId157" Type="http://schemas.openxmlformats.org/officeDocument/2006/relationships/image" Target="media/image75.wmf" /><Relationship Id="rId158" Type="http://schemas.openxmlformats.org/officeDocument/2006/relationships/oleObject" Target="embeddings/oleObject79.bin" /><Relationship Id="rId159" Type="http://schemas.openxmlformats.org/officeDocument/2006/relationships/oleObject" Target="embeddings/oleObject80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76.wmf" /><Relationship Id="rId161" Type="http://schemas.openxmlformats.org/officeDocument/2006/relationships/oleObject" Target="embeddings/oleObject81.bin" /><Relationship Id="rId162" Type="http://schemas.openxmlformats.org/officeDocument/2006/relationships/oleObject" Target="embeddings/oleObject82.bin" /><Relationship Id="rId163" Type="http://schemas.openxmlformats.org/officeDocument/2006/relationships/image" Target="media/image77.png" /><Relationship Id="rId164" Type="http://schemas.openxmlformats.org/officeDocument/2006/relationships/image" Target="media/image78.wmf" /><Relationship Id="rId165" Type="http://schemas.openxmlformats.org/officeDocument/2006/relationships/oleObject" Target="embeddings/oleObject83.bin" /><Relationship Id="rId166" Type="http://schemas.openxmlformats.org/officeDocument/2006/relationships/image" Target="media/image79.wmf" /><Relationship Id="rId167" Type="http://schemas.openxmlformats.org/officeDocument/2006/relationships/oleObject" Target="embeddings/oleObject84.bin" /><Relationship Id="rId168" Type="http://schemas.openxmlformats.org/officeDocument/2006/relationships/image" Target="media/image80.wmf" /><Relationship Id="rId169" Type="http://schemas.openxmlformats.org/officeDocument/2006/relationships/oleObject" Target="embeddings/oleObject85.bin" /><Relationship Id="rId17" Type="http://schemas.openxmlformats.org/officeDocument/2006/relationships/image" Target="media/image8.wmf" /><Relationship Id="rId170" Type="http://schemas.openxmlformats.org/officeDocument/2006/relationships/image" Target="media/image81.wmf" /><Relationship Id="rId171" Type="http://schemas.openxmlformats.org/officeDocument/2006/relationships/oleObject" Target="embeddings/oleObject86.bin" /><Relationship Id="rId172" Type="http://schemas.openxmlformats.org/officeDocument/2006/relationships/image" Target="media/image82.wmf" /><Relationship Id="rId173" Type="http://schemas.openxmlformats.org/officeDocument/2006/relationships/oleObject" Target="embeddings/oleObject87.bin" /><Relationship Id="rId174" Type="http://schemas.openxmlformats.org/officeDocument/2006/relationships/image" Target="media/image83.wmf" /><Relationship Id="rId175" Type="http://schemas.openxmlformats.org/officeDocument/2006/relationships/oleObject" Target="embeddings/oleObject88.bin" /><Relationship Id="rId176" Type="http://schemas.openxmlformats.org/officeDocument/2006/relationships/image" Target="media/image84.wmf" /><Relationship Id="rId177" Type="http://schemas.openxmlformats.org/officeDocument/2006/relationships/oleObject" Target="embeddings/oleObject89.bin" /><Relationship Id="rId178" Type="http://schemas.openxmlformats.org/officeDocument/2006/relationships/image" Target="media/image85.wmf" /><Relationship Id="rId179" Type="http://schemas.openxmlformats.org/officeDocument/2006/relationships/oleObject" Target="embeddings/oleObject90.bin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1.bin" /><Relationship Id="rId181" Type="http://schemas.openxmlformats.org/officeDocument/2006/relationships/image" Target="media/image86.png" /><Relationship Id="rId182" Type="http://schemas.openxmlformats.org/officeDocument/2006/relationships/image" Target="media/image87.wmf" /><Relationship Id="rId183" Type="http://schemas.openxmlformats.org/officeDocument/2006/relationships/oleObject" Target="embeddings/oleObject92.bin" /><Relationship Id="rId184" Type="http://schemas.openxmlformats.org/officeDocument/2006/relationships/image" Target="media/image88.wmf" /><Relationship Id="rId185" Type="http://schemas.openxmlformats.org/officeDocument/2006/relationships/oleObject" Target="embeddings/oleObject93.bin" /><Relationship Id="rId186" Type="http://schemas.openxmlformats.org/officeDocument/2006/relationships/oleObject" Target="embeddings/oleObject94.bin" /><Relationship Id="rId187" Type="http://schemas.openxmlformats.org/officeDocument/2006/relationships/image" Target="media/image89.wmf" /><Relationship Id="rId188" Type="http://schemas.openxmlformats.org/officeDocument/2006/relationships/oleObject" Target="embeddings/oleObject95.bin" /><Relationship Id="rId189" Type="http://schemas.openxmlformats.org/officeDocument/2006/relationships/image" Target="media/image90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6.bin" /><Relationship Id="rId191" Type="http://schemas.openxmlformats.org/officeDocument/2006/relationships/image" Target="media/image91.wmf" /><Relationship Id="rId192" Type="http://schemas.openxmlformats.org/officeDocument/2006/relationships/oleObject" Target="embeddings/oleObject97.bin" /><Relationship Id="rId193" Type="http://schemas.openxmlformats.org/officeDocument/2006/relationships/image" Target="media/image92.wmf" /><Relationship Id="rId194" Type="http://schemas.openxmlformats.org/officeDocument/2006/relationships/oleObject" Target="embeddings/oleObject98.bin" /><Relationship Id="rId195" Type="http://schemas.openxmlformats.org/officeDocument/2006/relationships/oleObject" Target="embeddings/oleObject99.bin" /><Relationship Id="rId196" Type="http://schemas.openxmlformats.org/officeDocument/2006/relationships/image" Target="media/image93.wmf" /><Relationship Id="rId197" Type="http://schemas.openxmlformats.org/officeDocument/2006/relationships/oleObject" Target="embeddings/oleObject100.bin" /><Relationship Id="rId198" Type="http://schemas.openxmlformats.org/officeDocument/2006/relationships/image" Target="media/image94.wmf" /><Relationship Id="rId199" Type="http://schemas.openxmlformats.org/officeDocument/2006/relationships/oleObject" Target="embeddings/oleObject101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5.png" /><Relationship Id="rId201" Type="http://schemas.openxmlformats.org/officeDocument/2006/relationships/image" Target="media/image96.wmf" /><Relationship Id="rId202" Type="http://schemas.openxmlformats.org/officeDocument/2006/relationships/oleObject" Target="embeddings/oleObject102.bin" /><Relationship Id="rId203" Type="http://schemas.openxmlformats.org/officeDocument/2006/relationships/oleObject" Target="embeddings/oleObject103.bin" /><Relationship Id="rId204" Type="http://schemas.openxmlformats.org/officeDocument/2006/relationships/oleObject" Target="embeddings/oleObject104.bin" /><Relationship Id="rId205" Type="http://schemas.openxmlformats.org/officeDocument/2006/relationships/image" Target="media/image97.wmf" /><Relationship Id="rId206" Type="http://schemas.openxmlformats.org/officeDocument/2006/relationships/oleObject" Target="embeddings/oleObject105.bin" /><Relationship Id="rId207" Type="http://schemas.openxmlformats.org/officeDocument/2006/relationships/oleObject" Target="embeddings/oleObject106.bin" /><Relationship Id="rId208" Type="http://schemas.openxmlformats.org/officeDocument/2006/relationships/image" Target="media/image98.wmf" /><Relationship Id="rId209" Type="http://schemas.openxmlformats.org/officeDocument/2006/relationships/oleObject" Target="embeddings/oleObject107.bin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8.bin" /><Relationship Id="rId211" Type="http://schemas.openxmlformats.org/officeDocument/2006/relationships/oleObject" Target="embeddings/oleObject109.bin" /><Relationship Id="rId212" Type="http://schemas.openxmlformats.org/officeDocument/2006/relationships/oleObject" Target="embeddings/oleObject110.bin" /><Relationship Id="rId213" Type="http://schemas.openxmlformats.org/officeDocument/2006/relationships/oleObject" Target="embeddings/oleObject111.bin" /><Relationship Id="rId214" Type="http://schemas.openxmlformats.org/officeDocument/2006/relationships/image" Target="media/image99.wmf" /><Relationship Id="rId215" Type="http://schemas.openxmlformats.org/officeDocument/2006/relationships/oleObject" Target="embeddings/oleObject112.bin" /><Relationship Id="rId216" Type="http://schemas.openxmlformats.org/officeDocument/2006/relationships/image" Target="media/image100.wmf" /><Relationship Id="rId217" Type="http://schemas.openxmlformats.org/officeDocument/2006/relationships/oleObject" Target="embeddings/oleObject113.bin" /><Relationship Id="rId218" Type="http://schemas.openxmlformats.org/officeDocument/2006/relationships/image" Target="media/image101.wmf" /><Relationship Id="rId219" Type="http://schemas.openxmlformats.org/officeDocument/2006/relationships/oleObject" Target="embeddings/oleObject114.bin" /><Relationship Id="rId22" Type="http://schemas.openxmlformats.org/officeDocument/2006/relationships/oleObject" Target="embeddings/oleObject8.bin" /><Relationship Id="rId220" Type="http://schemas.openxmlformats.org/officeDocument/2006/relationships/theme" Target="theme/theme1.xml" /><Relationship Id="rId221" Type="http://schemas.openxmlformats.org/officeDocument/2006/relationships/numbering" Target="numbering.xml" /><Relationship Id="rId222" Type="http://schemas.openxmlformats.org/officeDocument/2006/relationships/styles" Target="styles.xml" /><Relationship Id="rId23" Type="http://schemas.openxmlformats.org/officeDocument/2006/relationships/image" Target="media/image11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png" /><Relationship Id="rId37" Type="http://schemas.openxmlformats.org/officeDocument/2006/relationships/image" Target="media/image18.wmf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oleObject" Target="embeddings/oleObject38.bin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png" /><Relationship Id="rId87" Type="http://schemas.openxmlformats.org/officeDocument/2006/relationships/image" Target="media/image43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4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2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4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48.png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3477492884987904</dc:description>
  <cp:lastModifiedBy>学科网试题生产平台</cp:lastModifiedBy>
  <cp:revision>9</cp:revision>
  <dcterms:created xsi:type="dcterms:W3CDTF">2024-04-22T20:50:20Z</dcterms:created>
  <dcterms:modified xsi:type="dcterms:W3CDTF">2024-04-22T20:50:20Z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