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10452100</wp:posOffset>
            </wp:positionV>
            <wp:extent cx="304800" cy="304800"/>
            <wp:wrapNone/>
            <wp:docPr id="1002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初三数学期末练习卷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如果在一张比例尺为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TV4tcWhoQmTNAx1ODbqMbQ==" style="width:32.25pt;height:14.25pt" o:ole="">
            <v:imagedata r:id="rId6" o:title="eqId970afcee072e3d66c1fa316ba1aaa9e1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的地图上，量得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两点的距离是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TV4tcWhoQmTNAx1ODbqMbQ==" style="width:24pt;height:13.95pt" o:ole="">
            <v:imagedata r:id="rId8" o:title="eqIdf3a9eed64d225267a58cd001db67e2a3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，那么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、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两点的实际距离是（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TV4tcWhoQmTNAx1ODbqMbQ==" style="width:17.2pt;height:13.05pt" o:ole="">
            <v:imagedata r:id="rId10" o:title="eqId1f328ba89c0a92a4447788b65571f7a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TV4tcWhoQmTNAx1ODbqMbQ==" style="width:24pt;height:14.1pt" o:ole="">
            <v:imagedata r:id="rId12" o:title="eqId167e6e41ac221847824a72e964f340f1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TV4tcWhoQmTNAx1ODbqMbQ==" style="width:30pt;height:13.95pt" o:ole="">
            <v:imagedata r:id="rId14" o:title="eqIdf631cfdf4666db95beb923072ced8d95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TV4tcWhoQmTNAx1ODbqMbQ==" style="width:36pt;height:14.25pt" o:ole="">
            <v:imagedata r:id="rId16" o:title="eqId22c5729584c8dce7264e11704c61e199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下列四个函数中，图象经过原点的是（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TV4tcWhoQmTNAx1ODbqMbQ==" style="width:57.75pt;height:30.75pt" o:ole="">
            <v:imagedata r:id="rId18" o:title="eqId1783f73b23411b09a8f11f8e967c75ca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TV4tcWhoQmTNAx1ODbqMbQ==" style="width:39pt;height:30.75pt" o:ole="">
            <v:imagedata r:id="rId20" o:title="eqId25b4f23770747042d68b0fa011762258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TV4tcWhoQmTNAx1ODbqMbQ==" style="width:57pt;height:18pt" o:ole="">
            <v:imagedata r:id="rId22" o:title="eqIde5e0766185f6a013e5684c29d003a82d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TV4tcWhoQmTNAx1ODbqMbQ==" style="width:56.25pt;height:21.75pt" o:ole="">
            <v:imagedata r:id="rId24" o:title="eqId8f0a1da54ce082a63926fbfdacf70fde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TV4tcWhoQmTNAx1ODbqMbQ==" style="width:80.85pt;height:14.6pt" o:ole="">
            <v:imagedata r:id="rId26" o:title="eqId33d40e403b138555d6a6fe99b26ee7eb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，那么下列结论正确的是（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314450"/>
            <wp:docPr id="100003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TV4tcWhoQmTNAx1ODbqMbQ==" style="width:54pt;height:30.75pt" o:ole="">
            <v:imagedata r:id="rId29" o:title="eqId3f0aa3df888253ca2452266aa7dc59a8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TV4tcWhoQmTNAx1ODbqMbQ==" style="width:54pt;height:31pt" o:ole="">
            <v:imagedata r:id="rId31" o:title="eqIdbf39cdd520f14a3d822235d7a7aa1f7e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TV4tcWhoQmTNAx1ODbqMbQ==" style="width:53.2pt;height:31.2pt" o:ole="">
            <v:imagedata r:id="rId33" o:title="eqIdd0f9dc9e60c644d609c22222987eed8e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TV4tcWhoQmTNAx1ODbqMbQ==" style="width:53.2pt;height:31.2pt" o:ole="">
            <v:imagedata r:id="rId35" o:title="eqId13b43ba30e2c2cd2876b6338725673d8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如果两个相似三角形的周长分别是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TV4tcWhoQmTNAx1ODbqMbQ==" style="width:24pt;height:14.25pt" o:ole="">
            <v:imagedata r:id="rId37" o:title="eqIdabf9361d1d27ffe98d4f17eb09986f2e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TV4tcWhoQmTNAx1ODbqMbQ==" style="width:29.25pt;height:14.25pt" o:ole="">
            <v:imagedata r:id="rId39" o:title="eqIde75585c5852c0794bcd6a861b663c895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，那么这两个三角形对应角平分线的比是（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TV4tcWhoQmTNAx1ODbqMbQ==" style="width:39.75pt;height:14.25pt" o:ole="">
            <v:imagedata r:id="rId41" o:title="eqId754da28527b0ba13164155adad257831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TV4tcWhoQmTNAx1ODbqMbQ==" style="width:27pt;height:14.25pt" o:ole="">
            <v:imagedata r:id="rId43" o:title="eqId0a84b8540843bd49c05f2245e5e9a2d0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TV4tcWhoQmTNAx1ODbqMbQ==" style="width:31.2pt;height:18pt" o:ole="">
            <v:imagedata r:id="rId45" o:title="eqId53c1712d072f8fe65d0fa1a888ef9480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以上都不对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在网格中，每个小正方形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86765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65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顶点称为格点．如图，在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TV4tcWhoQmTNAx1ODbqMbQ==" style="width:24.95pt;height:13pt" o:ole="">
            <v:imagedata r:id="rId48" o:title="eqId0fb9d60d456560e9bac66c8b20c49bb1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的网格中，点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TV4tcWhoQmTNAx1ODbqMbQ==" style="width:10.5pt;height:10.5pt" o:ole="">
            <v:imagedata r:id="rId50" o:title="eqId5963abe8f421bd99a2aaa94831a951e9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TV4tcWhoQmTNAx1ODbqMbQ==" style="width:9.75pt;height:10.5pt" o:ole="">
            <v:imagedata r:id="rId52" o:title="eqId7f9e8449aad35c5d840a3395ea86df6d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TV4tcWhoQmTNAx1ODbqMbQ==" style="width:12.1pt;height:13.8pt" o:ole="">
            <v:imagedata r:id="rId54" o:title="eqIdc5db41a1f31d6baee7c69990811edb9f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都在格点上，那么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TV4tcWhoQmTNAx1ODbqMbQ==" style="width:39pt;height:13.95pt" o:ole="">
            <v:imagedata r:id="rId56" o:title="eqId7cbce11aa19b8bd2bf6ee5a834e005de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的正切值是（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171575"/>
            <wp:docPr id="100005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TV4tcWhoQmTNAx1ODbqMbQ==" style="width:20.25pt;height:33.75pt" o:ole="">
            <v:imagedata r:id="rId59" o:title="eqIddee14db57f0c762aad845cf5b4a243c0"/>
          </v:shape>
          <o:OLEObject Type="Embed" ProgID="Equation.DSMT4" ShapeID="_x0000_i1050" DrawAspect="Content" ObjectID="_26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TV4tcWhoQmTNAx1ODbqMbQ==" style="width:26.25pt;height:33.75pt" o:ole="">
            <v:imagedata r:id="rId61" o:title="eqId9868f77d5ab5073b6145f1c6d272122e"/>
          </v:shape>
          <o:OLEObject Type="Embed" ProgID="Equation.DSMT4" ShapeID="_x0000_i1051" DrawAspect="Content" ObjectID="_27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TV4tcWhoQmTNAx1ODbqMbQ==" style="width:9.75pt;height:12.75pt" o:ole="">
            <v:imagedata r:id="rId63" o:title="eqId61128ab996360a038e6e64d82fcba004"/>
          </v:shape>
          <o:OLEObject Type="Embed" ProgID="Equation.DSMT4" ShapeID="_x0000_i1052" DrawAspect="Content" ObjectID="_28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TV4tcWhoQmTNAx1ODbqMbQ==" style="width:10.5pt;height:21pt" o:ole="">
            <v:imagedata r:id="rId65" o:title="eqIdf89eef3148f2d4d09379767b4af69132"/>
          </v:shape>
          <o:OLEObject Type="Embed" ProgID="Equation.DSMT4" ShapeID="_x0000_i1053" DrawAspect="Content" ObjectID="_29" r:id="rId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TV4tcWhoQmTNAx1ODbqMbQ==" style="width:77.5pt;height:18pt" o:ole="">
            <v:imagedata r:id="rId67" o:title="eqIda90385c676848de67293e3ed6bc000fe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上部分点的横坐标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与纵坐标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的对应值如下表：</w:t>
      </w:r>
    </w:p>
    <w:tbl>
      <w:tblPr>
        <w:tblStyle w:val="TableNormal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0"/>
        <w:gridCol w:w="717"/>
        <w:gridCol w:w="555"/>
        <w:gridCol w:w="555"/>
        <w:gridCol w:w="555"/>
        <w:gridCol w:w="627"/>
        <w:gridCol w:w="555"/>
        <w:gridCol w:w="717"/>
      </w:tblGrid>
      <w:tr>
        <w:tblPrEx>
          <w:tblW w:w="48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7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 TV4tcWhoQmTNAx1ODbqMbQ==" style="width:15.65pt;height:17.55pt" o:ole="">
                  <v:imagedata r:id="rId69" o:title="eqId968adc4a0370e753ed0e8f40c56b3e67"/>
                </v:shape>
                <o:OLEObject Type="Embed" ProgID="Equation.DSMT4" ShapeID="_x0000_i1055" DrawAspect="Content" ObjectID="_31" r:id="rId70"/>
              </w:objec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486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70"/>
        </w:trPr>
        <w:tc>
          <w:tcPr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 TV4tcWhoQmTNAx1ODbqMbQ==" style="width:15.65pt;height:17.55pt" o:ole="">
                  <v:imagedata r:id="rId69" o:title="eqId968adc4a0370e753ed0e8f40c56b3e67"/>
                </v:shape>
                <o:OLEObject Type="Embed" ProgID="Equation.DSMT4" ShapeID="_x0000_i1056" DrawAspect="Content" ObjectID="_32" r:id="rId71"/>
              </w:objec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①抛物线开口向下；②抛物线的对称轴为直线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TV4tcWhoQmTNAx1ODbqMbQ==" style="width:26pt;height:14pt" o:ole="">
            <v:imagedata r:id="rId72" o:title="eqId9b384412acba251d87902ab928902f16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；③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；④图像不经过第三象限；⑤抛物线在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轴右侧的部分是上升的．上述结论中正确的是（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③④⑤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TV4tcWhoQmTNAx1ODbqMbQ==" style="width:31.7pt;height:31.1pt" o:ole="">
            <v:imagedata r:id="rId74" o:title="eqIdd515d53c95474bd77b6877cc0dae9b4c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TV4tcWhoQmTNAx1ODbqMbQ==" style="width:28.2pt;height:31.2pt" o:ole="">
            <v:imagedata r:id="rId76" o:title="eqIdaefd09f80733a8c98bd8c51905d15fe5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的黄金分割点，且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TV4tcWhoQmTNAx1ODbqMbQ==" style="width:42pt;height:12pt;mso-position-horizontal-relative:page;mso-position-vertical-relative:page" o:ole="">
            <v:imagedata r:id="rId80" o:title="eqIddd45a31ae7ab224b0ffe68b37234dfe4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TV4tcWhoQmTNAx1ODbqMbQ==" style="width:38pt;height:13pt" o:ole="">
            <v:imagedata r:id="rId82" o:title="eqId3d2c15801fee2405573677484f5dcfa4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TV4tcWhoQmTNAx1ODbqMbQ==" style="width:29pt;height:13pt" o:ole="">
            <v:imagedata r:id="rId84" o:title="eqId524f25e1eedbfe399f7f42db890ab89a"/>
          </v:shape>
          <o:OLEObject Type="Embed" ProgID="Equation.DSMT4" ShapeID="_x0000_i1063" DrawAspect="Content" ObjectID="_39" r:id="rId85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TV4tcWhoQmTNAx1ODbqMbQ==" style="width:82.8pt;height:24pt" o:ole="">
            <v:imagedata r:id="rId86" o:title="eqId0e89f131ae3f48c5efc7918a7cabe50c"/>
          </v:shape>
          <o:OLEObject Type="Embed" ProgID="Equation.DSMT4" ShapeID="_x0000_i1064" DrawAspect="Content" ObjectID="_40" r:id="rId8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如果小华在小丽北偏东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TV4tcWhoQmTNAx1ODbqMbQ==" style="width:20.25pt;height:14.25pt" o:ole="">
            <v:imagedata r:id="rId88" o:title="eqId225803a7818b0985a1b96d8e0a62725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的位置上，那么小丽在小华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的位置上．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沿一斜坡向上走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米，高度上升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米，那么这个斜坡的坡度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TV4tcWhoQmTNAx1ODbqMbQ==" style="width:18.75pt;height:13.5pt" o:ole="">
            <v:imagedata r:id="rId90" o:title="eqId51b1e185d6a0ab350cdc947beeb82040"/>
          </v:shape>
          <o:OLEObject Type="Embed" ProgID="Equation.DSMT4" ShapeID="_x0000_i1066" DrawAspect="Content" ObjectID="_42" r:id="rId9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TV4tcWhoQmTNAx1ODbqMbQ==" style="width:80.25pt;height:21.75pt" o:ole="">
            <v:imagedata r:id="rId92" o:title="eqId6a66761e4421bb592169dcca0346d460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的图像上有两个点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TV4tcWhoQmTNAx1ODbqMbQ==" style="width:33pt;height:20.25pt" o:ole="">
            <v:imagedata r:id="rId94" o:title="eqId1d0dfcd7f48cdc74e1c1eb8ef29bac9d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TV4tcWhoQmTNAx1ODbqMbQ==" style="width:33.75pt;height:20.25pt" o:ole="">
            <v:imagedata r:id="rId96" o:title="eqId54c6ed236771095c437627c5b8cc3493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TV4tcWhoQmTNAx1ODbqMbQ==" style="width:13.2pt;height:17.9pt" o:ole="">
            <v:imagedata r:id="rId98" o:title="eqId54015ff5b49e3283901da1291b6b921d"/>
          </v:shape>
          <o:OLEObject Type="Embed" ProgID="Equation.DSMT4" ShapeID="_x0000_i1070" DrawAspect="Content" ObjectID="_46" r:id="rId99"/>
        </w:object>
      </w:r>
      <w:r>
        <w:rPr>
          <w:color w:val="000000"/>
        </w:rPr>
        <w:t>______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TV4tcWhoQmTNAx1ODbqMbQ==" style="width:14.1pt;height:17.9pt" o:ole="">
            <v:imagedata r:id="rId100" o:title="eqId46f6872ffb1934339c53c2c2282d5889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TV4tcWhoQmTNAx1ODbqMbQ==" style="width:9.75pt;height:9.75pt" o:ole="">
            <v:imagedata r:id="rId102" o:title="eqId392cdb9d30684cce244bef94b8d861b9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TV4tcWhoQmTNAx1ODbqMbQ==" style="width:9.9pt;height:8.85pt" o:ole="">
            <v:imagedata r:id="rId104" o:title="eqId6706fe00b4e231e62d9ecbec567d526b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TV4tcWhoQmTNAx1ODbqMbQ==" style="width:9.75pt;height:9.75pt" o:ole="">
            <v:imagedata r:id="rId106" o:title="eqId4ff7942da6c3fc4005256fb1458557c0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TV4tcWhoQmTNAx1ODbqMbQ==" style="width:44.25pt;height:14.25pt" o:ole="">
            <v:imagedata r:id="rId108" o:title="eqId5138a9f70d5e8b0580e30fef6eb7baef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TV4tcWhoQmTNAx1ODbqMbQ==" style="width:33pt;height:12.75pt" o:ole="">
            <v:imagedata r:id="rId110" o:title="eqIdefc6e4b936d7a800e839a30c3839574d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TV4tcWhoQmTNAx1ODbqMbQ==" style="width:33.75pt;height:12.75pt" o:ole="">
            <v:imagedata r:id="rId112" o:title="eqId7788830ed1cb3b9c5988f70f43595f2e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TV4tcWhoQmTNAx1ODbqMbQ==" style="width:12pt;height:13pt" o:ole="">
            <v:imagedata r:id="rId114" o:title="eqId2a30f3a8b673cc28bd90c50cf1a35281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TV4tcWhoQmTNAx1ODbqMbQ==" style="width:20pt;height:13pt" o:ole="">
            <v:imagedata r:id="rId118" o:title="eqId68a83fdd2ba72a2dba0b6b10bb3e06b9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并延长，与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TV4tcWhoQmTNAx1ODbqMbQ==" style="width:21.75pt;height:14.25pt" o:ole="">
            <v:imagedata r:id="rId120" o:title="eqId9e52a8f07834cbbbe4224962672fbbb2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的延长线相交于点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TV4tcWhoQmTNAx1ODbqMbQ==" style="width:13pt;height:13pt" o:ole="">
            <v:imagedata r:id="rId122" o:title="eqIda0ed1ec316bc54c37c4286c208f55667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TV4tcWhoQmTNAx1ODbqMbQ==" style="width:36pt;height:14.25pt" o:ole="">
            <v:imagedata r:id="rId124" o:title="eqId3362a45b72536c714c5107b0ae94f1c7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TV4tcWhoQmTNAx1ODbqMbQ==" style="width:29pt;height:13.95pt" o:ole="">
            <v:imagedata r:id="rId126" o:title="eqId5277fa450a0c513a86a74420f8ee99f6"/>
          </v:shape>
          <o:OLEObject Type="Embed" ProgID="Equation.DSMT4" ShapeID="_x0000_i1084" DrawAspect="Content" ObjectID="_60" r:id="rId12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209675"/>
            <wp:docPr id="100007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TV4tcWhoQmTNAx1ODbqMbQ==" style="width:36.3pt;height:13.75pt" o:ole="">
            <v:imagedata r:id="rId129" o:title="eqId15c0dbe3c080c4c4636c64803e5c1f76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TV4tcWhoQmTNAx1ODbqMbQ==" style="width:49.95pt;height:13.95pt" o:ole="">
            <v:imagedata r:id="rId131" o:title="eqId7e3262fc038bbec5e7c8cc47df08bef7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TV4tcWhoQmTNAx1ODbqMbQ==" style="width:36.3pt;height:13.75pt" o:ole="">
            <v:imagedata r:id="rId129" o:title="eqId15c0dbe3c080c4c4636c64803e5c1f76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的重心，如果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TV4tcWhoQmTNAx1ODbqMbQ==" style="width:33.75pt;height:12.75pt" o:ole="">
            <v:imagedata r:id="rId134" o:title="eqIdc68309d3410c05f5675968900e91fbd0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TV4tcWhoQmTNAx1ODbqMbQ==" style="width:28.5pt;height:13.5pt" o:ole="">
            <v:imagedata r:id="rId136" o:title="eqIdc26a46e7879436d532af3f4b6e258a81"/>
          </v:shape>
          <o:OLEObject Type="Embed" ProgID="Equation.DSMT4" ShapeID="_x0000_i1089" DrawAspect="Content" ObjectID="_65" r:id="rId13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TV4tcWhoQmTNAx1ODbqMbQ==" style="width:36.3pt;height:13.75pt" o:ole="">
            <v:imagedata r:id="rId129" o:title="eqId15c0dbe3c080c4c4636c64803e5c1f76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TV4tcWhoQmTNAx1ODbqMbQ==" style="width:21pt;height:13.95pt" o:ole="">
            <v:imagedata r:id="rId140" o:title="eqId60ef95894ceebaf236170e8832dcf7e3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TV4tcWhoQmTNAx1ODbqMbQ==" style="width:52pt;height:13.95pt" o:ole="">
            <v:imagedata r:id="rId142" o:title="eqIdc436f108fd4921dae15ecff19270237e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TV4tcWhoQmTNAx1ODbqMbQ==" style="width:38.4pt;height:14.4pt" o:ole="">
            <v:imagedata r:id="rId144" o:title="eqId65fc998d33cdf37c272f79cfd64b7b99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TV4tcWhoQmTNAx1ODbqMbQ==" style="width:71.35pt;height:35.05pt" o:ole="">
            <v:imagedata r:id="rId146" o:title="eqId793a0a50129c5855302e85f7a2ae2050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TV4tcWhoQmTNAx1ODbqMbQ==" style="width:30pt;height:12.6pt" o:ole="">
            <v:imagedata r:id="rId148" o:title="eqId404728d0ea2699c71e674f30dd984abd"/>
          </v:shape>
          <o:OLEObject Type="Embed" ProgID="Equation.DSMT4" ShapeID="_x0000_i1096" DrawAspect="Content" ObjectID="_72" r:id="rId14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如图，一位运动员推铅球，铅球运行时离地面高度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（米）与水平距离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（米）之间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86765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65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关系为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TV4tcWhoQmTNAx1ODbqMbQ==" style="width:101.25pt;height:30.75pt" o:ole="">
            <v:imagedata r:id="rId150" o:title="eqId1898ead1b42c7a17f068869ee3e49e40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是铅球的出手位置，那么铅球运行水平距离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米时落到地面．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47975" cy="1266825"/>
            <wp:docPr id="100009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TV4tcWhoQmTNAx1ODbqMbQ==" style="width:36pt;height:13.95pt" o:ole="">
            <v:imagedata r:id="rId153" o:title="eqId411b38a18046fea8e9fab1f9f9b80a5f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TV4tcWhoQmTNAx1ODbqMbQ==" style="width:51.6pt;height:14.4pt" o:ole="">
            <v:imagedata r:id="rId155" o:title="eqId4adf90a8c2b29334cdc5aa5b554991f9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的垂线，与边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TV4tcWhoQmTNAx1ODbqMbQ==" style="width:18pt;height:12pt" o:ole="">
            <v:imagedata r:id="rId160" o:title="eqId85c4bdfb0db1e31e8459df1d15f9ab55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TV4tcWhoQmTNAx1ODbqMbQ==" style="width:107.05pt;height:13.75pt" o:ole="">
            <v:imagedata r:id="rId162" o:title="eqId27c3dd377ae709497eaf132e5b8731ab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TV4tcWhoQmTNAx1ODbqMbQ==" style="width:47.25pt;height:18pt" o:ole="">
            <v:imagedata r:id="rId164" o:title="eqIde530783dc49238736ed5c1157e6184dd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TV4tcWhoQmTNAx1ODbqMbQ==" style="width:19pt;height:13.95pt" o:ole="">
            <v:imagedata r:id="rId166" o:title="eqId4eedae8d316c76e3d0b451256de03fb9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257300"/>
            <wp:docPr id="100011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将平行四边形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TV4tcWhoQmTNAx1ODbqMbQ==" style="width:36pt;height:13.95pt" o:ole="">
            <v:imagedata r:id="rId153" o:title="eqId411b38a18046fea8e9fab1f9f9b80a5f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翻折后，点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TV4tcWhoQmTNAx1ODbqMbQ==" style="width:13.95pt;height:13pt" o:ole="">
            <v:imagedata r:id="rId171" o:title="eqId3953cec61ac602ce5eb59b7912352179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TV4tcWhoQmTNAx1ODbqMbQ==" style="width:15pt;height:13.95pt" o:ole="">
            <v:imagedata r:id="rId173" o:title="eqIdb4c8a9c4957431681ddfc77895a88508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TV4tcWhoQmTNAx1ODbqMbQ==" style="width:21pt;height:13pt" o:ole="">
            <v:imagedata r:id="rId175" o:title="eqId03902478df1a55bc99703210bccab910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上．如果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TV4tcWhoQmTNAx1ODbqMbQ==" style="width:54pt;height:13.95pt" o:ole="">
            <v:imagedata r:id="rId177" o:title="eqId5181b97a7e43959b8455680157c3b644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TV4tcWhoQmTNAx1ODbqMbQ==" style="width:58.25pt;height:30.7pt" o:ole="">
            <v:imagedata r:id="rId179" o:title="eqId370643e5ed4dfde5eabd8196ae1590a3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，那么此平行四边形四个内角中，锐角的余弦值为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TV4tcWhoQmTNAx1ODbqMbQ==" style="width:148.4pt;height:30.7pt" o:ole="">
            <v:imagedata r:id="rId181" o:title="eqIdb72f5839b0a780e5d01b9572c45516ba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TV4tcWhoQmTNAx1ODbqMbQ==" style="width:51pt;height:14.25pt" o:ole="">
            <v:imagedata r:id="rId183" o:title="eqIddd967903ed5a6f640a5b801ec8be0070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TV4tcWhoQmTNAx1ODbqMbQ==" style="width:63.85pt;height:13.75pt" o:ole="">
            <v:imagedata r:id="rId185" o:title="eqIded10df4140819d5451773a45de66201b"/>
          </v:shape>
          <o:OLEObject Type="Embed" ProgID="Equation.DSMT4" ShapeID="_x0000_i1115" DrawAspect="Content" ObjectID="_91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TV4tcWhoQmTNAx1ODbqMbQ==" style="width:42pt;height:14.25pt" o:ole="">
            <v:imagedata r:id="rId187" o:title="eqIdfc34db5860990e51ba31edc8cdd077c2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TV4tcWhoQmTNAx1ODbqMbQ==" style="width:49pt;height:31pt" o:ole="">
            <v:imagedata r:id="rId189" o:title="eqId264381eddf150479287e20be0007ef90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118" DrawAspect="Content" ObjectID="_94" r:id="rId191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19" DrawAspect="Content" ObjectID="_95" r:id="rId192"/>
        </w:object>
      </w:r>
      <w:r>
        <w:rPr>
          <w:rFonts w:ascii="宋体" w:eastAsia="宋体" w:hAnsi="宋体" w:cs="宋体"/>
          <w:color w:val="000000"/>
        </w:rPr>
        <w:t>的垂线，与边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314450"/>
            <wp:docPr id="100013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TV4tcWhoQmTNAx1ODbqMbQ==" style="width:19pt;height:13.95pt" o:ole="">
            <v:imagedata r:id="rId166" o:title="eqId4eedae8d316c76e3d0b451256de03fb9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TV4tcWhoQmTNAx1ODbqMbQ==" style="width:51.75pt;height:14.25pt" o:ole="">
            <v:imagedata r:id="rId196" o:title="eqIde25187f57827e3aab81c3e0852e3f75a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TV4tcWhoQmTNAx1ODbqMbQ==" style="width:36pt;height:13.95pt" o:ole="">
            <v:imagedata r:id="rId153" o:title="eqId411b38a18046fea8e9fab1f9f9b80a5f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86765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65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一点，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TV4tcWhoQmTNAx1ODbqMbQ==" style="width:54.75pt;height:14.25pt" o:ole="">
            <v:imagedata r:id="rId200" o:title="eqId795e740cb57615d48c36b416d5b93a9c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TV4tcWhoQmTNAx1ODbqMbQ==" style="width:21pt;height:13.95pt" o:ole="">
            <v:imagedata r:id="rId140" o:title="eqId60ef95894ceebaf236170e8832dcf7e3"/>
          </v:shape>
          <o:OLEObject Type="Embed" ProgID="Equation.DSMT4" ShapeID="_x0000_i1126" DrawAspect="Content" ObjectID="_102" r:id="rId2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TV4tcWhoQmTNAx1ODbqMbQ==" style="width:18pt;height:12pt" o:ole="">
            <v:imagedata r:id="rId160" o:title="eqId85c4bdfb0db1e31e8459df1d15f9ab55"/>
          </v:shape>
          <o:OLEObject Type="Embed" ProgID="Equation.DSMT4" ShapeID="_x0000_i1127" DrawAspect="Content" ObjectID="_103" r:id="rId20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TV4tcWhoQmTNAx1ODbqMbQ==" style="width:30pt;height:13.5pt" o:ole="">
            <v:imagedata r:id="rId204" o:title="eqIdd7b9d8a08fc52c31cc1a7f527d18b55c"/>
          </v:shape>
          <o:OLEObject Type="Embed" ProgID="Equation.DSMT4" ShapeID="_x0000_i1128" DrawAspect="Content" ObjectID="_104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TV4tcWhoQmTNAx1ODbqMbQ==" style="width:39.75pt;height:17.25pt" o:ole="">
            <v:imagedata r:id="rId206" o:title="eqId184359fe3cadc363cf4ebe586c2b3db4"/>
          </v:shape>
          <o:OLEObject Type="Embed" ProgID="Equation.DSMT4" ShapeID="_x0000_i1129" DrawAspect="Content" ObjectID="_105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990600"/>
            <wp:docPr id="100015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TV4tcWhoQmTNAx1ODbqMbQ==" style="width:9.75pt;height:12.75pt" o:ole="">
            <v:imagedata r:id="rId209" o:title="eqId7a2f4b1178f68bd147d1a2a6acd04435"/>
          </v:shape>
          <o:OLEObject Type="Embed" ProgID="Equation.DSMT4" ShapeID="_x0000_i1130" DrawAspect="Content" ObjectID="_106" r:id="rId2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TV4tcWhoQmTNAx1ODbqMbQ==" style="width:12pt;height:17.25pt" o:ole="">
            <v:imagedata r:id="rId211" o:title="eqIdc2ef74bc91ff3b551cca49304b84f00c"/>
          </v:shape>
          <o:OLEObject Type="Embed" ProgID="Equation.DSMT4" ShapeID="_x0000_i1131" DrawAspect="Content" ObjectID="_107" r:id="rId212"/>
        </w:object>
      </w:r>
      <w:r>
        <w:rPr>
          <w:rFonts w:ascii="宋体" w:eastAsia="宋体" w:hAnsi="宋体" w:cs="宋体"/>
          <w:color w:val="000000"/>
        </w:rPr>
        <w:t>分别表示下列向量；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 TV4tcWhoQmTNAx1ODbqMbQ==" style="width:28.9pt;height:16.9pt" o:ole="">
            <v:imagedata r:id="rId213" o:title="eqIdfea710df180d840bacf40404075be89e"/>
          </v:shape>
          <o:OLEObject Type="Embed" ProgID="Equation.DSMT4" ShapeID="_x0000_i1132" DrawAspect="Content" ObjectID="_108" r:id="rId21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TV4tcWhoQmTNAx1ODbqMbQ==" style="width:29.25pt;height:18pt" o:ole="">
            <v:imagedata r:id="rId215" o:title="eqId658ff9921ff96972b0fc95360bb0c65b"/>
          </v:shape>
          <o:OLEObject Type="Embed" ProgID="Equation.DSMT4" ShapeID="_x0000_i1133" DrawAspect="Content" ObjectID="_109" r:id="rId21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TV4tcWhoQmTNAx1ODbqMbQ==" style="width:30pt;height:16.5pt" o:ole="">
            <v:imagedata r:id="rId217" o:title="eqIde68028d33ab8a11b4cd40ecfdd253b1d"/>
          </v:shape>
          <o:OLEObject Type="Embed" ProgID="Equation.DSMT4" ShapeID="_x0000_i1134" DrawAspect="Content" ObjectID="_110" r:id="rId21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在图中求作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TV4tcWhoQmTNAx1ODbqMbQ==" style="width:21pt;height:18pt" o:ole="">
            <v:imagedata r:id="rId219" o:title="eqIdd5c3accb1b8a5479439beff4259660e3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TV4tcWhoQmTNAx1ODbqMbQ==" style="width:9.75pt;height:12.75pt" o:ole="">
            <v:imagedata r:id="rId209" o:title="eqId7a2f4b1178f68bd147d1a2a6acd04435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TV4tcWhoQmTNAx1ODbqMbQ==" style="width:12pt;height:17.25pt" o:ole="">
            <v:imagedata r:id="rId211" o:title="eqIdc2ef74bc91ff3b551cca49304b84f00c"/>
          </v:shape>
          <o:OLEObject Type="Embed" ProgID="Equation.DSMT4" ShapeID="_x0000_i1137" DrawAspect="Content" ObjectID="_113" r:id="rId222"/>
        </w:object>
      </w:r>
      <w:r>
        <w:rPr>
          <w:rFonts w:ascii="宋体" w:eastAsia="宋体" w:hAnsi="宋体" w:cs="宋体"/>
          <w:color w:val="000000"/>
        </w:rPr>
        <w:t>方向上的分向量．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（不要求写作法，但要指出所作图中表示结论的分向量）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上海世博文化公园的双子山是近期游客的热门打卡地．某校实践小组利用所学知识测量双子山主峰的高度，他们设计了两个测量方案，并利用课外时间完成了实地测量．下面是两个方案的示意图及测量数据．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48175" cy="2524125"/>
            <wp:docPr id="100017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方案一：测量距离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38" DrawAspect="Content" ObjectID="_114" r:id="rId224"/>
        </w:object>
      </w:r>
      <w:r>
        <w:rPr>
          <w:rFonts w:ascii="宋体" w:eastAsia="宋体" w:hAnsi="宋体" w:cs="宋体"/>
          <w:color w:val="000000"/>
        </w:rPr>
        <w:t>，仰角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，仰角</w:t>
      </w:r>
      <w:r>
        <w:rPr>
          <w:rFonts w:ascii="Times New Roman" w:eastAsia="Times New Roman" w:hAnsi="Times New Roman" w:cs="Times New Roman"/>
          <w:i/>
          <w:color w:val="000000"/>
        </w:rPr>
        <w:t>β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方案二：测量高度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，仰角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，仰角</w:t>
      </w:r>
      <w:r>
        <w:rPr>
          <w:rFonts w:ascii="Times New Roman" w:eastAsia="Times New Roman" w:hAnsi="Times New Roman" w:cs="Times New Roman"/>
          <w:i/>
          <w:color w:val="000000"/>
        </w:rPr>
        <w:t>β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W w:w="3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6"/>
        <w:gridCol w:w="732"/>
        <w:gridCol w:w="495"/>
        <w:gridCol w:w="488"/>
      </w:tblGrid>
      <w:tr>
        <w:tblPrEx>
          <w:tblW w:w="3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测量项目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α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β</w:t>
            </w:r>
          </w:p>
        </w:tc>
      </w:tr>
      <w:tr>
        <w:tblPrEx>
          <w:tblW w:w="318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 TV4tcWhoQmTNAx1ODbqMbQ==" style="width:24pt;height:14.1pt" o:ole="">
                  <v:imagedata r:id="rId12" o:title="eqId167e6e41ac221847824a72e964f340f1"/>
                </v:shape>
                <o:OLEObject Type="Embed" ProgID="Equation.DSMT4" ShapeID="_x0000_i1140" DrawAspect="Content" ObjectID="_116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 TV4tcWhoQmTNAx1ODbqMbQ==" style="width:19pt;height:13pt" o:ole="">
                  <v:imagedata r:id="rId227" o:title="eqIdbab234099db50b451eb6ec2d5b21fe1f"/>
                </v:shape>
                <o:OLEObject Type="Embed" ProgID="Equation.DSMT4" ShapeID="_x0000_i1141" DrawAspect="Content" ObjectID="_117" r:id="rId2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 TV4tcWhoQmTNAx1ODbqMbQ==" style="width:27.9pt;height:14.15pt" o:ole="">
                  <v:imagedata r:id="rId229" o:title="eqId7a6aed184a80217c7d435470db4c4125"/>
                </v:shape>
                <o:OLEObject Type="Embed" ProgID="Equation.DSMT4" ShapeID="_x0000_i1142" DrawAspect="Content" ObjectID="_118" r:id="rId230"/>
              </w:object>
            </w:r>
          </w:p>
        </w:tc>
      </w:tr>
      <w:tr>
        <w:tblPrEx>
          <w:tblW w:w="318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方案二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 TV4tcWhoQmTNAx1ODbqMbQ==" style="width:27pt;height:13.9pt" o:ole="">
                  <v:imagedata r:id="rId231" o:title="eqId6e5c71ba69433849c3349a5cc417ee36"/>
                </v:shape>
                <o:OLEObject Type="Embed" ProgID="Equation.DSMT4" ShapeID="_x0000_i1143" DrawAspect="Content" ObjectID="_119" r:id="rId2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 TV4tcWhoQmTNAx1ODbqMbQ==" style="width:19pt;height:13pt" o:ole="">
                  <v:imagedata r:id="rId227" o:title="eqIdbab234099db50b451eb6ec2d5b21fe1f"/>
                </v:shape>
                <o:OLEObject Type="Embed" ProgID="Equation.DSMT4" ShapeID="_x0000_i1144" DrawAspect="Content" ObjectID="_120" r:id="rId23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 TV4tcWhoQmTNAx1ODbqMbQ==" style="width:28.15pt;height:13.9pt" o:ole="">
                  <v:imagedata r:id="rId234" o:title="eqId8f274bd4f658c44f9ddcd66b3f06d8a2"/>
                </v:shape>
                <o:OLEObject Type="Embed" ProgID="Equation.DSMT4" ShapeID="_x0000_i1145" DrawAspect="Content" ObjectID="_121" r:id="rId235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任务一：请选择其中一种方案，求出双子山主峰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86765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65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高度（结果保留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位小数）．参考数据见下表：</w:t>
      </w:r>
    </w:p>
    <w:tbl>
      <w:tblPr>
        <w:tblStyle w:val="TableNormal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0"/>
        <w:gridCol w:w="670"/>
        <w:gridCol w:w="715"/>
        <w:gridCol w:w="685"/>
        <w:gridCol w:w="685"/>
      </w:tblGrid>
      <w:tr>
        <w:tblPrEx>
          <w:tblW w:w="394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三角比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角度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sin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cos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tan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cot</w:t>
            </w:r>
          </w:p>
        </w:tc>
      </w:tr>
      <w:tr>
        <w:tblPrEx>
          <w:tblW w:w="394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 TV4tcWhoQmTNAx1ODbqMbQ==" style="width:19pt;height:13pt" o:ole="">
                  <v:imagedata r:id="rId227" o:title="eqIdbab234099db50b451eb6ec2d5b21fe1f"/>
                </v:shape>
                <o:OLEObject Type="Embed" ProgID="Equation.DSMT4" ShapeID="_x0000_i1147" DrawAspect="Content" ObjectID="_123" r:id="rId2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 TV4tcWhoQmTNAx1ODbqMbQ==" style="width:30pt;height:13.5pt" o:ole="">
                  <v:imagedata r:id="rId238" o:title="eqId7bd622ec34bb1ba0d470b0c5ac3fcb28"/>
                </v:shape>
                <o:OLEObject Type="Embed" ProgID="Equation.DSMT4" ShapeID="_x0000_i1148" DrawAspect="Content" ObjectID="_124" r:id="rId2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 TV4tcWhoQmTNAx1ODbqMbQ==" style="width:30pt;height:14.25pt" o:ole="">
                  <v:imagedata r:id="rId240" o:title="eqId31cf939f8a3fd9779b7f00d21bfd31ba"/>
                </v:shape>
                <o:OLEObject Type="Embed" ProgID="Equation.DSMT4" ShapeID="_x0000_i1149" DrawAspect="Content" ObjectID="_125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 TV4tcWhoQmTNAx1ODbqMbQ==" style="width:30.05pt;height:14.25pt" o:ole="">
                  <v:imagedata r:id="rId242" o:title="eqId7fc92594c7eef16a3c979764d4b9d6d3"/>
                </v:shape>
                <o:OLEObject Type="Embed" ProgID="Equation.DSMT4" ShapeID="_x0000_i1150" DrawAspect="Content" ObjectID="_126" r:id="rId24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 TV4tcWhoQmTNAx1ODbqMbQ==" style="width:31.15pt;height:13.9pt" o:ole="">
                  <v:imagedata r:id="rId244" o:title="eqId8dcb829a98cdbed5ebb40db4cbc405fc"/>
                </v:shape>
                <o:OLEObject Type="Embed" ProgID="Equation.DSMT4" ShapeID="_x0000_i1151" DrawAspect="Content" ObjectID="_127" r:id="rId245"/>
              </w:object>
            </w:r>
          </w:p>
        </w:tc>
      </w:tr>
      <w:tr>
        <w:tblPrEx>
          <w:tblW w:w="394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 TV4tcWhoQmTNAx1ODbqMbQ==" style="width:27.9pt;height:14.15pt" o:ole="">
                  <v:imagedata r:id="rId229" o:title="eqId7a6aed184a80217c7d435470db4c4125"/>
                </v:shape>
                <o:OLEObject Type="Embed" ProgID="Equation.DSMT4" ShapeID="_x0000_i1152" DrawAspect="Content" ObjectID="_128" r:id="rId2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 TV4tcWhoQmTNAx1ODbqMbQ==" style="width:31.2pt;height:13.8pt" o:ole="">
                  <v:imagedata r:id="rId247" o:title="eqIddf32e2d1f1da6ef79512898a468ab09f"/>
                </v:shape>
                <o:OLEObject Type="Embed" ProgID="Equation.DSMT4" ShapeID="_x0000_i1153" DrawAspect="Content" ObjectID="_129" r:id="rId24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 TV4tcWhoQmTNAx1ODbqMbQ==" style="width:27pt;height:13pt" o:ole="">
                  <v:imagedata r:id="rId249" o:title="eqId79f117d546ce0df24f036d35f932f6e5"/>
                </v:shape>
                <o:OLEObject Type="Embed" ProgID="Equation.DSMT4" ShapeID="_x0000_i1154" DrawAspect="Content" ObjectID="_130" r:id="rId2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 TV4tcWhoQmTNAx1ODbqMbQ==" style="width:31.2pt;height:13.8pt" o:ole="">
                  <v:imagedata r:id="rId251" o:title="eqId4472a605a872ce1d7c77622a3833bafa"/>
                </v:shape>
                <o:OLEObject Type="Embed" ProgID="Equation.DSMT4" ShapeID="_x0000_i1155" DrawAspect="Content" ObjectID="_131" r:id="rId2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 TV4tcWhoQmTNAx1ODbqMbQ==" style="width:31.15pt;height:13.9pt" o:ole="">
                  <v:imagedata r:id="rId253" o:title="eqId0fc86d3efcbfcfb6dc269f7a5232d6e5"/>
                </v:shape>
                <o:OLEObject Type="Embed" ProgID="Equation.DSMT4" ShapeID="_x0000_i1156" DrawAspect="Content" ObjectID="_132" r:id="rId254"/>
              </w:object>
            </w:r>
          </w:p>
        </w:tc>
      </w:tr>
      <w:tr>
        <w:tblPrEx>
          <w:tblW w:w="394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 TV4tcWhoQmTNAx1ODbqMbQ==" style="width:28.15pt;height:13.9pt" o:ole="">
                  <v:imagedata r:id="rId234" o:title="eqId8f274bd4f658c44f9ddcd66b3f06d8a2"/>
                </v:shape>
                <o:OLEObject Type="Embed" ProgID="Equation.DSMT4" ShapeID="_x0000_i1157" DrawAspect="Content" ObjectID="_133" r:id="rId25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 TV4tcWhoQmTNAx1ODbqMbQ==" style="width:27pt;height:12.75pt" o:ole="">
                  <v:imagedata r:id="rId256" o:title="eqIddccbd7dabe22e2b7ed6cc3f015a55e8c"/>
                </v:shape>
                <o:OLEObject Type="Embed" ProgID="Equation.DSMT4" ShapeID="_x0000_i1158" DrawAspect="Content" ObjectID="_134" r:id="rId2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 TV4tcWhoQmTNAx1ODbqMbQ==" style="width:30.75pt;height:14.25pt" o:ole="">
                  <v:imagedata r:id="rId258" o:title="eqId3f2ee8c3d677d44e11254fa7847256b4"/>
                </v:shape>
                <o:OLEObject Type="Embed" ProgID="Equation.DSMT4" ShapeID="_x0000_i1159" DrawAspect="Content" ObjectID="_135" r:id="rId25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 TV4tcWhoQmTNAx1ODbqMbQ==" style="width:30.75pt;height:14.25pt" o:ole="">
                  <v:imagedata r:id="rId260" o:title="eqId6d17f773fdb98f05519dab1256ee5bc2"/>
                </v:shape>
                <o:OLEObject Type="Embed" ProgID="Equation.DSMT4" ShapeID="_x0000_i1160" DrawAspect="Content" ObjectID="_136" r:id="rId26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 TV4tcWhoQmTNAx1ODbqMbQ==" style="width:31.15pt;height:13.9pt" o:ole="">
                  <v:imagedata r:id="rId262" o:title="eqId571626a6cba22cfc286b00afc05c754c"/>
                </v:shape>
                <o:OLEObject Type="Embed" ProgID="Equation.DSMT4" ShapeID="_x0000_i1161" DrawAspect="Content" ObjectID="_137" r:id="rId263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任务二：上海世博文化公园官网上显示：双子山主峰的高度为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米．请你用一句话简单说明你求出的高度与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米不一致的原因：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TV4tcWhoQmTNAx1ODbqMbQ==" style="width:36.3pt;height:13.75pt" o:ole="">
            <v:imagedata r:id="rId129" o:title="eqId15c0dbe3c080c4c4636c64803e5c1f76"/>
          </v:shape>
          <o:OLEObject Type="Embed" ProgID="Equation.DSMT4" ShapeID="_x0000_i1162" DrawAspect="Content" ObjectID="_138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TV4tcWhoQmTNAx1ODbqMbQ==" style="width:63.75pt;height:14.25pt" o:ole="">
            <v:imagedata r:id="rId265" o:title="eqId45acdbac251ca6b76a166c1242e71df9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TV4tcWhoQmTNAx1ODbqMbQ==" style="width:19.95pt;height:13pt" o:ole="">
            <v:imagedata r:id="rId78" o:title="eqIdf52a58fbaf4fea03567e88a9f0f6e37e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上的一点，连接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TV4tcWhoQmTNAx1ODbqMbQ==" style="width:48.75pt;height:14.25pt" o:ole="">
            <v:imagedata r:id="rId269" o:title="eqId9b937442ad4cc480adc11bb143559454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304925"/>
            <wp:docPr id="100019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TV4tcWhoQmTNAx1ODbqMbQ==" style="width:84.5pt;height:13.75pt" o:ole="">
            <v:imagedata r:id="rId272" o:title="eqId82269b9ceacd4234379e6531a2bdd432"/>
          </v:shape>
          <o:OLEObject Type="Embed" ProgID="Equation.DSMT4" ShapeID="_x0000_i1167" DrawAspect="Content" ObjectID="_143" r:id="rId2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TV4tcWhoQmTNAx1ODbqMbQ==" style="width:47.7pt;height:14.25pt" o:ole="">
            <v:imagedata r:id="rId274" o:title="eqId3570a95f68349fcd9417fcda62e78e7e"/>
          </v:shape>
          <o:OLEObject Type="Embed" ProgID="Equation.DSMT4" ShapeID="_x0000_i1168" DrawAspect="Content" ObjectID="_144" r:id="rId27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TV4tcWhoQmTNAx1ODbqMbQ==" style="width:20pt;height:13pt" o:ole="">
            <v:imagedata r:id="rId118" o:title="eqId68a83fdd2ba72a2dba0b6b10bb3e06b9"/>
          </v:shape>
          <o:OLEObject Type="Embed" ProgID="Equation.DSMT4" ShapeID="_x0000_i1169" DrawAspect="Content" ObjectID="_145" r:id="rId276"/>
        </w:object>
      </w:r>
      <w:r>
        <w:rPr>
          <w:rFonts w:ascii="宋体" w:eastAsia="宋体" w:hAnsi="宋体" w:cs="宋体"/>
          <w:color w:val="000000"/>
        </w:rPr>
        <w:t>并延长，与边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171" DrawAspect="Content" ObjectID="_147" r:id="rId278"/>
        </w:object>
      </w:r>
      <w:r>
        <w:rPr>
          <w:rFonts w:ascii="宋体" w:eastAsia="宋体" w:hAnsi="宋体" w:cs="宋体"/>
          <w:color w:val="000000"/>
        </w:rPr>
        <w:t>的中点时，求证：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TV4tcWhoQmTNAx1ODbqMbQ==" style="width:76.4pt;height:15.05pt" o:ole="">
            <v:imagedata r:id="rId279" o:title="eqIdd208e872e56dfc995649399b1da03e93"/>
          </v:shape>
          <o:OLEObject Type="Embed" ProgID="Equation.DSMT4" ShapeID="_x0000_i1172" DrawAspect="Content" ObjectID="_148" r:id="rId2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TV4tcWhoQmTNAx1ODbqMbQ==" style="width:21pt;height:13.5pt" o:ole="">
            <v:imagedata r:id="rId281" o:title="eqId7ee31829d0d4d5f779a957d7df8058ab"/>
          </v:shape>
          <o:OLEObject Type="Embed" ProgID="Equation.DSMT4" ShapeID="_x0000_i1173" DrawAspect="Content" ObjectID="_149" r:id="rId282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TV4tcWhoQmTNAx1ODbqMbQ==" style="width:17.85pt;height:17.85pt" o:ole="">
            <v:imagedata r:id="rId283" o:title="eqId4b104090ea2ac34be58a76a4e0e95cb3"/>
          </v:shape>
          <o:OLEObject Type="Embed" ProgID="Equation.DSMT4" ShapeID="_x0000_i1174" DrawAspect="Content" ObjectID="_150" r:id="rId28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TV4tcWhoQmTNAx1ODbqMbQ==" style="width:84pt;height:18pt" o:ole="">
            <v:imagedata r:id="rId285" o:title="eqIdd039de5bf810e3ff6b0b6096fa48d462"/>
          </v:shape>
          <o:OLEObject Type="Embed" ProgID="Equation.DSMT4" ShapeID="_x0000_i1175" DrawAspect="Content" ObjectID="_151" r:id="rId28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TV4tcWhoQmTNAx1ODbqMbQ==" style="width:43.1pt;height:19.85pt" o:ole="">
            <v:imagedata r:id="rId287" o:title="eqId8a18a7caa080988802ba1145b4fe4203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TV4tcWhoQmTNAx1ODbqMbQ==" style="width:38.25pt;height:20.25pt" o:ole="">
            <v:imagedata r:id="rId289" o:title="eqId8ae21af7fed9542fc7b83baa24f28060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457325"/>
            <wp:docPr id="100021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TV4tcWhoQmTNAx1ODbqMbQ==" style="width:17.85pt;height:17.85pt" o:ole="">
            <v:imagedata r:id="rId283" o:title="eqId4b104090ea2ac34be58a76a4e0e95cb3"/>
          </v:shape>
          <o:OLEObject Type="Embed" ProgID="Equation.DSMT4" ShapeID="_x0000_i1178" DrawAspect="Content" ObjectID="_154" r:id="rId292"/>
        </w:objec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把抛物线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TV4tcWhoQmTNAx1ODbqMbQ==" style="width:17.85pt;height:17.85pt" o:ole="">
            <v:imagedata r:id="rId283" o:title="eqId4b104090ea2ac34be58a76a4e0e95cb3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向下平移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个单位（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TV4tcWhoQmTNAx1ODbqMbQ==" style="width:30.25pt;height:14.1pt" o:ole="">
            <v:imagedata r:id="rId294" o:title="eqId58b140e221ddf537b8964fff8557cca0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）得到抛物线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TV4tcWhoQmTNAx1ODbqMbQ==" style="width:19.9pt;height:17.85pt" o:ole="">
            <v:imagedata r:id="rId296" o:title="eqId7df1d9b712b639c8b6809c9f3ae03706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，记抛物线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TV4tcWhoQmTNAx1ODbqMbQ==" style="width:19.9pt;height:17.85pt" o:ole="">
            <v:imagedata r:id="rId296" o:title="eqId7df1d9b712b639c8b6809c9f3ae03706"/>
          </v:shape>
          <o:OLEObject Type="Embed" ProgID="Equation.DSMT4" ShapeID="_x0000_i1182" DrawAspect="Content" ObjectID="_158" r:id="rId298"/>
        </w:object>
      </w:r>
      <w:r>
        <w:rPr>
          <w:rFonts w:ascii="宋体" w:eastAsia="宋体" w:hAnsi="宋体" w:cs="宋体"/>
          <w:color w:val="000000"/>
        </w:rPr>
        <w:t>的顶点为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TV4tcWhoQmTNAx1ODbqMbQ==" style="width:21pt;height:13pt" o:ole="">
            <v:imagedata r:id="rId299" o:title="eqIde6e490f703eb6c9bb1278c78ebc2d661"/>
          </v:shape>
          <o:OLEObject Type="Embed" ProgID="Equation.DSMT4" ShapeID="_x0000_i1183" DrawAspect="Content" ObjectID="_159" r:id="rId30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重合时，求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486765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65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平移后的对应点为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TV4tcWhoQmTNAx1ODbqMbQ==" style="width:13.95pt;height:13pt" o:ole="">
            <v:imagedata r:id="rId171" o:title="eqId3953cec61ac602ce5eb59b7912352179"/>
          </v:shape>
          <o:OLEObject Type="Embed" ProgID="Equation.DSMT4" ShapeID="_x0000_i1184" DrawAspect="Content" ObjectID="_160" r:id="rId30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TV4tcWhoQmTNAx1ODbqMbQ==" style="width:48.1pt;height:15.9pt" o:ole="">
            <v:imagedata r:id="rId302" o:title="eqId2a114ae3b1f44922058149c0ffab6ed7"/>
          </v:shape>
          <o:OLEObject Type="Embed" ProgID="Equation.DSMT4" ShapeID="_x0000_i1185" DrawAspect="Content" ObjectID="_161" r:id="rId303"/>
        </w:object>
      </w:r>
      <w:r>
        <w:rPr>
          <w:rFonts w:ascii="宋体" w:eastAsia="宋体" w:hAnsi="宋体" w:cs="宋体"/>
          <w:color w:val="000000"/>
        </w:rPr>
        <w:t>，求此时点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TV4tcWhoQmTNAx1ODbqMbQ==" style="width:36pt;height:13.95pt" o:ole="">
            <v:imagedata r:id="rId153" o:title="eqId411b38a18046fea8e9fab1f9f9b80a5f"/>
          </v:shape>
          <o:OLEObject Type="Embed" ProgID="Equation.DSMT4" ShapeID="_x0000_i1186" DrawAspect="Content" ObjectID="_162" r:id="rId304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TV4tcWhoQmTNAx1ODbqMbQ==" style="width:21pt;height:13.95pt" o:ole="">
            <v:imagedata r:id="rId140" o:title="eqId60ef95894ceebaf236170e8832dcf7e3"/>
          </v:shape>
          <o:OLEObject Type="Embed" ProgID="Equation.DSMT4" ShapeID="_x0000_i1187" DrawAspect="Content" ObjectID="_163" r:id="rId3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TV4tcWhoQmTNAx1ODbqMbQ==" style="width:20pt;height:13pt" o:ole="">
            <v:imagedata r:id="rId306" o:title="eqIdd40b319212a7e7528b053e1c7097e966"/>
          </v:shape>
          <o:OLEObject Type="Embed" ProgID="Equation.DSMT4" ShapeID="_x0000_i1188" DrawAspect="Content" ObjectID="_164" r:id="rId30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TV4tcWhoQmTNAx1ODbqMbQ==" style="width:10.5pt;height:12.75pt" o:ole="">
            <v:imagedata r:id="rId308" o:title="eqId1dde8112e8eb968fd042418dd632759e"/>
          </v:shape>
          <o:OLEObject Type="Embed" ProgID="Equation.DSMT4" ShapeID="_x0000_i1189" DrawAspect="Content" ObjectID="_165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TV4tcWhoQmTNAx1ODbqMbQ==" style="width:9.75pt;height:10.5pt" o:ole="">
            <v:imagedata r:id="rId310" o:title="eqIddad2a36927223bd70f426ba06aea4b45"/>
          </v:shape>
          <o:OLEObject Type="Embed" ProgID="Equation.DSMT4" ShapeID="_x0000_i1190" DrawAspect="Content" ObjectID="_166" r:id="rId31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TV4tcWhoQmTNAx1ODbqMbQ==" style="width:20.75pt;height:13.8pt" o:ole="">
            <v:imagedata r:id="rId312" o:title="eqId828628c0876b45381c9a0edeb0fec236"/>
          </v:shape>
          <o:OLEObject Type="Embed" ProgID="Equation.DSMT4" ShapeID="_x0000_i1191" DrawAspect="Content" ObjectID="_167" r:id="rId313"/>
        </w:object>
      </w:r>
      <w:r>
        <w:rPr>
          <w:rFonts w:ascii="宋体" w:eastAsia="宋体" w:hAnsi="宋体" w:cs="宋体"/>
          <w:color w:val="000000"/>
        </w:rPr>
        <w:t>上一个动点（不与点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TV4tcWhoQmTNAx1ODbqMbQ==" style="width:10.5pt;height:12.75pt" o:ole="">
            <v:imagedata r:id="rId308" o:title="eqId1dde8112e8eb968fd042418dd632759e"/>
          </v:shape>
          <o:OLEObject Type="Embed" ProgID="Equation.DSMT4" ShapeID="_x0000_i1192" DrawAspect="Content" ObjectID="_168" r:id="rId31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TV4tcWhoQmTNAx1ODbqMbQ==" style="width:12.1pt;height:13.8pt" o:ole="">
            <v:imagedata r:id="rId54" o:title="eqIdc5db41a1f31d6baee7c69990811edb9f"/>
          </v:shape>
          <o:OLEObject Type="Embed" ProgID="Equation.DSMT4" ShapeID="_x0000_i1193" DrawAspect="Content" ObjectID="_169" r:id="rId315"/>
        </w:object>
      </w:r>
      <w:r>
        <w:rPr>
          <w:rFonts w:ascii="宋体" w:eastAsia="宋体" w:hAnsi="宋体" w:cs="宋体"/>
          <w:color w:val="000000"/>
        </w:rPr>
        <w:t>重合），过点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TV4tcWhoQmTNAx1ODbqMbQ==" style="width:9.75pt;height:10.5pt" o:ole="">
            <v:imagedata r:id="rId310" o:title="eqIddad2a36927223bd70f426ba06aea4b45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TV4tcWhoQmTNAx1ODbqMbQ==" style="width:21pt;height:13pt" o:ole="">
            <v:imagedata r:id="rId175" o:title="eqId03902478df1a55bc99703210bccab910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的平行线，交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TV4tcWhoQmTNAx1ODbqMbQ==" style="width:20pt;height:13.95pt" o:ole="">
            <v:imagedata r:id="rId158" o:title="eqId9d78abbad68bbbf12af10cd40ef4c353"/>
          </v:shape>
          <o:OLEObject Type="Embed" ProgID="Equation.DSMT4" ShapeID="_x0000_i1197" DrawAspect="Content" ObjectID="_173" r:id="rId3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TV4tcWhoQmTNAx1ODbqMbQ==" style="width:12pt;height:13pt" o:ole="">
            <v:imagedata r:id="rId114" o:title="eqId2a30f3a8b673cc28bd90c50cf1a35281"/>
          </v:shape>
          <o:OLEObject Type="Embed" ProgID="Equation.DSMT4" ShapeID="_x0000_i1198" DrawAspect="Content" ObjectID="_174" r:id="rId32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TV4tcWhoQmTNAx1ODbqMbQ==" style="width:20.05pt;height:13.75pt" o:ole="">
            <v:imagedata r:id="rId116" o:title="eqId0dc5c9827dfd0be5a9c85962d6ccbfb1"/>
          </v:shape>
          <o:OLEObject Type="Embed" ProgID="Equation.DSMT4" ShapeID="_x0000_i1199" DrawAspect="Content" ObjectID="_175" r:id="rId3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TV4tcWhoQmTNAx1ODbqMbQ==" style="width:20pt;height:13pt" o:ole="">
            <v:imagedata r:id="rId306" o:title="eqIdd40b319212a7e7528b053e1c7097e966"/>
          </v:shape>
          <o:OLEObject Type="Embed" ProgID="Equation.DSMT4" ShapeID="_x0000_i1200" DrawAspect="Content" ObjectID="_176" r:id="rId32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TV4tcWhoQmTNAx1ODbqMbQ==" style="width:13pt;height:13pt" o:ole="">
            <v:imagedata r:id="rId122" o:title="eqIda0ed1ec316bc54c37c4286c208f55667"/>
          </v:shape>
          <o:OLEObject Type="Embed" ProgID="Equation.DSMT4" ShapeID="_x0000_i1201" DrawAspect="Content" ObjectID="_177" r:id="rId3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TV4tcWhoQmTNAx1ODbqMbQ==" style="width:13pt;height:13.95pt" o:ole="">
            <v:imagedata r:id="rId324" o:title="eqId895dc3dc3a6606ff487a4c4863e18509"/>
          </v:shape>
          <o:OLEObject Type="Embed" ProgID="Equation.DSMT4" ShapeID="_x0000_i1202" DrawAspect="Content" ObjectID="_178" r:id="rId32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TV4tcWhoQmTNAx1ODbqMbQ==" style="width:21pt;height:14pt" o:ole="">
            <v:imagedata r:id="rId326" o:title="eqId31e55e398e8520d8a36fb5a625a085b8"/>
          </v:shape>
          <o:OLEObject Type="Embed" ProgID="Equation.DSMT4" ShapeID="_x0000_i1203" DrawAspect="Content" ObjectID="_179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24450" cy="1257300"/>
            <wp:docPr id="100023" name="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TV4tcWhoQmTNAx1ODbqMbQ==" style="width:6.75pt;height:12.75pt" o:ole="">
            <v:imagedata r:id="rId329" o:title="eqIdbdaa19de263700a15fcf213d64a8cd57"/>
          </v:shape>
          <o:OLEObject Type="Embed" ProgID="Equation.DSMT4" ShapeID="_x0000_i1204" DrawAspect="Content" ObjectID="_180" r:id="rId33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TV4tcWhoQmTNAx1ODbqMbQ==" style="width:54.6pt;height:14.4pt" o:ole="">
            <v:imagedata r:id="rId331" o:title="eqId5844d468403d585f35dd55ab55a6d978"/>
          </v:shape>
          <o:OLEObject Type="Embed" ProgID="Equation.DSMT4" ShapeID="_x0000_i1205" DrawAspect="Content" ObjectID="_181" r:id="rId332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TV4tcWhoQmTNAx1ODbqMbQ==" style="width:48pt;height:13.8pt;mso-position-horizontal-relative:page;mso-position-vertical-relative:page" o:ole="">
            <v:imagedata r:id="rId333" o:title="eqId0b2aab3d9c6864fa64ea6a3cbe3027e5"/>
          </v:shape>
          <o:OLEObject Type="Embed" ProgID="Equation.DSMT4" ShapeID="_x0000_i1206" DrawAspect="Content" ObjectID="_182" r:id="rId3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TV4tcWhoQmTNAx1ODbqMbQ==" style="width:9.75pt;height:12.75pt" o:ole="">
            <v:imagedata r:id="rId63" o:title="eqId61128ab996360a038e6e64d82fcba004"/>
          </v:shape>
          <o:OLEObject Type="Embed" ProgID="Equation.DSMT4" ShapeID="_x0000_i1207" DrawAspect="Content" ObjectID="_183" r:id="rId33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TV4tcWhoQmTNAx1ODbqMbQ==" style="width:63.75pt;height:14.25pt" o:ole="">
            <v:imagedata r:id="rId265" o:title="eqId45acdbac251ca6b76a166c1242e71df9"/>
          </v:shape>
          <o:OLEObject Type="Embed" ProgID="Equation.DSMT4" ShapeID="_x0000_i1208" DrawAspect="Content" ObjectID="_184" r:id="rId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TV4tcWhoQmTNAx1ODbqMbQ==" style="width:43.2pt;height:31.2pt" o:ole="">
            <v:imagedata r:id="rId337" o:title="eqId9ec2daeb3938525290d6683f72edd3f2"/>
          </v:shape>
          <o:OLEObject Type="Embed" ProgID="Equation.DSMT4" ShapeID="_x0000_i1209" DrawAspect="Content" ObjectID="_185" r:id="rId33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TV4tcWhoQmTNAx1ODbqMbQ==" style="width:41.25pt;height:14.25pt" o:ole="">
            <v:imagedata r:id="rId339" o:title="eqId19ed92a6827783abceb6357e9369117a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 TV4tcWhoQmTNAx1ODbqMbQ==" style="width:33.75pt;height:14.25pt" o:ole="">
            <v:imagedata r:id="rId341" o:title="eqId0936e532862712045365cb3f63fced9e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相似．请补全图形，并求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TV4tcWhoQmTNAx1ODbqMbQ==" style="width:21.75pt;height:30.75pt" o:ole="">
            <v:imagedata r:id="rId343" o:title="eqIdd37238b80355204420a9f65aa66db59c"/>
          </v:shape>
          <o:OLEObject Type="Embed" ProgID="Equation.DSMT4" ShapeID="_x0000_i1212" DrawAspect="Content" ObjectID="_188" r:id="rId344"/>
        </w:objec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TV4tcWhoQmTNAx1ODbqMbQ==" style="width:9pt;height:14.25pt" o:ole="">
            <v:imagedata r:id="rId345" o:title="eqId5ca7d1107389675d32b56ec097464c14"/>
          </v:shape>
          <o:OLEObject Type="Embed" ProgID="Equation.DSMT4" ShapeID="_x0000_i1213" DrawAspect="Content" ObjectID="_189" r:id="rId34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TV4tcWhoQmTNAx1ODbqMbQ==" style="width:76pt;height:14.5pt" o:ole="">
            <v:imagedata r:id="rId347" o:title="eqIddf6e236de3a61bbdb1a50655a6500b4b"/>
          </v:shape>
          <o:OLEObject Type="Embed" ProgID="Equation.DSMT4" ShapeID="_x0000_i1214" DrawAspect="Content" ObjectID="_190" r:id="rId348"/>
        </w:object>
      </w:r>
      <w:r>
        <w:rPr>
          <w:rFonts w:ascii="宋体" w:eastAsia="宋体" w:hAnsi="宋体" w:cs="宋体"/>
          <w:color w:val="000000"/>
        </w:rPr>
        <w:t>，且射线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 TV4tcWhoQmTNAx1ODbqMbQ==" style="width:21pt;height:14pt" o:ole="">
            <v:imagedata r:id="rId326" o:title="eqId31e55e398e8520d8a36fb5a625a085b8"/>
          </v:shape>
          <o:OLEObject Type="Embed" ProgID="Equation.DSMT4" ShapeID="_x0000_i1215" DrawAspect="Content" ObjectID="_191" r:id="rId349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 TV4tcWhoQmTNAx1ODbqMbQ==" style="width:10.5pt;height:10.5pt" o:ole="">
            <v:imagedata r:id="rId50" o:title="eqId5963abe8f421bd99a2aaa94831a951e9"/>
          </v:shape>
          <o:OLEObject Type="Embed" ProgID="Equation.DSMT4" ShapeID="_x0000_i1216" DrawAspect="Content" ObjectID="_192" r:id="rId350"/>
        </w:object>
      </w:r>
      <w:r>
        <w:rPr>
          <w:rFonts w:ascii="宋体" w:eastAsia="宋体" w:hAnsi="宋体" w:cs="宋体"/>
          <w:color w:val="000000"/>
        </w:rPr>
        <w:t>．请补全图形，并求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 TV4tcWhoQmTNAx1ODbqMbQ==" style="width:39pt;height:13.95pt" o:ole="">
            <v:imagedata r:id="rId351" o:title="eqIdd39b8d91afc34e4a9b0fdbb6bafb9087"/>
          </v:shape>
          <o:OLEObject Type="Embed" ProgID="Equation.DSMT4" ShapeID="_x0000_i1217" DrawAspect="Content" ObjectID="_193" r:id="rId352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285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png" /><Relationship Id="rId129" Type="http://schemas.openxmlformats.org/officeDocument/2006/relationships/image" Target="media/image6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png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oleObject" Target="embeddings/oleObject94.bin" /><Relationship Id="rId192" Type="http://schemas.openxmlformats.org/officeDocument/2006/relationships/oleObject" Target="embeddings/oleObject95.bin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png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oleObject" Target="embeddings/oleObject99.bin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png" /><Relationship Id="rId209" Type="http://schemas.openxmlformats.org/officeDocument/2006/relationships/image" Target="media/image100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6.bin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6.png" /><Relationship Id="rId224" Type="http://schemas.openxmlformats.org/officeDocument/2006/relationships/oleObject" Target="embeddings/oleObject114.bin" /><Relationship Id="rId225" Type="http://schemas.openxmlformats.org/officeDocument/2006/relationships/oleObject" Target="embeddings/oleObject115.bin" /><Relationship Id="rId226" Type="http://schemas.openxmlformats.org/officeDocument/2006/relationships/oleObject" Target="embeddings/oleObject11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oleObject" Target="embeddings/oleObject128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35.bin" /><Relationship Id="rId26" Type="http://schemas.openxmlformats.org/officeDocument/2006/relationships/image" Target="media/image12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oleObject" Target="embeddings/oleObject138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9.bin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png" /><Relationship Id="rId272" Type="http://schemas.openxmlformats.org/officeDocument/2006/relationships/image" Target="media/image126.wmf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oleObject" Target="embeddings/oleObject145.bin" /><Relationship Id="rId277" Type="http://schemas.openxmlformats.org/officeDocument/2006/relationships/oleObject" Target="embeddings/oleObject146.bin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8.wmf" /><Relationship Id="rId28" Type="http://schemas.openxmlformats.org/officeDocument/2006/relationships/image" Target="media/image13.png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30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31.wmf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34.png" /><Relationship Id="rId292" Type="http://schemas.openxmlformats.org/officeDocument/2006/relationships/oleObject" Target="embeddings/oleObject154.bin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6.wmf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3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9.bin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oleObject" Target="embeddings/oleObject163.bin" /><Relationship Id="rId306" Type="http://schemas.openxmlformats.org/officeDocument/2006/relationships/image" Target="media/image139.wmf" /><Relationship Id="rId307" Type="http://schemas.openxmlformats.org/officeDocument/2006/relationships/oleObject" Target="embeddings/oleObject164.bin" /><Relationship Id="rId308" Type="http://schemas.openxmlformats.org/officeDocument/2006/relationships/image" Target="media/image140.wmf" /><Relationship Id="rId309" Type="http://schemas.openxmlformats.org/officeDocument/2006/relationships/oleObject" Target="embeddings/oleObject165.bin" /><Relationship Id="rId31" Type="http://schemas.openxmlformats.org/officeDocument/2006/relationships/image" Target="media/image15.wmf" /><Relationship Id="rId310" Type="http://schemas.openxmlformats.org/officeDocument/2006/relationships/image" Target="media/image141.wmf" /><Relationship Id="rId311" Type="http://schemas.openxmlformats.org/officeDocument/2006/relationships/oleObject" Target="embeddings/oleObject166.bin" /><Relationship Id="rId312" Type="http://schemas.openxmlformats.org/officeDocument/2006/relationships/image" Target="media/image142.wmf" /><Relationship Id="rId313" Type="http://schemas.openxmlformats.org/officeDocument/2006/relationships/oleObject" Target="embeddings/oleObject167.bin" /><Relationship Id="rId314" Type="http://schemas.openxmlformats.org/officeDocument/2006/relationships/oleObject" Target="embeddings/oleObject168.bin" /><Relationship Id="rId315" Type="http://schemas.openxmlformats.org/officeDocument/2006/relationships/oleObject" Target="embeddings/oleObject169.bin" /><Relationship Id="rId316" Type="http://schemas.openxmlformats.org/officeDocument/2006/relationships/oleObject" Target="embeddings/oleObject170.bin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4.bin" /><Relationship Id="rId321" Type="http://schemas.openxmlformats.org/officeDocument/2006/relationships/oleObject" Target="embeddings/oleObject175.bin" /><Relationship Id="rId322" Type="http://schemas.openxmlformats.org/officeDocument/2006/relationships/oleObject" Target="embeddings/oleObject176.bin" /><Relationship Id="rId323" Type="http://schemas.openxmlformats.org/officeDocument/2006/relationships/oleObject" Target="embeddings/oleObject17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8.bin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79.bin" /><Relationship Id="rId328" Type="http://schemas.openxmlformats.org/officeDocument/2006/relationships/image" Target="media/image145.png" /><Relationship Id="rId329" Type="http://schemas.openxmlformats.org/officeDocument/2006/relationships/image" Target="media/image146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47.wmf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82.bin" /><Relationship Id="rId335" Type="http://schemas.openxmlformats.org/officeDocument/2006/relationships/oleObject" Target="embeddings/oleObject183.bin" /><Relationship Id="rId336" Type="http://schemas.openxmlformats.org/officeDocument/2006/relationships/oleObject" Target="embeddings/oleObject184.bin" /><Relationship Id="rId337" Type="http://schemas.openxmlformats.org/officeDocument/2006/relationships/image" Target="media/image149.wmf" /><Relationship Id="rId338" Type="http://schemas.openxmlformats.org/officeDocument/2006/relationships/oleObject" Target="embeddings/oleObject185.bin" /><Relationship Id="rId339" Type="http://schemas.openxmlformats.org/officeDocument/2006/relationships/image" Target="media/image150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image" Target="media/image153.wmf" /><Relationship Id="rId346" Type="http://schemas.openxmlformats.org/officeDocument/2006/relationships/oleObject" Target="embeddings/oleObject189.bin" /><Relationship Id="rId347" Type="http://schemas.openxmlformats.org/officeDocument/2006/relationships/image" Target="media/image154.wmf" /><Relationship Id="rId348" Type="http://schemas.openxmlformats.org/officeDocument/2006/relationships/oleObject" Target="embeddings/oleObject190.bin" /><Relationship Id="rId349" Type="http://schemas.openxmlformats.org/officeDocument/2006/relationships/oleObject" Target="embeddings/oleObject191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92.bin" /><Relationship Id="rId351" Type="http://schemas.openxmlformats.org/officeDocument/2006/relationships/image" Target="media/image155.wmf" /><Relationship Id="rId352" Type="http://schemas.openxmlformats.org/officeDocument/2006/relationships/oleObject" Target="embeddings/oleObject193.bin" /><Relationship Id="rId353" Type="http://schemas.openxmlformats.org/officeDocument/2006/relationships/theme" Target="theme/theme1.xml" /><Relationship Id="rId354" Type="http://schemas.openxmlformats.org/officeDocument/2006/relationships/numbering" Target="numbering.xml" /><Relationship Id="rId355" Type="http://schemas.openxmlformats.org/officeDocument/2006/relationships/styles" Target="styles.xml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png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3666418813911040</dc:description>
  <cp:lastModifiedBy>学科网试题生产平台</cp:lastModifiedBy>
  <cp:revision>9</cp:revision>
  <dcterms:created xsi:type="dcterms:W3CDTF">2025-01-30T09:56:05Z</dcterms:created>
  <dcterms:modified xsi:type="dcterms:W3CDTF">2025-01-30T09:56:05Z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