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11214100</wp:posOffset>
            </wp:positionV>
            <wp:extent cx="457200" cy="304800"/>
            <wp:wrapNone/>
            <wp:docPr id="1001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5612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10591800</wp:posOffset>
            </wp:positionV>
            <wp:extent cx="355600" cy="431800"/>
            <wp:wrapNone/>
            <wp:docPr id="79073104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7033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杨浦区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2025-2026学年</w:t>
      </w:r>
      <w:r>
        <w:rPr>
          <w:rFonts w:ascii="宋体" w:eastAsia="宋体" w:hAnsi="宋体" w:cs="宋体"/>
          <w:b/>
          <w:color w:val="auto"/>
          <w:sz w:val="32"/>
        </w:rPr>
        <w:t>度第一学期初三年级期末质量调研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（测试时间：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题，答题时，考生务必按答题要求在答题纸规定的位置上作答，在草稿纸、本试卷上答题一律无效．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分）下列各题的四个选项中，有且只有一个是正确的，选择正确项的代号并填涂在答题纸的相应位置上．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下列各组线段的长度中，成比例的是（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8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1.5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4.5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6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DmquWLWj0rzNAx1ODbqMbQ==" style="width:48pt;height:12.85pt" o:oleicon="f" o:ole="">
            <v:imagedata r:id="rId9" o:title="eqIda964d46001dc6cb40e785736fb49964e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DmquWLWj0rzNAx1ODbqMbQ==" style="width:30pt;height:13.5pt" o:oleicon="f" o:ole="">
            <v:imagedata r:id="rId11" o:title="eqIdd7b9d8a08fc52c31cc1a7f527d18b55c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DmquWLWj0rzNAx1ODbqMbQ==" style="width:17.25pt;height:14.25pt" o:oleicon="f" o:ole="">
            <v:imagedata r:id="rId13" o:title="eqIdf89265cbe3abc6b966ce8967fead448b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DmquWLWj0rzNAx1ODbqMbQ==" style="width:19pt;height:31pt" o:oleicon="f" o:ole="">
            <v:imagedata r:id="rId15" o:title="eqId62a6e752caa5b594f86b6c325444f9d6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DmquWLWj0rzNAx1ODbqMbQ==" style="width:20.25pt;height:30.75pt" o:oleicon="f" o:ole="">
            <v:imagedata r:id="rId17" o:title="eqIdbb2c71ffe5fbbd74f339842303234aab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DmquWLWj0rzNAx1ODbqMbQ==" style="width:27pt;height:30.75pt" o:oleicon="f" o:ole="">
            <v:imagedata r:id="rId19" o:title="eqId51065c3572e34e716debfa1c032015eb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DmquWLWj0rzNAx1ODbqMbQ==" style="width:24.75pt;height:27.75pt" o:oleicon="f" o:ole="">
            <v:imagedata r:id="rId21" o:title="eqId15993be27378b82b70a703884d7ae027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DmquWLWj0rzNAx1ODbqMbQ==" style="width:51pt;height:14.25pt" o:oleicon="f" o:ole="">
            <v:imagedata r:id="rId23" o:title="eqIddd967903ed5a6f640a5b801ec8be0070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DmquWLWj0rzNAx1ODbqMbQ==" style="width:49.95pt;height:13.95pt" o:oleicon="f" o:ole="">
            <v:imagedata r:id="rId25" o:title="eqId7e3262fc038bbec5e7c8cc47df08bef7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DmquWLWj0rzNAx1ODbqMbQ==" style="width:33pt;height:12.75pt" o:oleicon="f" o:ole="">
            <v:imagedata r:id="rId27" o:title="eqIdefc6e4b936d7a800e839a30c3839574d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DmquWLWj0rzNAx1ODbqMbQ==" style="width:37.15pt;height:13.9pt" o:oleicon="f" o:ole="">
            <v:imagedata r:id="rId29" o:title="eqIdca036d049f5205cf04cb1b9c5cd03f97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，下列结论中正确的是（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907310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7655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DmquWLWj0rzNAx1ODbqMbQ==" style="width:47pt;height:31pt" o:oleicon="f" o:ole="">
            <v:imagedata r:id="rId32" o:title="eqId88a95f9136fe8f648f21b332447a49d4"/>
          </v:shape>
          <o:OLEObject Type="Embed" ProgID="Equation.DSMT4" ShapeID="_x0000_i1037" DrawAspect="Content" ObjectID="_13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DmquWLWj0rzNAx1ODbqMbQ==" style="width:48pt;height:31pt" o:oleicon="f" o:ole="">
            <v:imagedata r:id="rId34" o:title="eqId60f4f8020bef636dcb3b8dc5fa2bdbb5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DmquWLWj0rzNAx1ODbqMbQ==" style="width:58.2pt;height:34.2pt" o:oleicon="f" o:ole="">
            <v:imagedata r:id="rId36" o:title="eqId795da513c4c025eb831ace9f23dd0ace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DmquWLWj0rzNAx1ODbqMbQ==" style="width:57pt;height:34.2pt" o:oleicon="f" o:ole="">
            <v:imagedata r:id="rId38" o:title="eqIdfcc777e7616a55e36f7157b6a0fe173e"/>
          </v:shape>
          <o:OLEObject Type="Embed" ProgID="Equation.DSMT4" ShapeID="_x0000_i1040" DrawAspect="Content" ObjectID="_16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一传送带和地面所成斜坡的坡比为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DmquWLWj0rzNAx1ODbqMbQ==" style="width:29pt;height:13.95pt" o:oleicon="f" o:ole="">
            <v:imagedata r:id="rId40" o:title="eqIdf506e1c5584ae3c4d287c49f75a752dc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，如果要把物体从地面送到离地面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米高的地方，那么物体所经过的路程是（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如果将抛物线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DmquWLWj0rzNAx1ODbqMbQ==" style="width:84.6pt;height:21.6pt" o:oleicon="f" o:ole="">
            <v:imagedata r:id="rId42" o:title="eqIda815d2462cb12a12fac55149e1d700d5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个单位，那么此抛物线与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在平移过程中的位置变化情况符合下列哪种情形（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持续向上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持续向下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先向上再向下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先向下再向上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44" o:title="eqId15c0dbe3c080c4c4636c64803e5c1f76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47" o:title="eqId60ef95894ceebaf236170e8832dcf7e3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DmquWLWj0rzNAx1ODbqMbQ==" style="width:47.25pt;height:15.75pt" o:oleicon="f" o:ole="">
            <v:imagedata r:id="rId49" o:title="eqId9ab5902821aa9f3609744018723f5988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DmquWLWj0rzNAx1ODbqMbQ==" style="width:66pt;height:14.25pt" o:oleicon="f" o:ole="">
            <v:imagedata r:id="rId51" o:title="eqIddcd6fe78f6cfdfefd6d8be45473b25b9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，下列结论中错误的是（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276350"/>
            <wp:docPr id="10000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496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DmquWLWj0rzNAx1ODbqMbQ==" style="width:59.4pt;height:33.6pt" o:oleicon="f" o:ole="">
            <v:imagedata r:id="rId54" o:title="eqIdb9edb63cc6ac7711d475cb7f2c11259b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DmquWLWj0rzNAx1ODbqMbQ==" style="width:59.4pt;height:33.6pt" o:oleicon="f" o:ole="">
            <v:imagedata r:id="rId56" o:title="eqId75635987c70d158d8bb6ccc91367e8a2"/>
          </v:shape>
          <o:OLEObject Type="Embed" ProgID="Equation.DSMT4" ShapeID="_x0000_i1049" DrawAspect="Content" ObjectID="_25" r:id="rId5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DmquWLWj0rzNAx1ODbqMbQ==" style="width:57.6pt;height:33.6pt" o:oleicon="f" o:ole="">
            <v:imagedata r:id="rId58" o:title="eqId37dc0b8ed65c255659a2acc902725624"/>
          </v:shape>
          <o:OLEObject Type="Embed" ProgID="Equation.DSMT4" ShapeID="_x0000_i1050" DrawAspect="Content" ObjectID="_26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 DmquWLWj0rzNAx1ODbqMbQ==" style="width:57.6pt;height:33.6pt" o:oleicon="f" o:ole="">
            <v:imagedata r:id="rId60" o:title="eqIdb7c4496d1b0474407e53ad64b1e46e23"/>
          </v:shape>
          <o:OLEObject Type="Embed" ProgID="Equation.DSMT4" ShapeID="_x0000_i1051" DrawAspect="Content" ObjectID="_27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分）请将结果直接填入答题纸的相应位置上．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 DmquWLWj0rzNAx1ODbqMbQ==" style="width:46.2pt;height:14.4pt" o:oleicon="f" o:ole="">
            <v:imagedata r:id="rId62" o:title="eqIda3dde4a9cad0f28991a04119256f2c58"/>
          </v:shape>
          <o:OLEObject Type="Embed" ProgID="Equation.DSMT4" ShapeID="_x0000_i1052" DrawAspect="Content" ObjectID="_28" r:id="rId6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 DmquWLWj0rzNAx1ODbqMbQ==" style="width:31.7pt;height:31.1pt" o:oleicon="f" o:ole="">
            <v:imagedata r:id="rId64" o:title="eqIdd515d53c95474bd77b6877cc0dae9b4c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 DmquWLWj0rzNAx1ODbqMbQ==" style="width:38.25pt;height:30.75pt" o:oleicon="f" o:ole="">
            <v:imagedata r:id="rId66" o:title="eqId908e21ded22094877c7d016aa1d75f2a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 DmquWLWj0rzNAx1ODbqMbQ==" style="width:9.75pt;height:12.75pt" o:oleicon="f" o:ole="">
            <v:imagedata r:id="rId68" o:title="eqId7a2f4b1178f68bd147d1a2a6acd04435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与单位向量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 DmquWLWj0rzNAx1ODbqMbQ==" style="width:10pt;height:13.5pt" o:oleicon="f" o:ole="">
            <v:imagedata r:id="rId70" o:title="eqId3dc64abe49847ade9b78678ba1f8e0e2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方向相反，且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DmquWLWj0rzNAx1ODbqMbQ==" style="width:32.8pt;height:16.1pt" o:oleicon="f" o:ole="">
            <v:imagedata r:id="rId72" o:title="eqId8febc305ff560626bdb55735a5085128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DmquWLWj0rzNAx1ODbqMbQ==" style="width:20.25pt;height:14.25pt" o:oleicon="f" o:ole="">
            <v:imagedata r:id="rId74" o:title="eqIde1f6486933fe3c2459cb13943244a088"/>
          </v:shape>
          <o:OLEObject Type="Embed" ProgID="Equation.DSMT4" ShapeID="_x0000_i1058" DrawAspect="Content" ObjectID="_34" r:id="rId7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．（用向量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DmquWLWj0rzNAx1ODbqMbQ==" style="width:10pt;height:13.5pt" o:oleicon="f" o:ole="">
            <v:imagedata r:id="rId70" o:title="eqId3dc64abe49847ade9b78678ba1f8e0e2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07310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0613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DmquWLWj0rzNAx1ODbqMbQ==" style="width:93pt;height:18pt" o:oleicon="f" o:ole="">
            <v:imagedata r:id="rId78" o:title="eqIdf1e4fa447beeb4f963ca6dcd05d4822e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的图象经过原点，那么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DmquWLWj0rzNAx1ODbqMbQ==" style="width:11.25pt;height:9.75pt" o:oleicon="f" o:ole="">
            <v:imagedata r:id="rId80" o:title="eqId294f5ba74cdf695fc9a8a8e52f421328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DmquWLWj0rzNAx1ODbqMbQ==" style="width:62.25pt;height:18pt" o:oleicon="f" o:ole="">
            <v:imagedata r:id="rId82" o:title="eqId00a3818dcd078d06532b98c37ead9139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的开口向上，那么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DmquWLWj0rzNAx1ODbqMbQ==" style="width:56.95pt;height:18.4pt" o:oleicon="f" o:ole="">
            <v:imagedata r:id="rId84" o:title="eqId43029dfd2a2b47b764679b92dab02259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DmquWLWj0rzNAx1ODbqMbQ==" style="width:48pt;height:20pt" o:oleicon="f" o:ole="">
            <v:imagedata r:id="rId86" o:title="eqId5c41e921734694f53b250b16b8926249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DmquWLWj0rzNAx1ODbqMbQ==" style="width:44.25pt;height:20.25pt" o:oleicon="f" o:ole="">
            <v:imagedata r:id="rId88" o:title="eqId1b5e695fbbd1a4c076757c2172e9ff5a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DmquWLWj0rzNAx1ODbqMbQ==" style="width:13.2pt;height:17.9pt" o:oleicon="f" o:ole="">
            <v:imagedata r:id="rId90" o:title="eqId54015ff5b49e3283901da1291b6b921d"/>
          </v:shape>
          <o:OLEObject Type="Embed" ProgID="Equation.DSMT4" ShapeID="_x0000_i1066" DrawAspect="Content" ObjectID="_42" r:id="rId91"/>
        </w:object>
      </w:r>
      <w:r>
        <w:rPr>
          <w:color w:val="000000"/>
        </w:rPr>
        <w:t>______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DmquWLWj0rzNAx1ODbqMbQ==" style="width:14.1pt;height:17.9pt" o:oleicon="f" o:ole="">
            <v:imagedata r:id="rId92" o:title="eqId46f6872ffb1934339c53c2c2282d5889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．（填“＞”、“＜”、或“＝”）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中，中线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和中线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44" o:title="eqId15c0dbe3c080c4c4636c64803e5c1f76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95" o:title="eqIda8a7b5adfcac0f46a4cd19da4ebb4a2b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DmquWLWj0rzNAx1ODbqMbQ==" style="width:48pt;height:14.25pt" o:oleicon="f" o:ole="">
            <v:imagedata r:id="rId97" o:title="eqId0f3018c687427b6257767eda4a8c6612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DmquWLWj0rzNAx1ODbqMbQ==" style="width:49.05pt;height:30.9pt" o:oleicon="f" o:ole="">
            <v:imagedata r:id="rId99" o:title="eqIde31bdeee4aefde561e8bc87b08284884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101" o:title="eqId0dc5c9827dfd0be5a9c85962d6ccbfb1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如图，是一辆小汽车与墙平行停放的平面示意图，汽车靠墙一侧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DmquWLWj0rzNAx1ODbqMbQ==" style="width:20pt;height:13.95pt" o:oleicon="f" o:ole="">
            <v:imagedata r:id="rId103" o:title="eqIdb90e0f35eda1a729fed485f83da5ea9d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与墙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DmquWLWj0rzNAx1ODbqMbQ==" style="width:23pt;height:13.95pt" o:oleicon="f" o:ole="">
            <v:imagedata r:id="rId105" o:title="eqId411461db15ee8086332c531e086c40c7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平行且距离为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DmquWLWj0rzNAx1ODbqMbQ==" style="width:18pt;height:15pt" o:oleicon="f" o:ole="">
            <v:imagedata r:id="rId107" o:title="eqId66577f4cb97c0d2a213ab1a9a02d1324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米，这辆小汽车车门宽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DmquWLWj0rzNAx1ODbqMbQ==" style="width:21pt;height:14.25pt" o:oleicon="f" o:ole="">
            <v:imagedata r:id="rId109" o:title="eqIde2c3d2cba96f6f03520c0b3f6e4da03e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DmquWLWj0rzNAx1ODbqMbQ==" style="width:17pt;height:13.95pt" o:oleicon="f" o:ole="">
            <v:imagedata r:id="rId111" o:title="eqIdbd7c304b64435d1697c1ea29efe08fb0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米，当车门打开角度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DmquWLWj0rzNAx1ODbqMbQ==" style="width:39pt;height:13.95pt" o:oleicon="f" o:ole="">
            <v:imagedata r:id="rId113" o:title="eqId6d7b2fe01a33c4825f9974ed9663a99c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DmquWLWj0rzNAx1ODbqMbQ==" style="width:20.25pt;height:14.25pt" o:oleicon="f" o:ole="">
            <v:imagedata r:id="rId115" o:title="eqIdd36581140ebac5d28438ea63b1b23b65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时，车门是否会碰到墙？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．（填“是”或“否”）（参考数据：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DmquWLWj0rzNAx1ODbqMbQ==" style="width:69pt;height:13.95pt" o:oleicon="f" o:ole="">
            <v:imagedata r:id="rId117" o:title="eqId5f62c566ec23538028e708fe04543c5b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DmquWLWj0rzNAx1ODbqMbQ==" style="width:71pt;height:13.95pt" o:oleicon="f" o:ole="">
            <v:imagedata r:id="rId119" o:title="eqIda455e37d7005c97b7e2655312f45a4b0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DmquWLWj0rzNAx1ODbqMbQ==" style="width:70.2pt;height:13.8pt" o:oleicon="f" o:ole="">
            <v:imagedata r:id="rId121" o:title="eqId7379d1eed8fa2f116f84fe4f2874fb1c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619250"/>
            <wp:docPr id="10000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73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已知抛物线形拱桥的横截面示意图，当拱顶离水面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米时，水面宽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米．如图建立平面直角坐标系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DmquWLWj0rzNAx1ODbqMbQ==" style="width:21pt;height:13.5pt" o:oleicon="f" o:ole="">
            <v:imagedata r:id="rId124" o:title="eqId7ee31829d0d4d5f779a957d7df8058ab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，如果水面上升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米，那么水面宽度减少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52675" cy="1447800"/>
            <wp:docPr id="100007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2275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127" o:title="eqId411b38a18046fea8e9fab1f9f9b80a5f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DmquWLWj0rzNAx1ODbqMbQ==" style="width:65.25pt;height:14.25pt" o:oleicon="f" o:ole="">
            <v:imagedata r:id="rId129" o:title="eqId8365271d3239f07360fb71e86a8cc3ae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DmquWLWj0rzNAx1ODbqMbQ==" style="width:130.9pt;height:15.8pt" o:oleicon="f" o:ole="">
            <v:imagedata r:id="rId131" o:title="eqIda24f6aadf545721714183bd0ced5ebfd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47" o:title="eqId60ef95894ceebaf236170e8832dcf7e3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134" o:title="eqIdd40b319212a7e7528b053e1c7097e966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DmquWLWj0rzNAx1ODbqMbQ==" style="width:54pt;height:14.25pt" o:oleicon="f" o:ole="">
            <v:imagedata r:id="rId136" o:title="eqId5beb215164406a4ebbe056fa3a13e50c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DmquWLWj0rzNAx1ODbqMbQ==" style="width:30pt;height:12.75pt" o:oleicon="f" o:ole="">
            <v:imagedata r:id="rId138" o:title="eqIdc978d92edf0c4c1ef8620c17df75d35e"/>
          </v:shape>
          <o:OLEObject Type="Embed" ProgID="Equation.DSMT4" ShapeID="_x0000_i1090" DrawAspect="Content" ObjectID="_66" r:id="rId13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123950"/>
            <wp:docPr id="10000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57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127" o:title="eqId411b38a18046fea8e9fab1f9f9b80a5f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DmquWLWj0rzNAx1ODbqMbQ==" style="width:37pt;height:13.95pt" o:oleicon="f" o:ole="">
            <v:imagedata r:id="rId142" o:title="eqId305a88d4e0249bd16d48eda01331d2d4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DmquWLWj0rzNAx1ODbqMbQ==" style="width:33.75pt;height:12.75pt" o:oleicon="f" o:ole="">
            <v:imagedata r:id="rId144" o:title="eqId7788830ed1cb3b9c5988f70f43595f2e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DmquWLWj0rzNAx1ODbqMbQ==" style="width:50.25pt;height:12.75pt" o:oleicon="f" o:ole="">
            <v:imagedata r:id="rId146" o:title="eqId32c38dfd14dde969702dff97ef2270f9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DmquWLWj0rzNAx1ODbqMbQ==" style="width:36pt;height:13pt" o:oleicon="f" o:ole="">
            <v:imagedata r:id="rId148" o:title="eqIda25c28359f8d8da9eaf4672a6cf8ae4f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旋转得到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150" o:title="eqId4a3893bb1d3bc6a9289fa0a0c33cb078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152" o:title="eqId03902478df1a55bc99703210bccab910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101" o:title="eqId0dc5c9827dfd0be5a9c85962d6ccbfb1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DmquWLWj0rzNAx1ODbqMbQ==" style="width:18.75pt;height:12.75pt" o:oleicon="f" o:ole="">
            <v:imagedata r:id="rId155" o:title="eqIdc63e36329f5e0979f5ee776ac5d06327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157" o:title="eqIde6e490f703eb6c9bb1278c78ebc2d661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DmquWLWj0rzNAx1ODbqMbQ==" style="width:24pt;height:30.85pt" o:oleicon="f" o:ole="">
            <v:imagedata r:id="rId159" o:title="eqIdbc5873c0ce4a3754ecfceb0bae1b8479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838200"/>
            <wp:docPr id="100011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87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44" o:title="eqId15c0dbe3c080c4c4636c64803e5c1f76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DmquWLWj0rzNAx1ODbqMbQ==" style="width:56.45pt;height:12.7pt" o:oleicon="f" o:ole="">
            <v:imagedata r:id="rId164" o:title="eqId5f6c6426f8f8826f3f15e20fda9e1cfe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962025"/>
            <wp:docPr id="10001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521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DmquWLWj0rzNAx1ODbqMbQ==" style="width:39pt;height:17.25pt" o:oleicon="f" o:ole="">
            <v:imagedata r:id="rId167" o:title="eqId87919b376c1de16dc744b04d72877183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DmquWLWj0rzNAx1ODbqMbQ==" style="width:39.75pt;height:17.25pt" o:oleicon="f" o:ole="">
            <v:imagedata r:id="rId169" o:title="eqId184359fe3cadc363cf4ebe586c2b3db4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DmquWLWj0rzNAx1ODbqMbQ==" style="width:30.4pt;height:16.75pt" o:oleicon="f" o:ole="">
            <v:imagedata r:id="rId171" o:title="eqIdf03267ec183b76191ada83cc5a20ba9c"/>
          </v:shape>
          <o:OLEObject Type="Embed" ProgID="Equation.DSMT4" ShapeID="_x0000_i1107" DrawAspect="Content" ObjectID="_83" r:id="rId172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．（用含有向量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DmquWLWj0rzNAx1ODbqMbQ==" style="width:9.75pt;height:12.75pt" o:oleicon="f" o:ole="">
            <v:imagedata r:id="rId68" o:title="eqId7a2f4b1178f68bd147d1a2a6acd04435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DmquWLWj0rzNAx1ODbqMbQ==" style="width:9.75pt;height:15pt" o:oleicon="f" o:ole="">
            <v:imagedata r:id="rId174" o:title="eqIdc94075193c11fe43f2396cff5a485054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DmquWLWj0rzNAx1ODbqMbQ==" style="width:65.1pt;height:14.55pt" o:oleicon="f" o:ole="">
            <v:imagedata r:id="rId176" o:title="eqIdafbbf470efc0ca30e0f5bbc5cb5bad1c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178" o:title="eqId07160f14b3b453bebb64cb2bf96dc85a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DmquWLWj0rzNAx1ODbqMbQ==" style="width:112.15pt;height:19.85pt" o:oleicon="f" o:ole="">
            <v:imagedata r:id="rId181" o:title="eqId8352b2e643a7ce605334f1b0e572bfb0"/>
          </v:shape>
          <o:OLEObject Type="Embed" ProgID="Equation.DSMT4" ShapeID="_x0000_i1113" DrawAspect="Content" ObjectID="_89" r:id="rId182"/>
        </w:object>
      </w:r>
      <w:r>
        <w:rPr>
          <w:rFonts w:ascii="宋体" w:eastAsia="宋体" w:hAnsi="宋体" w:cs="宋体"/>
          <w:color w:val="000000"/>
        </w:rPr>
        <w:t>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之间的部分对应关系如下表所示．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4"/>
        <w:gridCol w:w="482"/>
        <w:gridCol w:w="376"/>
        <w:gridCol w:w="376"/>
        <w:gridCol w:w="376"/>
        <w:gridCol w:w="376"/>
        <w:gridCol w:w="48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5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5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 DmquWLWj0rzNAx1ODbqMbQ==" style="width:16.3pt;height:13.75pt" o:oleicon="f" o:ole="">
                  <v:imagedata r:id="rId183" o:title="eqId81fb134b2b48acc99213fff6ccfee65f"/>
                </v:shape>
                <o:OLEObject Type="Embed" ProgID="Equation.DSMT4" ShapeID="_x0000_i1114" DrawAspect="Content" ObjectID="_90" r:id="rId18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求该二次函数的解析式及其图像的对称轴；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设该二次函数图像与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在对称轴的右侧），与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，顶点为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44" o:title="eqId15c0dbe3c080c4c4636c64803e5c1f76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如图，为了测量学校教学楼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16" DrawAspect="Content" ObjectID="_92" r:id="rId186"/>
        </w:object>
      </w:r>
      <w:r>
        <w:rPr>
          <w:rFonts w:ascii="宋体" w:eastAsia="宋体" w:hAnsi="宋体" w:cs="宋体"/>
          <w:color w:val="000000"/>
        </w:rPr>
        <w:t>的高度，小慧同学先在教学楼前点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处测得楼顶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DmquWLWj0rzNAx1ODbqMbQ==" style="width:20pt;height:13.95pt" o:oleicon="f" o:ole="">
            <v:imagedata r:id="rId187" o:title="eqId79a97bb4dcfab4ec7539bc783d563c49"/>
          </v:shape>
          <o:OLEObject Type="Embed" ProgID="Equation.DSMT4" ShapeID="_x0000_i1117" DrawAspect="Content" ObjectID="_93" r:id="rId188"/>
        </w:object>
      </w:r>
      <w:r>
        <w:rPr>
          <w:rFonts w:ascii="宋体" w:eastAsia="宋体" w:hAnsi="宋体" w:cs="宋体"/>
          <w:color w:val="000000"/>
        </w:rPr>
        <w:t>，再沿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134" o:title="eqIdd40b319212a7e7528b053e1c7097e966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方向后退了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米到点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处，此时测得楼顶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190" o:title="eqIdb1de27e79e9a276238d608f828e31709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在一条直线上），根据这些数据，请你帮助小慧求出教学楼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的高度（精确到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DmquWLWj0rzNAx1ODbqMbQ==" style="width:18pt;height:14.25pt" o:oleicon="f" o:ole="">
            <v:imagedata r:id="rId193" o:title="eqIda87796ee30e6c5d5e6b6285b32abe10c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米）．（参考数据：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DmquWLWj0rzNAx1ODbqMbQ==" style="width:54.75pt;height:30.75pt" o:oleicon="f" o:ole="">
            <v:imagedata r:id="rId195" o:title="eqIdd1c63e7ba5ea04e98e13d3367b7cab40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DmquWLWj0rzNAx1ODbqMbQ==" style="width:57.75pt;height:28.5pt" o:oleicon="f" o:ole="">
            <v:imagedata r:id="rId197" o:title="eqId9f49328408982f411cd32c5326289997"/>
          </v:shape>
          <o:OLEObject Type="Embed" ProgID="Equation.DSMT4" ShapeID="_x0000_i1123" DrawAspect="Content" ObjectID="_99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DmquWLWj0rzNAx1ODbqMbQ==" style="width:50.25pt;height:28.5pt" o:oleicon="f" o:ole="">
            <v:imagedata r:id="rId199" o:title="eqIdc480c2d133edba72891035661875ea30"/>
          </v:shape>
          <o:OLEObject Type="Embed" ProgID="Equation.DSMT4" ShapeID="_x0000_i1124" DrawAspect="Content" ObjectID="_100" r:id="rId20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05050" cy="1314450"/>
            <wp:docPr id="10001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4259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新定义：由边长为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的小正方形构成的网格图形中，每个小正方形的顶点称为格点．如图，已知在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DmquWLWj0rzNAx1ODbqMbQ==" style="width:22pt;height:13pt;mso-position-horizontal-relative:page;mso-position-vertical-relative:page;mso-wrap-style:square" o:oleicon="f" o:ole="">
            <v:imagedata r:id="rId202" o:title="eqId13a96e9c2e2a15130d1d56a1d0e16b72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的网格图形中，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44" o:title="eqId15c0dbe3c080c4c4636c64803e5c1f76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都在格点上．请按要求完成下列问题：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90850" cy="1657350"/>
            <wp:docPr id="100017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2395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DmquWLWj0rzNAx1ODbqMbQ==" style="width:61.2pt;height:14.4pt" o:oleicon="f" o:ole="">
            <v:imagedata r:id="rId206" o:title="eqIdbb04cecda15f15130411851e4e41398d"/>
          </v:shape>
          <o:OLEObject Type="Embed" ProgID="Equation.DSMT4" ShapeID="_x0000_i1127" DrawAspect="Content" ObjectID="_103" r:id="rId207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请仅用无刻度的直尺作图（不要求写作法，但保留作图痕迹，写出结论）．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28" DrawAspect="Content" ObjectID="_104" r:id="rId208"/>
        </w:object>
      </w:r>
      <w:r>
        <w:rPr>
          <w:rFonts w:ascii="宋体" w:eastAsia="宋体" w:hAnsi="宋体" w:cs="宋体"/>
          <w:color w:val="000000"/>
        </w:rPr>
        <w:t>上求作一点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DmquWLWj0rzNAx1ODbqMbQ==" style="width:9.75pt;height:10.5pt" o:oleicon="f" o:ole="">
            <v:imagedata r:id="rId209" o:title="eqIddad2a36927223bd70f426ba06aea4b45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DmquWLWj0rzNAx1ODbqMbQ==" style="width:64.5pt;height:13.5pt" o:oleicon="f" o:ole="">
            <v:imagedata r:id="rId211" o:title="eqIdb44ac8c782bf34396ff8c8d2fe6022b6"/>
          </v:shape>
          <o:OLEObject Type="Embed" ProgID="Equation.DSMT4" ShapeID="_x0000_i1130" DrawAspect="Content" ObjectID="_106" r:id="rId2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47" o:title="eqId60ef95894ceebaf236170e8832dcf7e3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上求作一点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DmquWLWj0rzNAx1ODbqMbQ==" style="width:51pt;height:16pt" o:oleicon="f" o:ole="">
            <v:imagedata r:id="rId214" o:title="eqIdd3c22f88e400d765d6b0606cf422432f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已知：如图，在矩形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127" o:title="eqId411b38a18046fea8e9fab1f9f9b80a5f"/>
          </v:shape>
          <o:OLEObject Type="Embed" ProgID="Equation.DSMT4" ShapeID="_x0000_i1133" DrawAspect="Content" ObjectID="_109" r:id="rId216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34" DrawAspect="Content" ObjectID="_110" r:id="rId217"/>
        </w:object>
      </w:r>
      <w:r>
        <w:rPr>
          <w:rFonts w:ascii="宋体" w:eastAsia="宋体" w:hAnsi="宋体" w:cs="宋体"/>
          <w:color w:val="000000"/>
        </w:rPr>
        <w:t>的延长线上，过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DmquWLWj0rzNAx1ODbqMbQ==" style="width:49.9pt;height:13.9pt" o:oleicon="f" o:ole="">
            <v:imagedata r:id="rId218" o:title="eqId78a598a35e6a4bfb3a5f08b55b70bdc3"/>
          </v:shape>
          <o:OLEObject Type="Embed" ProgID="Equation.DSMT4" ShapeID="_x0000_i1135" DrawAspect="Content" ObjectID="_111" r:id="rId21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DmquWLWj0rzNAx1ODbqMbQ==" style="width:48pt;height:13.5pt" o:oleicon="f" o:ole="">
            <v:imagedata r:id="rId220" o:title="eqId7ab618c936da03808cb9953783d42b30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DmquWLWj0rzNAx1ODbqMbQ==" style="width:19pt;height:12pt" o:oleicon="f" o:ole="">
            <v:imagedata r:id="rId222" o:title="eqId6aa2b5e09f8ec785c59900a529390a02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101" o:title="eqId0dc5c9827dfd0be5a9c85962d6ccbfb1"/>
          </v:shape>
          <o:OLEObject Type="Embed" ProgID="Equation.DSMT4" ShapeID="_x0000_i1138" DrawAspect="Content" ObjectID="_114" r:id="rId22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DmquWLWj0rzNAx1ODbqMbQ==" style="width:18pt;height:12pt" o:oleicon="f" o:ole="">
            <v:imagedata r:id="rId225" o:title="eqId274cf35acb4a1748d15c39d15a9bea7b"/>
          </v:shape>
          <o:OLEObject Type="Embed" ProgID="Equation.DSMT4" ShapeID="_x0000_i1139" DrawAspect="Content" ObjectID="_115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428750"/>
            <wp:docPr id="10001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4259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 DmquWLWj0rzNAx1ODbqMbQ==" style="width:73.8pt;height:16.2pt" o:oleicon="f" o:ole="">
            <v:imagedata r:id="rId228" o:title="eqId7ecb4023b1e6523911992c2a297dfb39"/>
          </v:shape>
          <o:OLEObject Type="Embed" ProgID="Equation.DSMT4" ShapeID="_x0000_i1140" DrawAspect="Content" ObjectID="_116" r:id="rId22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134" o:title="eqIdd40b319212a7e7528b053e1c7097e966"/>
          </v:shape>
          <o:OLEObject Type="Embed" ProgID="Equation.DSMT4" ShapeID="_x0000_i1141" DrawAspect="Content" ObjectID="_117" r:id="rId23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 DmquWLWj0rzNAx1ODbqMbQ==" style="width:21pt;height:14.25pt" o:oleicon="f" o:ole="">
            <v:imagedata r:id="rId231" o:title="eqId77a7e4a6765ce78b05ee97764771e01f"/>
          </v:shape>
          <o:OLEObject Type="Embed" ProgID="Equation.DSMT4" ShapeID="_x0000_i1142" DrawAspect="Content" ObjectID="_118" r:id="rId232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 DmquWLWj0rzNAx1ODbqMbQ==" style="width:47.7pt;height:14.25pt" o:oleicon="f" o:ole="">
            <v:imagedata r:id="rId233" o:title="eqId3570a95f68349fcd9417fcda62e78e7e"/>
          </v:shape>
          <o:OLEObject Type="Embed" ProgID="Equation.DSMT4" ShapeID="_x0000_i1143" DrawAspect="Content" ObjectID="_119" r:id="rId23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DmquWLWj0rzNAx1ODbqMbQ==" style="width:55.8pt;height:31.2pt" o:oleicon="f" o:ole="">
            <v:imagedata r:id="rId235" o:title="eqIdac91cd2c866d2aff1aea957a336dcfdf"/>
          </v:shape>
          <o:OLEObject Type="Embed" ProgID="Equation.DSMT4" ShapeID="_x0000_i1144" DrawAspect="Content" ObjectID="_120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在一场篮球赛中，运动员小杨在距篮下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米处跳起投篮，球运行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07310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2767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路线呈抛物线形，当球运行的水平距离为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DmquWLWj0rzNAx1ODbqMbQ==" style="width:19.1pt;height:14.2pt" o:oleicon="f" o:ole="">
            <v:imagedata r:id="rId237" o:title="eqId212d6e1f4d7dcc0e5e902c46e3b1dfcc"/>
          </v:shape>
          <o:OLEObject Type="Embed" ProgID="Equation.DSMT4" ShapeID="_x0000_i1145" DrawAspect="Content" ObjectID="_121" r:id="rId238"/>
        </w:object>
      </w:r>
      <w:r>
        <w:rPr>
          <w:rFonts w:ascii="宋体" w:eastAsia="宋体" w:hAnsi="宋体" w:cs="宋体"/>
          <w:color w:val="000000"/>
        </w:rPr>
        <w:t>米时，到达最高点，此时球离地面的距离是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DmquWLWj0rzNAx1ODbqMbQ==" style="width:18pt;height:14.25pt" o:oleicon="f" o:ole="">
            <v:imagedata r:id="rId239" o:title="eqId22d3bf727f6c78896544c7f6c8ff33ba"/>
          </v:shape>
          <o:OLEObject Type="Embed" ProgID="Equation.DSMT4" ShapeID="_x0000_i1146" DrawAspect="Content" ObjectID="_122" r:id="rId240"/>
        </w:object>
      </w:r>
      <w:r>
        <w:rPr>
          <w:rFonts w:ascii="宋体" w:eastAsia="宋体" w:hAnsi="宋体" w:cs="宋体"/>
          <w:color w:val="000000"/>
        </w:rPr>
        <w:t>米，然后准确落入篮圈，已知篮圈中心到地面的距离为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DmquWLWj0rzNAx1ODbqMbQ==" style="width:24pt;height:14.4pt" o:oleicon="f" o:ole="">
            <v:imagedata r:id="rId241" o:title="eqIde67f8b5e7a4ae091329cdcabfa2d6f1e"/>
          </v:shape>
          <o:OLEObject Type="Embed" ProgID="Equation.DSMT4" ShapeID="_x0000_i1147" DrawAspect="Content" ObjectID="_123" r:id="rId242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677228"/>
            <wp:docPr id="100021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0763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建立平面直角坐标系．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①求此抛物线的表达式；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②如果小杨的身高是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DmquWLWj0rzNAx1ODbqMbQ==" style="width:17pt;height:13.95pt" o:oleicon="f" o:ole="">
            <v:imagedata r:id="rId244" o:title="eqIdf3c8af0b2909df6ec5786c316662919c"/>
          </v:shape>
          <o:OLEObject Type="Embed" ProgID="Equation.DSMT4" ShapeID="_x0000_i1148" DrawAspect="Content" ObjectID="_124" r:id="rId245"/>
        </w:object>
      </w:r>
      <w:r>
        <w:rPr>
          <w:rFonts w:ascii="宋体" w:eastAsia="宋体" w:hAnsi="宋体" w:cs="宋体"/>
          <w:color w:val="000000"/>
        </w:rPr>
        <w:t>米，在这次跳投中，球在头顶上方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DmquWLWj0rzNAx1ODbqMbQ==" style="width:23.8pt;height:14.4pt" o:oleicon="f" o:ole="">
            <v:imagedata r:id="rId246" o:title="eqIda09b5f459f48a235b5152eab56aeaecd"/>
          </v:shape>
          <o:OLEObject Type="Embed" ProgID="Equation.DSMT4" ShapeID="_x0000_i1149" DrawAspect="Content" ObjectID="_125" r:id="rId247"/>
        </w:object>
      </w:r>
      <w:r>
        <w:rPr>
          <w:rFonts w:ascii="宋体" w:eastAsia="宋体" w:hAnsi="宋体" w:cs="宋体"/>
          <w:color w:val="000000"/>
        </w:rPr>
        <w:t>米，那么球出手时，他跳离地面的高度是多少米？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，在这场篮球赛中，另一位运动员小浦跳起投篮，已知球出手时离地面高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DmquWLWj0rzNAx1ODbqMbQ==" style="width:18pt;height:30.75pt" o:oleicon="f" o:ole="">
            <v:imagedata r:id="rId248" o:title="eqId7c81775fbd1aa16b80f34d2e24e8147a"/>
          </v:shape>
          <o:OLEObject Type="Embed" ProgID="Equation.DSMT4" ShapeID="_x0000_i1150" DrawAspect="Content" ObjectID="_126" r:id="rId249"/>
        </w:object>
      </w:r>
      <w:r>
        <w:rPr>
          <w:rFonts w:ascii="宋体" w:eastAsia="宋体" w:hAnsi="宋体" w:cs="宋体"/>
          <w:color w:val="000000"/>
        </w:rPr>
        <w:t>米，与篮圈中心的水平距离为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米，当球出手后水平距离为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米时到达最高点，此时球离地面的距离是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米，设篮球运行的路线也呈抛物线形，问此球能否投中这个篮圈？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综合与实践：折黄金矩形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【问题提出】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我们把宽与长之比为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DmquWLWj0rzNAx1ODbqMbQ==" style="width:34pt;height:34pt" o:oleicon="f" o:ole="">
            <v:imagedata r:id="rId250" o:title="eqId029d393bb07b7140905b85f550519de4"/>
          </v:shape>
          <o:OLEObject Type="Embed" ProgID="Equation.DSMT4" ShapeID="_x0000_i1151" DrawAspect="Content" ObjectID="_127" r:id="rId25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07310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35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矩形称为黄金矩形．黄金矩形以协调、匀称的美感，常见于艺术、建筑、自然界中，那么，如何用不同形状的纸片折出黄金矩形，并证明这个矩形是黄金矩形呢？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小创小组将一张矩形纸片（如图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的方式操作，那么图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中哪些矩形是黄金矩形？请直接写出结论．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29175" cy="2352675"/>
            <wp:docPr id="10002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895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小智小组将一张正方形纸片（如图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07310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4302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方式操作，得到矩形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253" o:title="eqId3401df6e0145595edb40cb45f47df811"/>
          </v:shape>
          <o:OLEObject Type="Embed" ProgID="Equation.DSMT4" ShapeID="_x0000_i1152" DrawAspect="Content" ObjectID="_128" r:id="rId254"/>
        </w:object>
      </w:r>
      <w:r>
        <w:rPr>
          <w:rFonts w:ascii="宋体" w:eastAsia="宋体" w:hAnsi="宋体" w:cs="宋体"/>
          <w:color w:val="000000"/>
        </w:rPr>
        <w:t>，你能证明矩形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253" o:title="eqId3401df6e0145595edb40cb45f47df811"/>
          </v:shape>
          <o:OLEObject Type="Embed" ProgID="Equation.DSMT4" ShapeID="_x0000_i1153" DrawAspect="Content" ObjectID="_129" r:id="rId255"/>
        </w:object>
      </w:r>
      <w:r>
        <w:rPr>
          <w:rFonts w:ascii="宋体" w:eastAsia="宋体" w:hAnsi="宋体" w:cs="宋体"/>
          <w:color w:val="000000"/>
        </w:rPr>
        <w:t>是黄金矩形吗？请写出证明过程．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2456267"/>
            <wp:docPr id="10002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505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【学以致用】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将一张矩形纸片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127" o:title="eqId411b38a18046fea8e9fab1f9f9b80a5f"/>
          </v:shape>
          <o:OLEObject Type="Embed" ProgID="Equation.DSMT4" ShapeID="_x0000_i1154" DrawAspect="Content" ObjectID="_130" r:id="rId257"/>
        </w:objec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），先按下列操作画出示意图，再按要求解决问题．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①沿过点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的直线折叠，使点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152" o:title="eqId03902478df1a55bc99703210bccab910"/>
          </v:shape>
          <o:OLEObject Type="Embed" ProgID="Equation.DSMT4" ShapeID="_x0000_i1155" DrawAspect="Content" ObjectID="_131" r:id="rId258"/>
        </w:objec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处，折痕交边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56" DrawAspect="Content" ObjectID="_132" r:id="rId25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②沿过点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的直线折叠，使点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落在线段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处，折痕交边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DmquWLWj0rzNAx1ODbqMbQ==" style="width:20pt;height:13.95pt" o:oleicon="f" o:ole="">
            <v:imagedata r:id="rId260" o:title="eqId9d78abbad68bbbf12af10cd40ef4c353"/>
          </v:shape>
          <o:OLEObject Type="Embed" ProgID="Equation.DSMT4" ShapeID="_x0000_i1157" DrawAspect="Content" ObjectID="_133" r:id="rId26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③沿过点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的直线折出矩形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DmquWLWj0rzNAx1ODbqMbQ==" style="width:37pt;height:14pt" o:oleicon="f" o:ole="">
            <v:imagedata r:id="rId262" o:title="eqId1201ff35c667c1efb2e5414b96d8ed38"/>
          </v:shape>
          <o:OLEObject Type="Embed" ProgID="Equation.DSMT4" ShapeID="_x0000_i1158" DrawAspect="Content" ObjectID="_134" r:id="rId263"/>
        </w:object>
      </w:r>
      <w:r>
        <w:rPr>
          <w:rFonts w:ascii="宋体" w:eastAsia="宋体" w:hAnsi="宋体" w:cs="宋体"/>
          <w:color w:val="000000"/>
        </w:rPr>
        <w:t>，折痕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DmquWLWj0rzNAx1ODbqMbQ==" style="width:21pt;height:14.25pt" o:oleicon="f" o:ole="">
            <v:imagedata r:id="rId264" o:title="eqId6c4c865445dda4a59b6d5cb18fd74404"/>
          </v:shape>
          <o:OLEObject Type="Embed" ProgID="Equation.DSMT4" ShapeID="_x0000_i1159" DrawAspect="Content" ObjectID="_135" r:id="rId265"/>
        </w:object>
      </w:r>
      <w:r>
        <w:rPr>
          <w:rFonts w:ascii="宋体" w:eastAsia="宋体" w:hAnsi="宋体" w:cs="宋体"/>
          <w:color w:val="000000"/>
        </w:rPr>
        <w:t>交线段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DmquWLWj0rzNAx1ODbqMbQ==" style="width:18.75pt;height:12.75pt" o:oleicon="f" o:ole="">
            <v:imagedata r:id="rId266" o:title="eqIdabf80148409afb32ced0b4f59f1ba709"/>
          </v:shape>
          <o:OLEObject Type="Embed" ProgID="Equation.DSMT4" ShapeID="_x0000_i1160" DrawAspect="Content" ObjectID="_136" r:id="rId26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DmquWLWj0rzNAx1ODbqMbQ==" style="width:24pt;height:13pt" o:oleicon="f" o:ole="">
            <v:imagedata r:id="rId268" o:title="eqId83042953e7f15e984b2da2ee9ca678d1"/>
          </v:shape>
          <o:OLEObject Type="Embed" ProgID="Equation.DSMT4" ShapeID="_x0000_i1161" DrawAspect="Content" ObjectID="_137" r:id="rId2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DmquWLWj0rzNAx1ODbqMbQ==" style="width:54.75pt;height:14.25pt" o:oleicon="f" o:ole="">
            <v:imagedata r:id="rId270" o:title="eqId6853e6e624081416ff20b465ddcc2e16"/>
          </v:shape>
          <o:OLEObject Type="Embed" ProgID="Equation.DSMT4" ShapeID="_x0000_i1162" DrawAspect="Content" ObjectID="_138" r:id="rId271"/>
        </w:object>
      </w:r>
      <w:r>
        <w:rPr>
          <w:rFonts w:ascii="宋体" w:eastAsia="宋体" w:hAnsi="宋体" w:cs="宋体"/>
          <w:color w:val="000000"/>
        </w:rPr>
        <w:t>，请说明点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7" o:title="eqIdf52a58fbaf4fea03567e88a9f0f6e37e"/>
          </v:shape>
          <o:OLEObject Type="Embed" ProgID="Equation.DSMT4" ShapeID="_x0000_i1163" DrawAspect="Content" ObjectID="_139" r:id="rId272"/>
        </w:object>
      </w:r>
      <w:r>
        <w:rPr>
          <w:rFonts w:ascii="宋体" w:eastAsia="宋体" w:hAnsi="宋体" w:cs="宋体"/>
          <w:color w:val="000000"/>
        </w:rPr>
        <w:t>的黄金分割点．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903836" name="未标题-1.jpg"/>
                    <pic:cNvPicPr/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274"/>
      <w:footerReference w:type="default" r:id="rId275"/>
      <w:footerReference w:type="first" r:id="rId276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png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png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0.png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image" Target="media/image7.wmf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png" /><Relationship Id="rId162" Type="http://schemas.openxmlformats.org/officeDocument/2006/relationships/oleObject" Target="embeddings/oleObject78.bin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png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oleObject" Target="embeddings/oleObject91.bin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93.bin" /><Relationship Id="rId189" Type="http://schemas.openxmlformats.org/officeDocument/2006/relationships/oleObject" Target="embeddings/oleObject94.bin" /><Relationship Id="rId19" Type="http://schemas.openxmlformats.org/officeDocument/2006/relationships/image" Target="media/image9.wmf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png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png" /><Relationship Id="rId206" Type="http://schemas.openxmlformats.org/officeDocument/2006/relationships/image" Target="media/image100.wmf" /><Relationship Id="rId207" Type="http://schemas.openxmlformats.org/officeDocument/2006/relationships/oleObject" Target="embeddings/oleObject103.bin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oleObject" Target="embeddings/oleObject109.bin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11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oleObject" Target="embeddings/oleObject114.bin" /><Relationship Id="rId225" Type="http://schemas.openxmlformats.org/officeDocument/2006/relationships/image" Target="media/image107.wmf" /><Relationship Id="rId226" Type="http://schemas.openxmlformats.org/officeDocument/2006/relationships/oleObject" Target="embeddings/oleObject115.bin" /><Relationship Id="rId227" Type="http://schemas.openxmlformats.org/officeDocument/2006/relationships/image" Target="media/image108.png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16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12.wmf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3.wmf" /><Relationship Id="rId238" Type="http://schemas.openxmlformats.org/officeDocument/2006/relationships/oleObject" Target="embeddings/oleObject121.bin" /><Relationship Id="rId239" Type="http://schemas.openxmlformats.org/officeDocument/2006/relationships/image" Target="media/image114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2.bin" /><Relationship Id="rId241" Type="http://schemas.openxmlformats.org/officeDocument/2006/relationships/image" Target="media/image115.wmf" /><Relationship Id="rId242" Type="http://schemas.openxmlformats.org/officeDocument/2006/relationships/oleObject" Target="embeddings/oleObject123.bin" /><Relationship Id="rId243" Type="http://schemas.openxmlformats.org/officeDocument/2006/relationships/image" Target="media/image116.png" /><Relationship Id="rId244" Type="http://schemas.openxmlformats.org/officeDocument/2006/relationships/image" Target="media/image117.wmf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6.bin" /><Relationship Id="rId25" Type="http://schemas.openxmlformats.org/officeDocument/2006/relationships/image" Target="media/image12.wmf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27.bin" /><Relationship Id="rId252" Type="http://schemas.openxmlformats.org/officeDocument/2006/relationships/image" Target="media/image121.png" /><Relationship Id="rId253" Type="http://schemas.openxmlformats.org/officeDocument/2006/relationships/image" Target="media/image122.wmf" /><Relationship Id="rId254" Type="http://schemas.openxmlformats.org/officeDocument/2006/relationships/oleObject" Target="embeddings/oleObject128.bin" /><Relationship Id="rId255" Type="http://schemas.openxmlformats.org/officeDocument/2006/relationships/oleObject" Target="embeddings/oleObject129.bin" /><Relationship Id="rId256" Type="http://schemas.openxmlformats.org/officeDocument/2006/relationships/image" Target="media/image123.png" /><Relationship Id="rId257" Type="http://schemas.openxmlformats.org/officeDocument/2006/relationships/oleObject" Target="embeddings/oleObject130.bin" /><Relationship Id="rId258" Type="http://schemas.openxmlformats.org/officeDocument/2006/relationships/oleObject" Target="embeddings/oleObject131.bin" /><Relationship Id="rId259" Type="http://schemas.openxmlformats.org/officeDocument/2006/relationships/oleObject" Target="embeddings/oleObject132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4.wmf" /><Relationship Id="rId261" Type="http://schemas.openxmlformats.org/officeDocument/2006/relationships/oleObject" Target="embeddings/oleObject133.bin" /><Relationship Id="rId262" Type="http://schemas.openxmlformats.org/officeDocument/2006/relationships/image" Target="media/image125.wmf" /><Relationship Id="rId263" Type="http://schemas.openxmlformats.org/officeDocument/2006/relationships/oleObject" Target="embeddings/oleObject134.bin" /><Relationship Id="rId264" Type="http://schemas.openxmlformats.org/officeDocument/2006/relationships/image" Target="media/image126.wmf" /><Relationship Id="rId265" Type="http://schemas.openxmlformats.org/officeDocument/2006/relationships/oleObject" Target="embeddings/oleObject135.bin" /><Relationship Id="rId266" Type="http://schemas.openxmlformats.org/officeDocument/2006/relationships/image" Target="media/image127.wmf" /><Relationship Id="rId267" Type="http://schemas.openxmlformats.org/officeDocument/2006/relationships/oleObject" Target="embeddings/oleObject136.bin" /><Relationship Id="rId268" Type="http://schemas.openxmlformats.org/officeDocument/2006/relationships/image" Target="media/image128.wmf" /><Relationship Id="rId269" Type="http://schemas.openxmlformats.org/officeDocument/2006/relationships/oleObject" Target="embeddings/oleObject137.bin" /><Relationship Id="rId27" Type="http://schemas.openxmlformats.org/officeDocument/2006/relationships/image" Target="media/image13.wmf" /><Relationship Id="rId270" Type="http://schemas.openxmlformats.org/officeDocument/2006/relationships/image" Target="media/image129.wmf" /><Relationship Id="rId271" Type="http://schemas.openxmlformats.org/officeDocument/2006/relationships/oleObject" Target="embeddings/oleObject138.bin" /><Relationship Id="rId272" Type="http://schemas.openxmlformats.org/officeDocument/2006/relationships/oleObject" Target="embeddings/oleObject139.bin" /><Relationship Id="rId273" Type="http://schemas.openxmlformats.org/officeDocument/2006/relationships/image" Target="media/image130.jpeg" /><Relationship Id="rId274" Type="http://schemas.openxmlformats.org/officeDocument/2006/relationships/footer" Target="footer1.xml" /><Relationship Id="rId275" Type="http://schemas.openxmlformats.org/officeDocument/2006/relationships/footer" Target="footer2.xml" /><Relationship Id="rId276" Type="http://schemas.openxmlformats.org/officeDocument/2006/relationships/footer" Target="footer3.xml" /><Relationship Id="rId277" Type="http://schemas.openxmlformats.org/officeDocument/2006/relationships/theme" Target="theme/theme1.xml" /><Relationship Id="rId278" Type="http://schemas.openxmlformats.org/officeDocument/2006/relationships/styles" Target="styles.xml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png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2026-01-16T22:30:10Z</dcterms:created>
  <dcterms:modified xsi:type="dcterms:W3CDTF">2026-01-16T22:30:10Z</dcterms:modified>
  <cp:category>淘宝搜索店铺：优尖升教育</cp:category>
</cp:coreProperties>
</file>