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C6B00" w14:textId="77777777" w:rsidR="00FC5860" w:rsidRPr="00BE1BCD" w:rsidRDefault="009D49A4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D503EBB" wp14:editId="6A8373EF">
            <wp:simplePos x="0" y="0"/>
            <wp:positionH relativeFrom="page">
              <wp:posOffset>11252200</wp:posOffset>
            </wp:positionH>
            <wp:positionV relativeFrom="topMargin">
              <wp:posOffset>10287000</wp:posOffset>
            </wp:positionV>
            <wp:extent cx="279400" cy="266700"/>
            <wp:effectExtent l="0" t="0" r="0" b="0"/>
            <wp:wrapNone/>
            <wp:docPr id="100106" name="图片 1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黄浦区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年九年级学业水平考试模拟考</w:t>
      </w:r>
    </w:p>
    <w:p w14:paraId="2121BD0A" w14:textId="77777777" w:rsidR="00FC5860" w:rsidRPr="00BE1BCD" w:rsidRDefault="009D49A4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14:paraId="265DDA89" w14:textId="77777777" w:rsidR="00FC5860" w:rsidRPr="00BE1BCD" w:rsidRDefault="009D49A4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7995928E" w14:textId="77777777" w:rsidR="00FC5860" w:rsidRPr="00BE1BCD" w:rsidRDefault="009D49A4">
      <w:pPr>
        <w:spacing w:line="360" w:lineRule="auto"/>
        <w:jc w:val="center"/>
      </w:pPr>
      <w:r>
        <w:rPr>
          <w:rFonts w:eastAsia="Times New Roman" w:cs="Times New Roman"/>
          <w:b/>
          <w:sz w:val="24"/>
        </w:rPr>
        <w:t>2024</w:t>
      </w:r>
      <w:r>
        <w:rPr>
          <w:rFonts w:ascii="宋体" w:hAnsi="宋体"/>
          <w:b/>
          <w:sz w:val="24"/>
        </w:rPr>
        <w:t>年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月</w:t>
      </w:r>
    </w:p>
    <w:p w14:paraId="7A245B27" w14:textId="77777777" w:rsidR="00FC5860" w:rsidRPr="00BE1BCD" w:rsidRDefault="009D49A4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14:paraId="5FC9D3E3" w14:textId="77777777" w:rsidR="00FC5860" w:rsidRPr="00BE1BCD" w:rsidRDefault="009D49A4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5CD29AE2" w14:textId="77777777" w:rsidR="00FC5860" w:rsidRPr="00BE1BCD" w:rsidRDefault="009D49A4">
      <w:pPr>
        <w:spacing w:line="360" w:lineRule="auto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14:paraId="168CADC4" w14:textId="77777777" w:rsidR="00FC5860" w:rsidRPr="00BE1BCD" w:rsidRDefault="009D49A4">
      <w:pPr>
        <w:spacing w:line="360" w:lineRule="auto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2DF2EDA1" w14:textId="77777777" w:rsidR="00FC5860" w:rsidRPr="00BE1BCD" w:rsidRDefault="009D49A4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5B930085" w14:textId="77777777" w:rsidR="00FC5860" w:rsidRPr="00BE1BCD" w:rsidRDefault="009D49A4">
      <w:pPr>
        <w:spacing w:line="360" w:lineRule="auto"/>
      </w:pPr>
      <w:r>
        <w:rPr>
          <w:rFonts w:ascii="宋体" w:hAnsi="宋体"/>
          <w:b/>
          <w:sz w:val="24"/>
        </w:rPr>
        <w:t>【下列各题的四个选项中，有且只有一个是正确的，选择正确项的代号并填涂在答题纸的相应位置上】</w:t>
      </w:r>
    </w:p>
    <w:p w14:paraId="3187CFA6" w14:textId="77777777" w:rsidR="00FC5860" w:rsidRPr="00BE1BCD" w:rsidRDefault="009D49A4">
      <w:pPr>
        <w:spacing w:line="360" w:lineRule="auto"/>
      </w:pPr>
      <w:r>
        <w:t xml:space="preserve">1. </w:t>
      </w:r>
      <w:r>
        <w:rPr>
          <w:rFonts w:ascii="宋体" w:hAnsi="宋体"/>
        </w:rPr>
        <w:t>多项式的因式分解与整式乘法是互逆的．在整式乘法中，“单项式乘以多项式”所对应的互逆因式分解方法是（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235EB45" w14:textId="77777777" w:rsidR="00FE42D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 wp14:anchorId="50037629" wp14:editId="2FD8D0AC">
            <wp:extent cx="31750" cy="88900"/>
            <wp:effectExtent l="0" t="0" r="0" b="0"/>
            <wp:docPr id="6557247" name="图片 6557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9D49A4">
        <w:rPr>
          <w:rFonts w:ascii="宋体" w:hAnsi="宋体"/>
        </w:rPr>
        <w:t>提取公因式法</w:t>
      </w:r>
      <w:r w:rsidRPr="00BE1BCD">
        <w:tab/>
        <w:t xml:space="preserve">B. </w:t>
      </w:r>
      <w:r w:rsidR="009D49A4">
        <w:rPr>
          <w:rFonts w:ascii="宋体" w:hAnsi="宋体"/>
        </w:rPr>
        <w:t>公式法</w:t>
      </w:r>
      <w:r w:rsidRPr="00BE1BCD">
        <w:tab/>
        <w:t xml:space="preserve">C. </w:t>
      </w:r>
      <w:r w:rsidR="009D49A4">
        <w:rPr>
          <w:rFonts w:ascii="宋体" w:hAnsi="宋体"/>
        </w:rPr>
        <w:t>十字相乘法</w:t>
      </w:r>
      <w:r w:rsidRPr="00BE1BCD">
        <w:tab/>
        <w:t xml:space="preserve">D. </w:t>
      </w:r>
      <w:r w:rsidR="009D49A4">
        <w:rPr>
          <w:rFonts w:ascii="宋体" w:hAnsi="宋体"/>
        </w:rPr>
        <w:t>分组分解法</w:t>
      </w:r>
    </w:p>
    <w:p w14:paraId="298F9959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已知第二象限内点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的坐标是（    ）</w:t>
      </w:r>
    </w:p>
    <w:p w14:paraId="04FAB8A9" w14:textId="77777777" w:rsidR="00FE42D2" w:rsidRDefault="009D49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405" w14:anchorId="2BCA1E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0" o:title="eqIdc9e707d7795f3f5115871a1a66009952"/>
          </v:shape>
          <o:OLEObject Type="Embed" ProgID="Equation.DSMT4" ShapeID="_x0000_i1025" DrawAspect="Content" ObjectID="_1775160957" r:id="rId11"/>
        </w:object>
      </w:r>
      <w:r>
        <w:rPr>
          <w:color w:val="000000"/>
        </w:rPr>
        <w:tab/>
        <w:t xml:space="preserve">B. </w:t>
      </w:r>
      <w:r>
        <w:object w:dxaOrig="675" w:dyaOrig="405" w14:anchorId="040C1017">
          <v:shape id="_x0000_i1026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2" o:title="eqId68c8be6b5990c48d43b661c6c6fcb68f"/>
          </v:shape>
          <o:OLEObject Type="Embed" ProgID="Equation.DSMT4" ShapeID="_x0000_i1026" DrawAspect="Content" ObjectID="_1775160958" r:id="rId13"/>
        </w:object>
      </w:r>
      <w:r>
        <w:rPr>
          <w:color w:val="000000"/>
        </w:rPr>
        <w:tab/>
        <w:t xml:space="preserve">C. </w:t>
      </w:r>
      <w:r>
        <w:object w:dxaOrig="735" w:dyaOrig="405" w14:anchorId="5DD1FAA0">
          <v:shape id="_x0000_i1027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4" o:title="eqId75c35be62ed9878233fd634bfa0fee48"/>
          </v:shape>
          <o:OLEObject Type="Embed" ProgID="Equation.DSMT4" ShapeID="_x0000_i1027" DrawAspect="Content" ObjectID="_1775160959" r:id="rId15"/>
        </w:object>
      </w:r>
      <w:r>
        <w:rPr>
          <w:color w:val="000000"/>
        </w:rPr>
        <w:tab/>
        <w:t xml:space="preserve">D. </w:t>
      </w:r>
      <w:r>
        <w:object w:dxaOrig="735" w:dyaOrig="405" w14:anchorId="5B88B5C6">
          <v:shape id="_x0000_i1028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6" o:title="eqIdb9310f85ff8642470eeabc254f7ffe2d"/>
          </v:shape>
          <o:OLEObject Type="Embed" ProgID="Equation.DSMT4" ShapeID="_x0000_i1028" DrawAspect="Content" ObjectID="_1775160960" r:id="rId17"/>
        </w:object>
      </w:r>
    </w:p>
    <w:p w14:paraId="218AF041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如图，一个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的网格，其中的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个单位正方形已经被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张“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”型和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张“田字”型纸片互不重叠地占据了．下列有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个均由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个单位正方形所组成的纸片，依次记为型号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、型号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、型号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和型号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．将这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个型号的纸片做平移、旋转，恰能将图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个未被占据的单位正方形占据，并且与已有的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张纸片不重叠的是（    ）</w:t>
      </w:r>
    </w:p>
    <w:p w14:paraId="6A2FC4AD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B24B1E" wp14:editId="20F87DBD">
            <wp:extent cx="5019675" cy="752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92399" w14:textId="77777777" w:rsidR="00FE42D2" w:rsidRDefault="009D49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型号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型号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型号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型号</w:t>
      </w:r>
      <w:r>
        <w:rPr>
          <w:rFonts w:eastAsia="Times New Roman" w:cs="Times New Roman"/>
          <w:color w:val="000000"/>
        </w:rPr>
        <w:t>4</w:t>
      </w:r>
    </w:p>
    <w:p w14:paraId="1EF77D00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对于数据：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，能较好反映这组数据平均水平的是（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83295E" w14:textId="77777777" w:rsidR="00FE42D2" w:rsidRDefault="009D4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这组数据的平均数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这组数据的中位数</w:t>
      </w:r>
    </w:p>
    <w:p w14:paraId="1DD6AFC0" w14:textId="77777777" w:rsidR="00FE42D2" w:rsidRDefault="009D4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这组数据的众数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这组数据的标准差</w:t>
      </w:r>
    </w:p>
    <w:p w14:paraId="50211FDB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反比例函数</w:t>
      </w:r>
      <w:r>
        <w:object w:dxaOrig="537" w:dyaOrig="559" w14:anchorId="77FC8C34">
          <v:shape id="_x0000_i1029" type="#_x0000_t75" alt="学科网(www.zxxk.com)--教育资源门户，提供试卷、教案、课件、论文、素材以及各类教学资源下载，还有大量而丰富的教学相关资讯！" style="width:27pt;height:27.75pt" o:ole="">
            <v:imagedata r:id="rId19" o:title="eqId0f42b2a9736c8943106472a7398d2892"/>
          </v:shape>
          <o:OLEObject Type="Embed" ProgID="Equation.DSMT4" ShapeID="_x0000_i1029" DrawAspect="Content" ObjectID="_1775160961" r:id="rId20"/>
        </w:object>
      </w:r>
      <w:r>
        <w:rPr>
          <w:rFonts w:ascii="宋体" w:hAnsi="宋体"/>
          <w:color w:val="000000"/>
        </w:rPr>
        <w:t>的图像有下述特征：图像与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轴没有公共点且与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轴无限接近．下列说明这一特征的理由中，正确的是（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CFFCDC" w14:textId="77777777" w:rsidR="00FE42D2" w:rsidRDefault="009D4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自变量</w:t>
      </w:r>
      <w:r>
        <w:object w:dxaOrig="495" w:dyaOrig="255" w14:anchorId="2E9BB136">
          <v:shape id="_x0000_i1030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1" o:title="eqId38f0e9c04402a0ffdaa25c3e3c82c7dd"/>
          </v:shape>
          <o:OLEObject Type="Embed" ProgID="Equation.DSMT4" ShapeID="_x0000_i1030" DrawAspect="Content" ObjectID="_1775160962" r:id="rId22"/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的值可以无限接近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自变量</w:t>
      </w:r>
      <w:r>
        <w:object w:dxaOrig="495" w:dyaOrig="255" w14:anchorId="25EA2415">
          <v:shape id="_x0000_i1031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1" o:title="eqId38f0e9c04402a0ffdaa25c3e3c82c7dd"/>
          </v:shape>
          <o:OLEObject Type="Embed" ProgID="Equation.DSMT4" ShapeID="_x0000_i1031" DrawAspect="Content" ObjectID="_1775160963" r:id="rId23"/>
        </w:object>
      </w:r>
      <w:r>
        <w:rPr>
          <w:rFonts w:ascii="宋体" w:hAnsi="宋体"/>
          <w:color w:val="000000"/>
        </w:rPr>
        <w:t>且函数值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可以无限接近</w:t>
      </w:r>
      <w:r>
        <w:rPr>
          <w:rFonts w:eastAsia="Times New Roman" w:cs="Times New Roman"/>
          <w:color w:val="000000"/>
        </w:rPr>
        <w:t>0</w:t>
      </w:r>
    </w:p>
    <w:p w14:paraId="432457C4" w14:textId="77777777" w:rsidR="00FE42D2" w:rsidRDefault="009D4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函数值</w:t>
      </w:r>
      <w:r>
        <w:object w:dxaOrig="585" w:dyaOrig="315" w14:anchorId="22770DB3">
          <v:shape id="_x0000_i1032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4" o:title="eqId1c412d5329ba909164329663b7eecdfe"/>
          </v:shape>
          <o:OLEObject Type="Embed" ProgID="Equation.DSMT4" ShapeID="_x0000_i1032" DrawAspect="Content" ObjectID="_1775160964" r:id="rId25"/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的值可以无限接近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函数值</w:t>
      </w:r>
      <w:r>
        <w:object w:dxaOrig="585" w:dyaOrig="315" w14:anchorId="4C555E39">
          <v:shape id="_x0000_i1033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4" o:title="eqId1c412d5329ba909164329663b7eecdfe"/>
          </v:shape>
          <o:OLEObject Type="Embed" ProgID="Equation.DSMT4" ShapeID="_x0000_i1033" DrawAspect="Content" ObjectID="_1775160965" r:id="rId26"/>
        </w:object>
      </w:r>
      <w:r>
        <w:rPr>
          <w:rFonts w:ascii="宋体" w:hAnsi="宋体"/>
          <w:color w:val="000000"/>
        </w:rPr>
        <w:t>且函数值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可以无限接近</w:t>
      </w:r>
      <w:r>
        <w:rPr>
          <w:rFonts w:eastAsia="Times New Roman" w:cs="Times New Roman"/>
          <w:color w:val="000000"/>
        </w:rPr>
        <w:t>0</w:t>
      </w:r>
    </w:p>
    <w:p w14:paraId="6447DDDB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小明在研究梯形</w:t>
      </w:r>
      <w:r>
        <w:rPr>
          <w:rFonts w:ascii="宋体" w:hAnsi="宋体"/>
          <w:noProof/>
          <w:color w:val="000000"/>
        </w:rPr>
        <w:drawing>
          <wp:inline distT="0" distB="0" distL="0" distR="0" wp14:anchorId="020C9484" wp14:editId="37AA3D55">
            <wp:extent cx="133350" cy="177800"/>
            <wp:effectExtent l="0" t="0" r="0" b="0"/>
            <wp:docPr id="6557249" name="图片 6557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9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相似分割问题，即如何用一条直线将一个梯形分割成两个相似的图形．他先从等腰梯形开始进行探究，得到下面两个结论．结论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：存在与上、下底边相交的直线，能将等腰梯形分割成两个相似的图形；结论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：不存在与两腰相交的直线，能将等腰梯形分割成两个相似的图形．对这两个结论，你认为（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170ABA" w14:textId="77777777" w:rsidR="00FE42D2" w:rsidRDefault="009D4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都正确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正确、结论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不正确；</w:t>
      </w:r>
    </w:p>
    <w:p w14:paraId="7303582F" w14:textId="77777777" w:rsidR="00FE42D2" w:rsidRDefault="009D4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不正确、结论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都不正确．</w:t>
      </w:r>
    </w:p>
    <w:p w14:paraId="625B0260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8770E17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405" w:dyaOrig="285" w14:anchorId="18FFB442">
          <v:shape id="_x0000_i103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" o:title="eqId0efba7147f5b9ced8bc4a72f0a9fb8af"/>
          </v:shape>
          <o:OLEObject Type="Embed" ProgID="Equation.DSMT4" ShapeID="_x0000_i1034" DrawAspect="Content" ObjectID="_1775160966" r:id="rId29"/>
        </w:object>
      </w:r>
      <w:r>
        <w:rPr>
          <w:rFonts w:ascii="宋体" w:hAnsi="宋体"/>
          <w:color w:val="000000"/>
        </w:rPr>
        <w:t>的平方根是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；</w:t>
      </w:r>
    </w:p>
    <w:p w14:paraId="6A6473CD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912" w:dyaOrig="360" w14:anchorId="24B3124F">
          <v:shape id="_x0000_i1035" type="#_x0000_t75" alt="学科网(www.zxxk.com)--教育资源门户，提供试卷、教案、课件、论文、素材以及各类教学资源下载，还有大量而丰富的教学相关资讯！" style="width:45.75pt;height:18pt" o:ole="">
            <v:imagedata r:id="rId30" o:title="eqId4c4782d32c1a623b345a540408fad76f"/>
          </v:shape>
          <o:OLEObject Type="Embed" ProgID="Equation.DSMT4" ShapeID="_x0000_i1035" DrawAspect="Content" ObjectID="_1775160967" r:id="rId3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2ABB6B72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080" w:dyaOrig="360" w14:anchorId="04D21B5F">
          <v:shape id="_x0000_i1036" type="#_x0000_t75" alt="学科网(www.zxxk.com)--教育资源门户，提供试卷、教案、课件、论文、素材以及各类教学资源下载，还有大量而丰富的教学相关资讯！" style="width:54pt;height:18pt" o:ole="">
            <v:imagedata r:id="rId32" o:title="eqIdf8d2e7c9bf02feb725482b3ade66de87"/>
          </v:shape>
          <o:OLEObject Type="Embed" ProgID="Equation.DSMT4" ShapeID="_x0000_i1036" DrawAspect="Content" ObjectID="_1775160968" r:id="rId33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315C46F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440" w:dyaOrig="315" w14:anchorId="0B70C79C">
          <v:shape id="_x0000_i1037" type="#_x0000_t75" alt="学科网(www.zxxk.com)--教育资源门户，提供试卷、教案、课件、论文、素材以及各类教学资源下载，还有大量而丰富的教学相关资讯！" style="width:1in;height:15.75pt" o:ole="">
            <v:imagedata r:id="rId34" o:title="eqId0ceb28e28abf945f7c5d480222817f97"/>
          </v:shape>
          <o:OLEObject Type="Embed" ProgID="Equation.DSMT4" ShapeID="_x0000_i1037" DrawAspect="Content" ObjectID="_1775160969" r:id="rId35"/>
        </w:object>
      </w:r>
      <w:r>
        <w:rPr>
          <w:rFonts w:ascii="宋体" w:hAnsi="宋体"/>
          <w:color w:val="000000"/>
        </w:rPr>
        <w:t>，判断该方程的根的情况是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51DD63B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将直线</w:t>
      </w:r>
      <w:r>
        <w:object w:dxaOrig="705" w:dyaOrig="315" w14:anchorId="00A652B7">
          <v:shape id="_x0000_i1038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36" o:title="eqId08b9f0b9e53a83e68f5fec944f343119"/>
          </v:shape>
          <o:OLEObject Type="Embed" ProgID="Equation.DSMT4" ShapeID="_x0000_i1038" DrawAspect="Content" ObjectID="_1775160970" r:id="rId37"/>
        </w:obje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个单位，所得直线与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轴所围成的三角形面积是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4B04B50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一副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张</w:t>
      </w:r>
      <w:r>
        <w:rPr>
          <w:rFonts w:ascii="宋体" w:hAnsi="宋体"/>
          <w:noProof/>
          <w:color w:val="000000"/>
        </w:rPr>
        <w:drawing>
          <wp:inline distT="0" distB="0" distL="0" distR="0" wp14:anchorId="07BFDBF3" wp14:editId="6665A5DC">
            <wp:extent cx="133350" cy="177800"/>
            <wp:effectExtent l="0" t="0" r="0" b="0"/>
            <wp:docPr id="6557243" name="图片 6557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扑克牌（无大、小王）被任意打乱后背面朝上放在桌上，小华先从中抽取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张，取得的是黑桃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．然后小王从剩下的牌中再任意抽取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张，他恰好抽到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A45E02D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小黄对学校提供午餐中的主食、荤菜、蔬菜和汤，开展了一次满意度调查．他利用中午休息时间，随机对学校中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名学生做了问卷调查，汇总数据如下表．如果学校共有</w:t>
      </w:r>
      <w:r>
        <w:rPr>
          <w:rFonts w:eastAsia="Times New Roman" w:cs="Times New Roman"/>
          <w:color w:val="000000"/>
        </w:rPr>
        <w:t>1400</w:t>
      </w:r>
      <w:r>
        <w:rPr>
          <w:rFonts w:ascii="宋体" w:hAnsi="宋体"/>
          <w:color w:val="000000"/>
        </w:rPr>
        <w:t>名学生，那么全校对午餐中主食满意的学生约有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名．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660"/>
        <w:gridCol w:w="660"/>
        <w:gridCol w:w="660"/>
        <w:gridCol w:w="450"/>
      </w:tblGrid>
      <w:tr w:rsidR="00FE42D2" w14:paraId="50FC846D" w14:textId="77777777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B60D51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29B6B8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主食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535F9A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荤菜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C87579B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蔬菜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F38CC25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汤</w:t>
            </w:r>
          </w:p>
        </w:tc>
      </w:tr>
      <w:tr w:rsidR="00FE42D2" w14:paraId="37C6AB46" w14:textId="77777777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2713367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满意人数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BCD95D0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8F92A87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E13EFA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39F707" w14:textId="77777777" w:rsidR="00FE42D2" w:rsidRDefault="009D49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14:paraId="5BA56D33" w14:textId="77777777" w:rsidR="00FE42D2" w:rsidRDefault="00FE42D2">
      <w:pPr>
        <w:spacing w:line="360" w:lineRule="auto"/>
        <w:textAlignment w:val="center"/>
        <w:rPr>
          <w:color w:val="000000"/>
        </w:rPr>
      </w:pPr>
    </w:p>
    <w:p w14:paraId="745B3662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现有一张矩形纸片，其周长为</w:t>
      </w:r>
      <w:r>
        <w:object w:dxaOrig="300" w:dyaOrig="285" w14:anchorId="6498D12F">
          <v:shape id="_x0000_i1039" type="#_x0000_t75" alt="学科网(www.zxxk.com)--教育资源门户，提供试卷、教案、课件、论文、素材以及各类教学资源下载，还有大量而丰富的教学相关资讯！" style="width:15pt;height:14.25pt" o:ole="">
            <v:imagedata r:id="rId38" o:title="eqId492b6d3883713fcaa8a4fdd87b87b480"/>
          </v:shape>
          <o:OLEObject Type="Embed" ProgID="Equation.DSMT4" ShapeID="_x0000_i1039" DrawAspect="Content" ObjectID="_1775160971" r:id="rId39"/>
        </w:object>
      </w:r>
      <w:r>
        <w:rPr>
          <w:rFonts w:ascii="宋体" w:hAnsi="宋体"/>
          <w:color w:val="000000"/>
        </w:rPr>
        <w:t>厘米，将纸片的四个角各剪下一个边长为</w:t>
      </w:r>
      <w:r>
        <w:object w:dxaOrig="195" w:dyaOrig="255" w14:anchorId="559DDB94">
          <v:shape id="_x0000_i104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0" o:title="eqId61128ab996360a038e6e64d82fcba004"/>
          </v:shape>
          <o:OLEObject Type="Embed" ProgID="Equation.DSMT4" ShapeID="_x0000_i1040" DrawAspect="Content" ObjectID="_1775160972" r:id="rId41"/>
        </w:object>
      </w:r>
      <w:r>
        <w:rPr>
          <w:rFonts w:ascii="宋体" w:hAnsi="宋体"/>
          <w:color w:val="000000"/>
        </w:rPr>
        <w:t>厘米的正方形，然后沿虚线（如图所示）将纸片折成一个无盖的长方体．如果所得的长方体的体积是</w:t>
      </w:r>
      <w:r>
        <w:object w:dxaOrig="320" w:dyaOrig="279" w14:anchorId="23FD9F00">
          <v:shape id="_x0000_i104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42" o:title="eqIdbb69696a695cdb5e352d5dbbb7182b9a"/>
          </v:shape>
          <o:OLEObject Type="Embed" ProgID="Equation.DSMT4" ShapeID="_x0000_i1041" DrawAspect="Content" ObjectID="_1775160973" r:id="rId43"/>
        </w:object>
      </w:r>
      <w:r>
        <w:rPr>
          <w:rFonts w:ascii="宋体" w:hAnsi="宋体"/>
          <w:color w:val="000000"/>
        </w:rPr>
        <w:t>立方厘米，设原矩形纸片的长是</w:t>
      </w:r>
      <w:r>
        <w:object w:dxaOrig="180" w:dyaOrig="195" w14:anchorId="53C97B7F">
          <v:shape id="_x0000_i1042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042" DrawAspect="Content" ObjectID="_1775160974" r:id="rId45"/>
        </w:object>
      </w:r>
      <w:r>
        <w:rPr>
          <w:rFonts w:ascii="宋体" w:hAnsi="宋体"/>
          <w:color w:val="000000"/>
        </w:rPr>
        <w:t>厘米，那么可列出方程为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A424D47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3938F53" wp14:editId="7EEE5B55">
            <wp:extent cx="112395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B8A6B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object w:dxaOrig="675" w:dyaOrig="285" w14:anchorId="1932D992">
          <v:shape id="_x0000_i104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7" o:title="eqId15c0dbe3c080c4c4636c64803e5c1f76"/>
          </v:shape>
          <o:OLEObject Type="Embed" ProgID="Equation.DSMT4" ShapeID="_x0000_i1043" DrawAspect="Content" ObjectID="_1775160975" r:id="rId48"/>
        </w:object>
      </w:r>
      <w:r>
        <w:rPr>
          <w:rFonts w:ascii="宋体" w:hAnsi="宋体"/>
          <w:color w:val="000000"/>
        </w:rPr>
        <w:t>边</w:t>
      </w:r>
      <w:r>
        <w:object w:dxaOrig="405" w:dyaOrig="255" w14:anchorId="4ED17C19">
          <v:shape id="_x0000_i104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f52a58fbaf4fea03567e88a9f0f6e37e"/>
          </v:shape>
          <o:OLEObject Type="Embed" ProgID="Equation.DSMT4" ShapeID="_x0000_i1044" DrawAspect="Content" ObjectID="_1775160976" r:id="rId50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55929E8D">
          <v:shape id="_x0000_i1045" type="#_x0000_t75" alt="学科网(www.zxxk.com)--教育资源门户，提供试卷、教案、课件、论文、素材以及各类教学资源下载，还有大量而丰富的教学相关资讯！" style="width:21pt;height:14.25pt" o:ole="">
            <v:imagedata r:id="rId51" o:title="eqId60ef95894ceebaf236170e8832dcf7e3"/>
          </v:shape>
          <o:OLEObject Type="Embed" ProgID="Equation.DSMT4" ShapeID="_x0000_i1045" DrawAspect="Content" ObjectID="_1775160977" r:id="rId52"/>
        </w:object>
      </w:r>
      <w:r>
        <w:rPr>
          <w:rFonts w:ascii="宋体" w:hAnsi="宋体"/>
          <w:color w:val="000000"/>
        </w:rPr>
        <w:t>上点，满足</w:t>
      </w:r>
      <w:r>
        <w:object w:dxaOrig="1129" w:dyaOrig="254" w14:anchorId="74D96E65">
          <v:shape id="_x0000_i1046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53" o:title="eqId5f6c6426f8f8826f3f15e20fda9e1cfe"/>
          </v:shape>
          <o:OLEObject Type="Embed" ProgID="Equation.DSMT4" ShapeID="_x0000_i1046" DrawAspect="Content" ObjectID="_1775160978" r:id="rId54"/>
        </w:object>
      </w:r>
      <w:r>
        <w:rPr>
          <w:rFonts w:ascii="宋体" w:hAnsi="宋体"/>
          <w:color w:val="000000"/>
        </w:rPr>
        <w:t>，</w:t>
      </w:r>
      <w:r>
        <w:object w:dxaOrig="1680" w:dyaOrig="285" w14:anchorId="546D1D77">
          <v:shape id="_x0000_i1047" type="#_x0000_t75" alt="学科网(www.zxxk.com)--教育资源门户，提供试卷、教案、课件、论文、素材以及各类教学资源下载，还有大量而丰富的教学相关资讯！" style="width:84pt;height:14.25pt" o:ole="">
            <v:imagedata r:id="rId55" o:title="eqId585f34b8f80462845450a25f91a285d1"/>
          </v:shape>
          <o:OLEObject Type="Embed" ProgID="Equation.DSMT4" ShapeID="_x0000_i1047" DrawAspect="Content" ObjectID="_1775160979" r:id="rId56"/>
        </w:object>
      </w:r>
      <w:r>
        <w:rPr>
          <w:rFonts w:ascii="宋体" w:hAnsi="宋体"/>
          <w:color w:val="000000"/>
        </w:rPr>
        <w:t>．记</w:t>
      </w:r>
      <w:r>
        <w:object w:dxaOrig="744" w:dyaOrig="336" w14:anchorId="791032F9">
          <v:shape id="_x0000_i1048" type="#_x0000_t75" alt="学科网(www.zxxk.com)--教育资源门户，提供试卷、教案、课件、论文、素材以及各类教学资源下载，还有大量而丰富的教学相关资讯！" style="width:37.5pt;height:16.5pt" o:ole="">
            <v:imagedata r:id="rId57" o:title="eqId7d8a8c17891ffbda9b616bee26d67e07"/>
          </v:shape>
          <o:OLEObject Type="Embed" ProgID="Equation.DSMT4" ShapeID="_x0000_i1048" DrawAspect="Content" ObjectID="_1775160980" r:id="rId58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7D806500">
          <v:shape id="_x0000_i1049" type="#_x0000_t75" alt="学科网(www.zxxk.com)--教育资源门户，提供试卷、教案、课件、论文、素材以及各类教学资源下载，还有大量而丰富的教学相关资讯！" style="width:39pt;height:16.5pt" o:ole="">
            <v:imagedata r:id="rId59" o:title="eqId83e503b5f39429c162a82f047195e294"/>
          </v:shape>
          <o:OLEObject Type="Embed" ProgID="Equation.DSMT4" ShapeID="_x0000_i1049" DrawAspect="Content" ObjectID="_1775160981" r:id="rId60"/>
        </w:object>
      </w:r>
      <w:r>
        <w:rPr>
          <w:rFonts w:ascii="宋体" w:hAnsi="宋体"/>
          <w:color w:val="000000"/>
        </w:rPr>
        <w:t>，那么向量</w:t>
      </w:r>
      <w:r>
        <w:object w:dxaOrig="564" w:dyaOrig="334" w14:anchorId="41AFBC97">
          <v:shape id="_x0000_i1050" type="#_x0000_t75" alt="学科网(www.zxxk.com)--教育资源门户，提供试卷、教案、课件、论文、素材以及各类教学资源下载，还有大量而丰富的教学相关资讯！" style="width:28.5pt;height:16.5pt" o:ole="">
            <v:imagedata r:id="rId61" o:title="eqId9769839f35c2b7002b9f5e62f40b34de"/>
          </v:shape>
          <o:OLEObject Type="Embed" ProgID="Equation.DSMT4" ShapeID="_x0000_i1050" DrawAspect="Content" ObjectID="_1775160982" r:id="rId6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（用向量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表示）．</w:t>
      </w:r>
    </w:p>
    <w:p w14:paraId="4619D462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E2D5FC" wp14:editId="5237D1F4">
            <wp:extent cx="971550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57F34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如图，正六边形</w:t>
      </w:r>
      <w:r>
        <w:object w:dxaOrig="1035" w:dyaOrig="315" w14:anchorId="427E5A54">
          <v:shape id="_x0000_i1051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64" o:title="eqIdac3662c929bd88085eb96dd4797482de"/>
          </v:shape>
          <o:OLEObject Type="Embed" ProgID="Equation.DSMT4" ShapeID="_x0000_i1051" DrawAspect="Content" ObjectID="_1775160983" r:id="rId65"/>
        </w:object>
      </w:r>
      <w:r>
        <w:rPr>
          <w:rFonts w:ascii="宋体" w:hAnsi="宋体"/>
          <w:color w:val="000000"/>
        </w:rPr>
        <w:t>位于正方形</w:t>
      </w:r>
      <w:r>
        <w:object w:dxaOrig="720" w:dyaOrig="290" w14:anchorId="045C1672">
          <v:shape id="_x0000_i10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66" o:title="eqId411b38a18046fea8e9fab1f9f9b80a5f"/>
          </v:shape>
          <o:OLEObject Type="Embed" ProgID="Equation.DSMT4" ShapeID="_x0000_i1052" DrawAspect="Content" ObjectID="_1775160984" r:id="rId67"/>
        </w:object>
      </w:r>
      <w:r>
        <w:rPr>
          <w:rFonts w:ascii="宋体" w:hAnsi="宋体"/>
          <w:color w:val="000000"/>
        </w:rPr>
        <w:t>内，它们的中心重合于点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，且</w:t>
      </w:r>
      <w:r>
        <w:object w:dxaOrig="1078" w:dyaOrig="283" w14:anchorId="5BD5C34B">
          <v:shape id="_x0000_i1053" type="#_x0000_t75" alt="学科网(www.zxxk.com)--教育资源门户，提供试卷、教案、课件、论文、素材以及各类教学资源下载，还有大量而丰富的教学相关资讯！" style="width:54pt;height:14.25pt" o:ole="">
            <v:imagedata r:id="rId68" o:title="eqId3c1dc52a8ba9f389800eb92dbd145bf5"/>
          </v:shape>
          <o:OLEObject Type="Embed" ProgID="Equation.DSMT4" ShapeID="_x0000_i1053" DrawAspect="Content" ObjectID="_1775160985" r:id="rId69"/>
        </w:object>
      </w:r>
      <w:r>
        <w:rPr>
          <w:rFonts w:ascii="宋体" w:hAnsi="宋体"/>
          <w:color w:val="000000"/>
        </w:rPr>
        <w:t>已知正方形</w:t>
      </w:r>
      <w:r>
        <w:object w:dxaOrig="720" w:dyaOrig="290" w14:anchorId="32B1F0B5">
          <v:shape id="_x0000_i105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6" o:title="eqId411b38a18046fea8e9fab1f9f9b80a5f"/>
          </v:shape>
          <o:OLEObject Type="Embed" ProgID="Equation.DSMT4" ShapeID="_x0000_i1054" DrawAspect="Content" ObjectID="_1775160986" r:id="rId70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，正六边形</w:t>
      </w:r>
      <w:r>
        <w:object w:dxaOrig="1035" w:dyaOrig="315" w14:anchorId="6F6C2F23">
          <v:shape id="_x0000_i1055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64" o:title="eqIdac3662c929bd88085eb96dd4797482de"/>
          </v:shape>
          <o:OLEObject Type="Embed" ProgID="Equation.DSMT4" ShapeID="_x0000_i1055" DrawAspect="Content" ObjectID="_1775160987" r:id="rId71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到边</w:t>
      </w:r>
      <w:r>
        <w:object w:dxaOrig="435" w:dyaOrig="285" w14:anchorId="24593453">
          <v:shape id="_x0000_i105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2" o:title="eqId9d78abbad68bbbf12af10cd40ef4c353"/>
          </v:shape>
          <o:OLEObject Type="Embed" ProgID="Equation.DSMT4" ShapeID="_x0000_i1056" DrawAspect="Content" ObjectID="_1775160988" r:id="rId73"/>
        </w:objec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</w:t>
      </w:r>
    </w:p>
    <w:p w14:paraId="501DD24B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390921" wp14:editId="601FFA92">
            <wp:extent cx="1381125" cy="1628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705F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个全等的直角三角形拼成一个大正方形</w:t>
      </w:r>
      <w:r>
        <w:object w:dxaOrig="720" w:dyaOrig="290" w14:anchorId="45DCAD19">
          <v:shape id="_x0000_i10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66" o:title="eqId411b38a18046fea8e9fab1f9f9b80a5f"/>
          </v:shape>
          <o:OLEObject Type="Embed" ProgID="Equation.DSMT4" ShapeID="_x0000_i1057" DrawAspect="Content" ObjectID="_1775160989" r:id="rId75"/>
        </w:object>
      </w:r>
      <w:r>
        <w:rPr>
          <w:rFonts w:ascii="宋体" w:hAnsi="宋体"/>
          <w:color w:val="000000"/>
        </w:rPr>
        <w:t>，内部形成一个小正方形</w:t>
      </w:r>
      <w:r>
        <w:object w:dxaOrig="760" w:dyaOrig="320" w14:anchorId="3DE96DCD">
          <v:shape id="_x0000_i1058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76" o:title="eqId389bc3f29c058067e06e0d0d2be399da"/>
          </v:shape>
          <o:OLEObject Type="Embed" ProgID="Equation.DSMT4" ShapeID="_x0000_i1058" DrawAspect="Content" ObjectID="_1775160990" r:id="rId77"/>
        </w:object>
      </w:r>
      <w:r>
        <w:rPr>
          <w:rFonts w:ascii="宋体" w:hAnsi="宋体"/>
          <w:color w:val="000000"/>
        </w:rPr>
        <w:t>．如果正方形</w:t>
      </w:r>
      <w:r>
        <w:object w:dxaOrig="760" w:dyaOrig="320" w14:anchorId="3F262385">
          <v:shape id="_x0000_i1059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76" o:title="eqId389bc3f29c058067e06e0d0d2be399da"/>
          </v:shape>
          <o:OLEObject Type="Embed" ProgID="Equation.DSMT4" ShapeID="_x0000_i1059" DrawAspect="Content" ObjectID="_1775160991" r:id="rId78"/>
        </w:object>
      </w:r>
      <w:r>
        <w:rPr>
          <w:rFonts w:ascii="宋体" w:hAnsi="宋体"/>
          <w:color w:val="000000"/>
        </w:rPr>
        <w:t>的面积是正方形</w:t>
      </w:r>
      <w:r>
        <w:object w:dxaOrig="720" w:dyaOrig="290" w14:anchorId="352D7B2F">
          <v:shape id="_x0000_i10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66" o:title="eqId411b38a18046fea8e9fab1f9f9b80a5f"/>
          </v:shape>
          <o:OLEObject Type="Embed" ProgID="Equation.DSMT4" ShapeID="_x0000_i1060" DrawAspect="Content" ObjectID="_1775160992" r:id="rId79"/>
        </w:object>
      </w:r>
      <w:r>
        <w:rPr>
          <w:rFonts w:ascii="宋体" w:hAnsi="宋体"/>
          <w:color w:val="000000"/>
        </w:rPr>
        <w:t>面积的一半，那么．</w:t>
      </w:r>
      <w:r>
        <w:object w:dxaOrig="780" w:dyaOrig="264" w14:anchorId="2CDB9A0F">
          <v:shape id="_x0000_i1061" type="#_x0000_t75" alt="学科网(www.zxxk.com)--教育资源门户，提供试卷、教案、课件、论文、素材以及各类教学资源下载，还有大量而丰富的教学相关资讯！" style="width:39pt;height:13.5pt" o:ole="">
            <v:imagedata r:id="rId80" o:title="eqIdd76e136e7df3692ae6536fc70b6961a9"/>
          </v:shape>
          <o:OLEObject Type="Embed" ProgID="Equation.DSMT4" ShapeID="_x0000_i1061" DrawAspect="Content" ObjectID="_1775160993" r:id="rId81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1F8C049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B1FF12" wp14:editId="6A935CA2">
            <wp:extent cx="1266825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566D7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是等边</w:t>
      </w:r>
      <w:r>
        <w:object w:dxaOrig="675" w:dyaOrig="285" w14:anchorId="32559FE0">
          <v:shape id="_x0000_i106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7" o:title="eqId15c0dbe3c080c4c4636c64803e5c1f76"/>
          </v:shape>
          <o:OLEObject Type="Embed" ProgID="Equation.DSMT4" ShapeID="_x0000_i1062" DrawAspect="Content" ObjectID="_1775160994" r:id="rId83"/>
        </w:object>
      </w:r>
      <w:r>
        <w:rPr>
          <w:rFonts w:ascii="宋体" w:hAnsi="宋体"/>
          <w:color w:val="000000"/>
        </w:rPr>
        <w:t>边</w:t>
      </w:r>
      <w:r>
        <w:object w:dxaOrig="405" w:dyaOrig="285" w14:anchorId="19E312DE">
          <v:shape id="_x0000_i106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4" o:title="eqId0dc5c9827dfd0be5a9c85962d6ccbfb1"/>
          </v:shape>
          <o:OLEObject Type="Embed" ProgID="Equation.DSMT4" ShapeID="_x0000_i1063" DrawAspect="Content" ObjectID="_1775160995" r:id="rId85"/>
        </w:object>
      </w:r>
      <w:r>
        <w:rPr>
          <w:rFonts w:ascii="宋体" w:hAnsi="宋体"/>
          <w:color w:val="000000"/>
        </w:rPr>
        <w:t>上点，</w:t>
      </w:r>
      <w:r>
        <w:object w:dxaOrig="1501" w:dyaOrig="276" w14:anchorId="375794DB">
          <v:shape id="_x0000_i1064" type="#_x0000_t75" alt="学科网(www.zxxk.com)--教育资源门户，提供试卷、教案、课件、论文、素材以及各类教学资源下载，还有大量而丰富的教学相关资讯！" style="width:75pt;height:13.5pt" o:ole="">
            <v:imagedata r:id="rId86" o:title="eqId4954a66d16031e211efcc69830d5fe6b"/>
          </v:shape>
          <o:OLEObject Type="Embed" ProgID="Equation.DSMT4" ShapeID="_x0000_i1064" DrawAspect="Content" ObjectID="_1775160996" r:id="rId87"/>
        </w:object>
      </w:r>
      <w:r>
        <w:rPr>
          <w:rFonts w:ascii="宋体" w:hAnsi="宋体"/>
          <w:color w:val="000000"/>
        </w:rPr>
        <w:t>，作</w:t>
      </w:r>
      <w:r>
        <w:object w:dxaOrig="420" w:dyaOrig="255" w14:anchorId="35F676F7">
          <v:shape id="_x0000_i1065" type="#_x0000_t75" alt="学科网(www.zxxk.com)--教育资源门户，提供试卷、教案、课件、论文、素材以及各类教学资源下载，还有大量而丰富的教学相关资讯！" style="width:21pt;height:12.75pt" o:ole="">
            <v:imagedata r:id="rId88" o:title="eqId03902478df1a55bc99703210bccab910"/>
          </v:shape>
          <o:OLEObject Type="Embed" ProgID="Equation.DSMT4" ShapeID="_x0000_i1065" DrawAspect="Content" ObjectID="_1775160997" r:id="rId8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B3EC0AA" wp14:editId="417218EB">
            <wp:extent cx="133350" cy="177800"/>
            <wp:effectExtent l="0" t="0" r="0" b="0"/>
            <wp:docPr id="6557241" name="图片 6557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垂线交</w:t>
      </w:r>
      <w:r>
        <w:object w:dxaOrig="405" w:dyaOrig="255" w14:anchorId="5132BD12">
          <v:shape id="_x0000_i106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f52a58fbaf4fea03567e88a9f0f6e37e"/>
          </v:shape>
          <o:OLEObject Type="Embed" ProgID="Equation.DSMT4" ShapeID="_x0000_i1066" DrawAspect="Content" ObjectID="_1775160998" r:id="rId90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228C433E">
          <v:shape id="_x0000_i1067" type="#_x0000_t75" alt="学科网(www.zxxk.com)--教育资源门户，提供试卷、教案、课件、论文、素材以及各类教学资源下载，还有大量而丰富的教学相关资讯！" style="width:21pt;height:14.25pt" o:ole="">
            <v:imagedata r:id="rId51" o:title="eqId60ef95894ceebaf236170e8832dcf7e3"/>
          </v:shape>
          <o:OLEObject Type="Embed" ProgID="Equation.DSMT4" ShapeID="_x0000_i1067" DrawAspect="Content" ObjectID="_1775160999" r:id="rId91"/>
        </w:object>
      </w:r>
      <w:r>
        <w:rPr>
          <w:rFonts w:ascii="宋体" w:hAnsi="宋体"/>
          <w:color w:val="000000"/>
        </w:rPr>
        <w:t>分别于点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，那么</w:t>
      </w:r>
      <w:r>
        <w:object w:dxaOrig="1080" w:dyaOrig="260" w14:anchorId="79FC63FB">
          <v:shape id="_x0000_i1068" type="#_x0000_t75" alt="学科网(www.zxxk.com)--教育资源门户，提供试卷、教案、课件、论文、素材以及各类教学资源下载，还有大量而丰富的教学相关资讯！" style="width:54pt;height:12.75pt" o:ole="">
            <v:imagedata r:id="rId92" o:title="eqId61e08793c1b8b841c5adb7ecaac7e1ff"/>
          </v:shape>
          <o:OLEObject Type="Embed" ProgID="Equation.DSMT4" ShapeID="_x0000_i1068" DrawAspect="Content" ObjectID="_1775161000" r:id="rId9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7773A66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29498CE" wp14:editId="79B70427">
            <wp:extent cx="1133475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80AF0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3984F49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945" w:dyaOrig="660" w14:anchorId="7D274CE4">
          <v:shape id="_x0000_i1069" type="#_x0000_t75" alt="学科网(www.zxxk.com)--教育资源门户，提供试卷、教案、课件、论文、素材以及各类教学资源下载，还有大量而丰富的教学相关资讯！" style="width:197.25pt;height:33pt" o:ole="">
            <v:imagedata r:id="rId95" o:title="eqIdcfc6582b9999ae54a018c2ad6fb5da3d"/>
          </v:shape>
          <o:OLEObject Type="Embed" ProgID="Equation.DSMT4" ShapeID="_x0000_i1069" DrawAspect="Content" ObjectID="_1775161001" r:id="rId96"/>
        </w:object>
      </w:r>
      <w:r>
        <w:rPr>
          <w:rFonts w:ascii="宋体" w:hAnsi="宋体"/>
          <w:color w:val="000000"/>
        </w:rPr>
        <w:t>．</w:t>
      </w:r>
    </w:p>
    <w:p w14:paraId="452682E7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845" w:dyaOrig="1035" w14:anchorId="67BDC96D">
          <v:shape id="_x0000_i1070" type="#_x0000_t75" alt="学科网(www.zxxk.com)--教育资源门户，提供试卷、教案、课件、论文、素材以及各类教学资源下载，还有大量而丰富的教学相关资讯！" style="width:92.25pt;height:51.75pt" o:ole="">
            <v:imagedata r:id="rId97" o:title="eqIdcf19e0d0d6d019d236fd461d8ee40e14"/>
          </v:shape>
          <o:OLEObject Type="Embed" ProgID="Equation.DSMT4" ShapeID="_x0000_i1070" DrawAspect="Content" ObjectID="_1775161002" r:id="rId98"/>
        </w:object>
      </w:r>
    </w:p>
    <w:p w14:paraId="7178BA85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675" w:dyaOrig="285" w14:anchorId="76E54B83">
          <v:shape id="_x0000_i107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7" o:title="eqId15c0dbe3c080c4c4636c64803e5c1f76"/>
          </v:shape>
          <o:OLEObject Type="Embed" ProgID="Equation.DSMT4" ShapeID="_x0000_i1071" DrawAspect="Content" ObjectID="_1775161003" r:id="rId99"/>
        </w:object>
      </w:r>
      <w:r>
        <w:rPr>
          <w:rFonts w:ascii="宋体" w:hAnsi="宋体"/>
          <w:color w:val="000000"/>
        </w:rPr>
        <w:t>边</w:t>
      </w:r>
      <w:r>
        <w:object w:dxaOrig="405" w:dyaOrig="255" w14:anchorId="558ED687">
          <v:shape id="_x0000_i10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" o:title="eqIdf52a58fbaf4fea03567e88a9f0f6e37e"/>
          </v:shape>
          <o:OLEObject Type="Embed" ProgID="Equation.DSMT4" ShapeID="_x0000_i1072" DrawAspect="Content" ObjectID="_1775161004" r:id="rId100"/>
        </w:object>
      </w:r>
      <w:r>
        <w:rPr>
          <w:rFonts w:ascii="宋体" w:hAnsi="宋体"/>
          <w:color w:val="000000"/>
        </w:rPr>
        <w:t>上点，已知</w:t>
      </w:r>
      <w:r>
        <w:object w:dxaOrig="1305" w:dyaOrig="285" w14:anchorId="63C8CF49">
          <v:shape id="_x0000_i107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01" o:title="eqId7c317cdfab6f3d29553bbc8cab6829fe"/>
          </v:shape>
          <o:OLEObject Type="Embed" ProgID="Equation.DSMT4" ShapeID="_x0000_i1073" DrawAspect="Content" ObjectID="_1775161005" r:id="rId102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29C4FFFC">
          <v:shape id="_x0000_i1074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03" o:title="eqIdecf7679c8b4b1e442ce4286d4b0e9c32"/>
          </v:shape>
          <o:OLEObject Type="Embed" ProgID="Equation.DSMT4" ShapeID="_x0000_i1074" DrawAspect="Content" ObjectID="_1775161006" r:id="rId104"/>
        </w:object>
      </w:r>
      <w:r>
        <w:rPr>
          <w:rFonts w:ascii="宋体" w:hAnsi="宋体"/>
          <w:color w:val="000000"/>
        </w:rPr>
        <w:t>，</w:t>
      </w:r>
      <w:r>
        <w:object w:dxaOrig="758" w:dyaOrig="259" w14:anchorId="059D1F92">
          <v:shape id="_x0000_i107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05" o:title="eqId7eb3d1070981fed5ca65a34bb2282e6f"/>
          </v:shape>
          <o:OLEObject Type="Embed" ProgID="Equation.DSMT4" ShapeID="_x0000_i1075" DrawAspect="Content" ObjectID="_1775161007" r:id="rId106"/>
        </w:object>
      </w:r>
      <w:r>
        <w:rPr>
          <w:rFonts w:ascii="宋体" w:hAnsi="宋体"/>
          <w:color w:val="000000"/>
        </w:rPr>
        <w:t>．</w:t>
      </w:r>
    </w:p>
    <w:p w14:paraId="3F988205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7D0E047" wp14:editId="2339057F">
            <wp:extent cx="135255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C0BD7A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求边</w:t>
      </w:r>
      <w:r>
        <w:object w:dxaOrig="405" w:dyaOrig="285" w14:anchorId="5D949CCC">
          <v:shape id="_x0000_i10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4" o:title="eqId0dc5c9827dfd0be5a9c85962d6ccbfb1"/>
          </v:shape>
          <o:OLEObject Type="Embed" ProgID="Equation.DSMT4" ShapeID="_x0000_i1076" DrawAspect="Content" ObjectID="_1775161008" r:id="rId108"/>
        </w:object>
      </w:r>
      <w:r>
        <w:rPr>
          <w:rFonts w:ascii="宋体" w:hAnsi="宋体"/>
          <w:color w:val="000000"/>
        </w:rPr>
        <w:t>的长；</w:t>
      </w:r>
    </w:p>
    <w:p w14:paraId="7531CBFB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731" w:dyaOrig="291" w14:anchorId="295018C6">
          <v:shape id="_x0000_i107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09" o:title="eqId931b8bdc3ac8f9efb1e8b1f929216152"/>
          </v:shape>
          <o:OLEObject Type="Embed" ProgID="Equation.DSMT4" ShapeID="_x0000_i1077" DrawAspect="Content" ObjectID="_1775161009" r:id="rId110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对应点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），求</w:t>
      </w:r>
      <w:r>
        <w:object w:dxaOrig="788" w:dyaOrig="285" w14:anchorId="00D33588">
          <v:shape id="_x0000_i107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11" o:title="eqId8fabb884dc5f9609de491245463bbe9a"/>
          </v:shape>
          <o:OLEObject Type="Embed" ProgID="Equation.DSMT4" ShapeID="_x0000_i1078" DrawAspect="Content" ObjectID="_1775161010" r:id="rId112"/>
        </w:object>
      </w:r>
      <w:r>
        <w:rPr>
          <w:rFonts w:ascii="宋体" w:hAnsi="宋体"/>
          <w:color w:val="000000"/>
        </w:rPr>
        <w:t>的度数．</w:t>
      </w:r>
    </w:p>
    <w:p w14:paraId="126B5426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网络平台上有一款代金券，主打的广告语是“满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张”．规则如下：在平台可以花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元团购一张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元代金券，一张代金券在平台商城内可以抵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元消费额，每笔消费可用于抵扣的代金券数量不限，但不找零．</w:t>
      </w:r>
    </w:p>
    <w:p w14:paraId="3A87E1F0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在平台商城一笔</w:t>
      </w:r>
      <w:r>
        <w:rPr>
          <w:rFonts w:eastAsia="Times New Roman" w:cs="Times New Roman"/>
          <w:color w:val="000000"/>
        </w:rPr>
        <w:t>375</w:t>
      </w:r>
      <w:r>
        <w:rPr>
          <w:rFonts w:ascii="宋体" w:hAnsi="宋体"/>
          <w:color w:val="000000"/>
        </w:rPr>
        <w:t>元的消费，如果使用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张代金券，实际共支付了多少元？</w:t>
      </w:r>
    </w:p>
    <w:p w14:paraId="09F38D81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在充分使用代金券的情况下，在平台商城一笔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元的消费与实际总支付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元间存在着依赖关系，当</w:t>
      </w:r>
      <w:r>
        <w:object w:dxaOrig="1382" w:dyaOrig="278" w14:anchorId="41B94E77">
          <v:shape id="_x0000_i1079" type="#_x0000_t75" alt="学科网(www.zxxk.com)--教育资源门户，提供试卷、教案、课件、论文、素材以及各类教学资源下载，还有大量而丰富的教学相关资讯！" style="width:69pt;height:14.25pt" o:ole="">
            <v:imagedata r:id="rId113" o:title="eqId24a62e7a6cde482c402d915e185a93c3"/>
          </v:shape>
          <o:OLEObject Type="Embed" ProgID="Equation.DSMT4" ShapeID="_x0000_i1079" DrawAspect="Content" ObjectID="_1775161011" r:id="rId114"/>
        </w:object>
      </w:r>
      <w:r>
        <w:rPr>
          <w:rFonts w:ascii="宋体" w:hAnsi="宋体"/>
          <w:color w:val="000000"/>
        </w:rPr>
        <w:t>时，写出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</w:t>
      </w:r>
    </w:p>
    <w:p w14:paraId="5F88551E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广告语是“满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张”．如果在平台商城一笔消费未满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元，那么是不是就一定没必要“团”哪？说说你的理由．</w:t>
      </w:r>
    </w:p>
    <w:p w14:paraId="0C365624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分别是平行四边形</w:t>
      </w:r>
      <w:r>
        <w:object w:dxaOrig="720" w:dyaOrig="285" w14:anchorId="7D03FD93">
          <v:shape id="_x0000_i10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5cb3f9a5da641be35117fd35ba07a6aa"/>
          </v:shape>
          <o:OLEObject Type="Embed" ProgID="Equation.DSMT4" ShapeID="_x0000_i1080" DrawAspect="Content" ObjectID="_1775161012" r:id="rId116"/>
        </w:object>
      </w:r>
      <w:r>
        <w:rPr>
          <w:rFonts w:ascii="宋体" w:hAnsi="宋体"/>
          <w:color w:val="000000"/>
        </w:rPr>
        <w:t>边</w:t>
      </w:r>
      <w:r>
        <w:object w:dxaOrig="420" w:dyaOrig="255" w14:anchorId="1D23ED9C">
          <v:shape id="_x0000_i108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7" o:title="eqId88929f4ba0851730d5f941d426b87548"/>
          </v:shape>
          <o:OLEObject Type="Embed" ProgID="Equation.DSMT4" ShapeID="_x0000_i1081" DrawAspect="Content" ObjectID="_1775161013" r:id="rId118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065F413B"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9" o:title="eqId764509115979e9958101808383672ec0"/>
          </v:shape>
          <o:OLEObject Type="Embed" ProgID="Equation.DSMT4" ShapeID="_x0000_i1082" DrawAspect="Content" ObjectID="_1775161014" r:id="rId120"/>
        </w:object>
      </w:r>
      <w:r>
        <w:rPr>
          <w:rFonts w:ascii="宋体" w:hAnsi="宋体"/>
          <w:color w:val="000000"/>
        </w:rPr>
        <w:t>的中点，对角线</w:t>
      </w:r>
      <w:r>
        <w:object w:dxaOrig="405" w:dyaOrig="255" w14:anchorId="0F5639D2">
          <v:shape id="_x0000_i10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1" o:title="eqIdb3182db896bc2462331796e2a6108363"/>
          </v:shape>
          <o:OLEObject Type="Embed" ProgID="Equation.DSMT4" ShapeID="_x0000_i1083" DrawAspect="Content" ObjectID="_1775161015" r:id="rId122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79F4E867">
          <v:shape id="_x0000_i108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3" o:title="eqId1e4cb4069a2e1e90d1a9c4979ad09ca2"/>
          </v:shape>
          <o:OLEObject Type="Embed" ProgID="Equation.DSMT4" ShapeID="_x0000_i1084" DrawAspect="Content" ObjectID="_1775161016" r:id="rId124"/>
        </w:object>
      </w:r>
      <w:r>
        <w:rPr>
          <w:rFonts w:ascii="宋体" w:hAnsi="宋体"/>
          <w:color w:val="000000"/>
        </w:rPr>
        <w:t>、</w:t>
      </w:r>
      <w:r>
        <w:object w:dxaOrig="465" w:dyaOrig="285" w14:anchorId="4384C3AF">
          <v:shape id="_x0000_i108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25" o:title="eqId2e883f81c66ceef54d2d0556a68ed585"/>
          </v:shape>
          <o:OLEObject Type="Embed" ProgID="Equation.DSMT4" ShapeID="_x0000_i1085" DrawAspect="Content" ObjectID="_1775161017" r:id="rId126"/>
        </w:object>
      </w:r>
      <w:r>
        <w:rPr>
          <w:rFonts w:ascii="宋体" w:hAnsi="宋体"/>
          <w:color w:val="000000"/>
        </w:rPr>
        <w:t>分别于点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．</w:t>
      </w:r>
    </w:p>
    <w:p w14:paraId="1B934852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53EB9C" wp14:editId="4982B41C">
            <wp:extent cx="1847850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A2FD4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70" w:dyaOrig="630" w14:anchorId="36447A5A">
          <v:shape id="_x0000_i1086" type="#_x0000_t75" alt="学科网(www.zxxk.com)--教育资源门户，提供试卷、教案、课件、论文、素材以及各类教学资源下载，还有大量而丰富的教学相关资讯！" style="width:58.5pt;height:31.5pt" o:ole="">
            <v:imagedata r:id="rId128" o:title="eqId22657b33f776a530eb204b06a5e2c999"/>
          </v:shape>
          <o:OLEObject Type="Embed" ProgID="Equation.DSMT4" ShapeID="_x0000_i1086" DrawAspect="Content" ObjectID="_1775161018" r:id="rId129"/>
        </w:object>
      </w:r>
      <w:r>
        <w:rPr>
          <w:rFonts w:ascii="宋体" w:hAnsi="宋体"/>
          <w:color w:val="000000"/>
        </w:rPr>
        <w:t>；</w:t>
      </w:r>
    </w:p>
    <w:p w14:paraId="4519C124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当四边形</w:t>
      </w:r>
      <w:r>
        <w:object w:dxaOrig="795" w:dyaOrig="285" w14:anchorId="7C16A2E9">
          <v:shape id="_x0000_i108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30" o:title="eqIdf522fd962313a8a83a41882d9ceb6079"/>
          </v:shape>
          <o:OLEObject Type="Embed" ProgID="Equation.DSMT4" ShapeID="_x0000_i1087" DrawAspect="Content" ObjectID="_1775161019" r:id="rId131"/>
        </w:object>
      </w:r>
      <w:r>
        <w:rPr>
          <w:rFonts w:ascii="宋体" w:hAnsi="宋体"/>
          <w:color w:val="000000"/>
        </w:rPr>
        <w:t>是正方形时，试从内角大小和邻边的数量关系的角度探究平行四边形</w:t>
      </w:r>
      <w:r>
        <w:object w:dxaOrig="720" w:dyaOrig="285" w14:anchorId="0B74CB25">
          <v:shape id="_x0000_i10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5cb3f9a5da641be35117fd35ba07a6aa"/>
          </v:shape>
          <o:OLEObject Type="Embed" ProgID="Equation.DSMT4" ShapeID="_x0000_i1088" DrawAspect="Content" ObjectID="_1775161020" r:id="rId132"/>
        </w:object>
      </w:r>
      <w:r>
        <w:rPr>
          <w:rFonts w:ascii="宋体" w:hAnsi="宋体"/>
          <w:color w:val="000000"/>
        </w:rPr>
        <w:t>的形状特征．</w:t>
      </w:r>
    </w:p>
    <w:p w14:paraId="081355ED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问题：已知抛物线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：</w:t>
      </w:r>
      <w:r>
        <w:object w:dxaOrig="1140" w:dyaOrig="360" w14:anchorId="1AA1FFB8">
          <v:shape id="_x0000_i1089" type="#_x0000_t75" alt="学科网(www.zxxk.com)--教育资源门户，提供试卷、教案、课件、论文、素材以及各类教学资源下载，还有大量而丰富的教学相关资讯！" style="width:57pt;height:18pt" o:ole="">
            <v:imagedata r:id="rId133" o:title="eqId18d8f2ffa8f1b85c0fb5c3ac7ade6162"/>
          </v:shape>
          <o:OLEObject Type="Embed" ProgID="Equation.DSMT4" ShapeID="_x0000_i1089" DrawAspect="Content" ObjectID="_1775161021" r:id="rId134"/>
        </w:objec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的顶点在抛物线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上（非抛物线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的顶点）且经过抛物线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的顶点．请求出一个满足条件的抛物线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的表达式．</w:t>
      </w:r>
    </w:p>
    <w:p w14:paraId="68D42263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DBEEF0" wp14:editId="376A56C3">
            <wp:extent cx="1323975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82022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解这个问题</w:t>
      </w:r>
      <w:r>
        <w:rPr>
          <w:rFonts w:ascii="宋体" w:hAnsi="宋体"/>
          <w:noProof/>
          <w:color w:val="000000"/>
        </w:rPr>
        <w:drawing>
          <wp:inline distT="0" distB="0" distL="0" distR="0" wp14:anchorId="058F4E0F" wp14:editId="65B25968">
            <wp:extent cx="133350" cy="177800"/>
            <wp:effectExtent l="0" t="0" r="0" b="0"/>
            <wp:docPr id="6557245" name="图片 6557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5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思路如下：先在抛物线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上任取一点（非顶点），你所取的点是</w:t>
      </w:r>
      <w:r>
        <w:rPr>
          <w:rFonts w:ascii="宋体" w:hAnsi="宋体"/>
          <w:color w:val="000000"/>
          <w:u w:val="single"/>
        </w:rPr>
        <w:t xml:space="preserve">    ①    </w:t>
      </w:r>
      <w:r>
        <w:rPr>
          <w:rFonts w:ascii="宋体" w:hAnsi="宋体"/>
          <w:color w:val="000000"/>
        </w:rPr>
        <w:t>；再将该点作为抛物线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的顶点，可设抛物线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的表达式是</w:t>
      </w:r>
      <w:r>
        <w:rPr>
          <w:rFonts w:ascii="宋体" w:hAnsi="宋体"/>
          <w:color w:val="000000"/>
          <w:u w:val="single"/>
        </w:rPr>
        <w:t xml:space="preserve">    ②    </w:t>
      </w:r>
      <w:r>
        <w:rPr>
          <w:rFonts w:ascii="宋体" w:hAnsi="宋体"/>
          <w:color w:val="000000"/>
        </w:rPr>
        <w:t>；然后求出抛物线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的顶点是</w:t>
      </w:r>
      <w:r>
        <w:rPr>
          <w:rFonts w:ascii="宋体" w:hAnsi="宋体"/>
          <w:color w:val="000000"/>
          <w:u w:val="single"/>
        </w:rPr>
        <w:t xml:space="preserve">    ③    </w:t>
      </w:r>
      <w:r>
        <w:rPr>
          <w:rFonts w:ascii="宋体" w:hAnsi="宋体"/>
          <w:color w:val="000000"/>
        </w:rPr>
        <w:t>；再将抛物线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的顶点代入所设抛物线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的表达式，求得其中待定系数的值为</w:t>
      </w:r>
      <w:r>
        <w:rPr>
          <w:rFonts w:ascii="宋体" w:hAnsi="宋体"/>
          <w:color w:val="000000"/>
          <w:u w:val="single"/>
        </w:rPr>
        <w:t xml:space="preserve">    ④    </w:t>
      </w:r>
      <w:r>
        <w:rPr>
          <w:rFonts w:ascii="宋体" w:hAnsi="宋体"/>
          <w:color w:val="000000"/>
        </w:rPr>
        <w:t>；最后写出抛物线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的表达式是</w:t>
      </w:r>
      <w:r>
        <w:rPr>
          <w:rFonts w:ascii="宋体" w:hAnsi="宋体"/>
          <w:color w:val="000000"/>
          <w:u w:val="single"/>
        </w:rPr>
        <w:t xml:space="preserve">    ⑤    </w:t>
      </w:r>
      <w:r>
        <w:rPr>
          <w:rFonts w:ascii="宋体" w:hAnsi="宋体"/>
          <w:color w:val="000000"/>
        </w:rPr>
        <w:t>．</w:t>
      </w:r>
    </w:p>
    <w:p w14:paraId="5D358EF8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用同样的方法，你还可以获得其他满足条件的抛物线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，请再写出一个抛物线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的表达式．</w:t>
      </w:r>
    </w:p>
    <w:p w14:paraId="6ABA9908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如果问题中抛物线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轴上所截得的线段长相等，求抛物线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的表达式．</w:t>
      </w:r>
    </w:p>
    <w:p w14:paraId="138DB90D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</w:t>
      </w:r>
      <w:r>
        <w:object w:dxaOrig="675" w:dyaOrig="285" w14:anchorId="061CE152">
          <v:shape id="_x0000_i109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7" o:title="eqId15c0dbe3c080c4c4636c64803e5c1f76"/>
          </v:shape>
          <o:OLEObject Type="Embed" ProgID="Equation.DSMT4" ShapeID="_x0000_i1090" DrawAspect="Content" ObjectID="_1775161022" r:id="rId136"/>
        </w:object>
      </w:r>
      <w:r>
        <w:rPr>
          <w:rFonts w:ascii="宋体" w:hAnsi="宋体"/>
          <w:color w:val="000000"/>
        </w:rPr>
        <w:t>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的内接三角形，</w:t>
      </w:r>
      <w:r>
        <w:object w:dxaOrig="975" w:dyaOrig="285" w14:anchorId="1CFCC7E7">
          <v:shape id="_x0000_i109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37" o:title="eqId047dc9795efa99b6fb9fdf9778085dab"/>
          </v:shape>
          <o:OLEObject Type="Embed" ProgID="Equation.DSMT4" ShapeID="_x0000_i1091" DrawAspect="Content" ObjectID="_1775161023" r:id="rId138"/>
        </w:object>
      </w:r>
      <w:r>
        <w:rPr>
          <w:rFonts w:ascii="宋体" w:hAnsi="宋体"/>
          <w:color w:val="000000"/>
        </w:rPr>
        <w:t>，</w:t>
      </w:r>
      <w:r>
        <w:object w:dxaOrig="405" w:dyaOrig="345" w14:anchorId="288DBCD7">
          <v:shape id="_x0000_i1092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39" o:title="eqId16d65cecaf8a3dc2953f4109c75a981e"/>
          </v:shape>
          <o:OLEObject Type="Embed" ProgID="Equation.DSMT4" ShapeID="_x0000_i1092" DrawAspect="Content" ObjectID="_1775161024" r:id="rId140"/>
        </w:object>
      </w:r>
      <w:r>
        <w:rPr>
          <w:rFonts w:ascii="宋体" w:hAnsi="宋体"/>
          <w:color w:val="000000"/>
        </w:rPr>
        <w:t>、</w:t>
      </w:r>
      <w:r>
        <w:object w:dxaOrig="420" w:dyaOrig="360" w14:anchorId="6092485D">
          <v:shape id="_x0000_i1093" type="#_x0000_t75" alt="学科网(www.zxxk.com)--教育资源门户，提供试卷、教案、课件、论文、素材以及各类教学资源下载，还有大量而丰富的教学相关资讯！" style="width:21pt;height:18pt" o:ole="">
            <v:imagedata r:id="rId141" o:title="eqId667349d99185bb045030b733352ff7fd"/>
          </v:shape>
          <o:OLEObject Type="Embed" ProgID="Equation.DSMT4" ShapeID="_x0000_i1093" DrawAspect="Content" ObjectID="_1775161025" r:id="rId142"/>
        </w:object>
      </w:r>
      <w:r>
        <w:rPr>
          <w:rFonts w:ascii="宋体" w:hAnsi="宋体"/>
          <w:color w:val="000000"/>
        </w:rPr>
        <w:t>的中点分别为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 w:dxaOrig="465" w:dyaOrig="285" w14:anchorId="66EF03D4">
          <v:shape id="_x0000_i109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43" o:title="eqIdaa29fe6cd9eb51c184f6299d437375cb"/>
          </v:shape>
          <o:OLEObject Type="Embed" ProgID="Equation.DSMT4" ShapeID="_x0000_i1094" DrawAspect="Content" ObjectID="_1775161026" r:id="rId144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7A72D95E">
          <v:shape id="_x0000_i109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5" o:title="eqIdb79dd200766db27fb90d6bd1992cf658"/>
          </v:shape>
          <o:OLEObject Type="Embed" ProgID="Equation.DSMT4" ShapeID="_x0000_i1095" DrawAspect="Content" ObjectID="_1775161027" r:id="rId146"/>
        </w:object>
      </w:r>
      <w:r>
        <w:rPr>
          <w:rFonts w:ascii="宋体" w:hAnsi="宋体"/>
          <w:color w:val="000000"/>
        </w:rPr>
        <w:t>、</w:t>
      </w:r>
      <w:r>
        <w:object w:dxaOrig="375" w:dyaOrig="285" w14:anchorId="2309E6EF">
          <v:shape id="_x0000_i109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47" o:title="eqIdae7a3e520a16d4fdd73c4e6a4ce7be0e"/>
          </v:shape>
          <o:OLEObject Type="Embed" ProgID="Equation.DSMT4" ShapeID="_x0000_i1096" DrawAspect="Content" ObjectID="_1775161028" r:id="rId148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4DED14FF">
          <v:shape id="_x0000_i109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49" o:title="eqIde1a9c6a736e6eac98a676fa3232db5a5"/>
          </v:shape>
          <o:OLEObject Type="Embed" ProgID="Equation.DSMT4" ShapeID="_x0000_i1097" DrawAspect="Content" ObjectID="_1775161029" r:id="rId150"/>
        </w:object>
      </w:r>
      <w:r>
        <w:rPr>
          <w:rFonts w:ascii="宋体" w:hAnsi="宋体"/>
          <w:color w:val="000000"/>
        </w:rPr>
        <w:t>分别交于点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．</w:t>
      </w:r>
    </w:p>
    <w:p w14:paraId="3F00E5D7" w14:textId="77777777" w:rsidR="00FE42D2" w:rsidRDefault="009D49A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4B60FE" wp14:editId="35D4A865">
            <wp:extent cx="2819400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E32D6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48" w:dyaOrig="280" w14:anchorId="3A4D0668">
          <v:shape id="_x0000_i1098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152" o:title="eqId45fd6c9f4d28d6b52e9be805b5870f87"/>
          </v:shape>
          <o:OLEObject Type="Embed" ProgID="Equation.DSMT4" ShapeID="_x0000_i1098" DrawAspect="Content" ObjectID="_1775161030" r:id="rId153"/>
        </w:object>
      </w:r>
      <w:r>
        <w:rPr>
          <w:rFonts w:ascii="宋体" w:hAnsi="宋体"/>
          <w:color w:val="000000"/>
        </w:rPr>
        <w:t>；</w:t>
      </w:r>
    </w:p>
    <w:p w14:paraId="24710B65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675" w:dyaOrig="285" w14:anchorId="37FB83D9">
          <v:shape id="_x0000_i109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7" o:title="eqId15c0dbe3c080c4c4636c64803e5c1f76"/>
          </v:shape>
          <o:OLEObject Type="Embed" ProgID="Equation.DSMT4" ShapeID="_x0000_i1099" DrawAspect="Content" ObjectID="_1775161031" r:id="rId154"/>
        </w:object>
      </w:r>
      <w:r>
        <w:rPr>
          <w:rFonts w:ascii="宋体" w:hAnsi="宋体"/>
          <w:color w:val="000000"/>
        </w:rPr>
        <w:t>是等边三角形时，求</w:t>
      </w:r>
      <w:r>
        <w:object w:dxaOrig="435" w:dyaOrig="615" w14:anchorId="46FDDAEC">
          <v:shape id="_x0000_i1100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155" o:title="eqId88651d6be08cf659254d5ac30f2306e6"/>
          </v:shape>
          <o:OLEObject Type="Embed" ProgID="Equation.DSMT4" ShapeID="_x0000_i1100" DrawAspect="Content" ObjectID="_1775161032" r:id="rId156"/>
        </w:object>
      </w:r>
      <w:r>
        <w:rPr>
          <w:rFonts w:ascii="宋体" w:hAnsi="宋体"/>
          <w:color w:val="000000"/>
        </w:rPr>
        <w:t>的值；</w:t>
      </w:r>
    </w:p>
    <w:p w14:paraId="1FCED864" w14:textId="77777777" w:rsidR="00FE42D2" w:rsidRDefault="009D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到弦</w:t>
      </w:r>
      <w:r>
        <w:object w:dxaOrig="405" w:dyaOrig="285" w14:anchorId="13C46754"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9" o:title="eqId764509115979e9958101808383672ec0"/>
          </v:shape>
          <o:OLEObject Type="Embed" ProgID="Equation.DSMT4" ShapeID="_x0000_i1101" DrawAspect="Content" ObjectID="_1775161033" r:id="rId157"/>
        </w:object>
      </w:r>
      <w:r>
        <w:rPr>
          <w:rFonts w:ascii="宋体" w:hAnsi="宋体"/>
          <w:color w:val="000000"/>
        </w:rPr>
        <w:t>、</w:t>
      </w:r>
      <w:r>
        <w:object w:dxaOrig="465" w:dyaOrig="285" w14:anchorId="70BCC1F4">
          <v:shape id="_x0000_i110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43" o:title="eqIdaa29fe6cd9eb51c184f6299d437375cb"/>
          </v:shape>
          <o:OLEObject Type="Embed" ProgID="Equation.DSMT4" ShapeID="_x0000_i1102" DrawAspect="Content" ObjectID="_1775161034" r:id="rId158"/>
        </w:object>
      </w:r>
      <w:r>
        <w:rPr>
          <w:rFonts w:ascii="宋体" w:hAnsi="宋体"/>
          <w:color w:val="000000"/>
        </w:rPr>
        <w:t>的距离分别为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，求线段</w:t>
      </w:r>
      <w:r>
        <w:object w:dxaOrig="405" w:dyaOrig="315" w14:anchorId="14698F93">
          <v:shape id="_x0000_i1103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59" o:title="eqIde430f13f42cf2d44aa0f0e20b959684f"/>
          </v:shape>
          <o:OLEObject Type="Embed" ProgID="Equation.DSMT4" ShapeID="_x0000_i1103" DrawAspect="Content" ObjectID="_1775161035" r:id="rId160"/>
        </w:object>
      </w:r>
      <w:r>
        <w:rPr>
          <w:rFonts w:ascii="宋体" w:hAnsi="宋体"/>
          <w:color w:val="000000"/>
        </w:rPr>
        <w:t>的长．</w:t>
      </w:r>
    </w:p>
    <w:sectPr w:rsidR="00FE42D2" w:rsidSect="00C321EB">
      <w:headerReference w:type="default" r:id="rId161"/>
      <w:footerReference w:type="even" r:id="rId162"/>
      <w:footerReference w:type="default" r:id="rId16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8F359" w14:textId="77777777" w:rsidR="009D49A4" w:rsidRDefault="009D49A4">
      <w:r>
        <w:separator/>
      </w:r>
    </w:p>
  </w:endnote>
  <w:endnote w:type="continuationSeparator" w:id="0">
    <w:p w14:paraId="58B6ACE0" w14:textId="77777777" w:rsidR="009D49A4" w:rsidRDefault="009D4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B6567" w14:textId="77777777" w:rsidR="009D49A4" w:rsidRDefault="009D49A4" w:rsidP="00483FB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526DC522" w14:textId="77777777" w:rsidR="009D49A4" w:rsidRDefault="009D49A4" w:rsidP="009D49A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B8036" w14:textId="77777777" w:rsidR="009D49A4" w:rsidRDefault="009D49A4" w:rsidP="00483FB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7E28F21" w14:textId="77777777" w:rsidR="009D49A4" w:rsidRDefault="009D49A4" w:rsidP="009D49A4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6999B3F6" w14:textId="77777777" w:rsidR="004151FC" w:rsidRPr="009D49A4" w:rsidRDefault="004151FC" w:rsidP="009D49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E38CA" w14:textId="77777777" w:rsidR="009D49A4" w:rsidRDefault="009D49A4">
      <w:r>
        <w:separator/>
      </w:r>
    </w:p>
  </w:footnote>
  <w:footnote w:type="continuationSeparator" w:id="0">
    <w:p w14:paraId="24EBC724" w14:textId="77777777" w:rsidR="009D49A4" w:rsidRDefault="009D4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48066" w14:textId="77777777" w:rsidR="009D49A4" w:rsidRDefault="009D49A4" w:rsidP="009D49A4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2B3EA9F0" w14:textId="77777777" w:rsidR="004151FC" w:rsidRPr="009D49A4" w:rsidRDefault="004151FC" w:rsidP="009D49A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4C023BC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A44074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BE2F2C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25E857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CB21D3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D788E9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C12A70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D22915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758DA5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1139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66539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A4727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49A4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42D2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F0169D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9D4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4.wmf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63" Type="http://schemas.openxmlformats.org/officeDocument/2006/relationships/image" Target="media/image30.png"/><Relationship Id="rId68" Type="http://schemas.openxmlformats.org/officeDocument/2006/relationships/image" Target="media/image33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38" Type="http://schemas.openxmlformats.org/officeDocument/2006/relationships/oleObject" Target="embeddings/oleObject67.bin"/><Relationship Id="rId154" Type="http://schemas.openxmlformats.org/officeDocument/2006/relationships/oleObject" Target="embeddings/oleObject75.bin"/><Relationship Id="rId159" Type="http://schemas.openxmlformats.org/officeDocument/2006/relationships/image" Target="media/image74.wmf"/><Relationship Id="rId16" Type="http://schemas.openxmlformats.org/officeDocument/2006/relationships/image" Target="media/image6.wmf"/><Relationship Id="rId107" Type="http://schemas.openxmlformats.org/officeDocument/2006/relationships/image" Target="media/image49.png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image" Target="media/image35.png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28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79.bin"/><Relationship Id="rId165" Type="http://schemas.openxmlformats.org/officeDocument/2006/relationships/theme" Target="theme/theme1.xml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19.bin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2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5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3.bin"/><Relationship Id="rId155" Type="http://schemas.openxmlformats.org/officeDocument/2006/relationships/image" Target="media/image73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3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68.wmf"/><Relationship Id="rId16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127" Type="http://schemas.openxmlformats.org/officeDocument/2006/relationships/image" Target="media/image59.png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94" Type="http://schemas.openxmlformats.org/officeDocument/2006/relationships/image" Target="media/image43.jpeg"/><Relationship Id="rId99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30" Type="http://schemas.openxmlformats.org/officeDocument/2006/relationships/image" Target="media/image61.wmf"/><Relationship Id="rId135" Type="http://schemas.openxmlformats.org/officeDocument/2006/relationships/image" Target="media/image63.png"/><Relationship Id="rId143" Type="http://schemas.openxmlformats.org/officeDocument/2006/relationships/image" Target="media/image67.wmf"/><Relationship Id="rId148" Type="http://schemas.openxmlformats.org/officeDocument/2006/relationships/oleObject" Target="embeddings/oleObject72.bin"/><Relationship Id="rId151" Type="http://schemas.openxmlformats.org/officeDocument/2006/relationships/image" Target="media/image71.png"/><Relationship Id="rId156" Type="http://schemas.openxmlformats.org/officeDocument/2006/relationships/oleObject" Target="embeddings/oleObject76.bin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39" Type="http://schemas.openxmlformats.org/officeDocument/2006/relationships/oleObject" Target="embeddings/oleObject15.bin"/><Relationship Id="rId109" Type="http://schemas.openxmlformats.org/officeDocument/2006/relationships/image" Target="media/image50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5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8.wmf"/><Relationship Id="rId141" Type="http://schemas.openxmlformats.org/officeDocument/2006/relationships/image" Target="media/image66.wmf"/><Relationship Id="rId146" Type="http://schemas.openxmlformats.org/officeDocument/2006/relationships/oleObject" Target="embeddings/oleObject71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2.wmf"/><Relationship Id="rId162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61" Type="http://schemas.openxmlformats.org/officeDocument/2006/relationships/image" Target="media/image29.wmf"/><Relationship Id="rId82" Type="http://schemas.openxmlformats.org/officeDocument/2006/relationships/image" Target="media/image38.png"/><Relationship Id="rId152" Type="http://schemas.openxmlformats.org/officeDocument/2006/relationships/image" Target="media/image72.wmf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9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69.bin"/><Relationship Id="rId163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jpeg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2276</Words>
  <Characters>2459</Characters>
  <Application>Microsoft Office Word</Application>
  <DocSecurity>0</DocSecurity>
  <Lines>111</Lines>
  <Paragraphs>131</Paragraphs>
  <ScaleCrop>false</ScaleCrop>
  <Manager>微信号：DEM2008</Manager>
  <Company>微信号：DEM2008</Company>
  <LinksUpToDate>false</LinksUpToDate>
  <CharactersWithSpaces>4604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2024-04-20T14:05:00Z</dcterms:created>
  <dcterms:modified xsi:type="dcterms:W3CDTF">2024-04-20T14:05:00Z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