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both"/>
        <w:textAlignment w:val="center"/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10782300</wp:posOffset>
            </wp:positionV>
            <wp:extent cx="444500" cy="317500"/>
            <wp:wrapNone/>
            <wp:docPr id="1001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11531600</wp:posOffset>
            </wp:positionV>
            <wp:extent cx="444500" cy="254000"/>
            <wp:wrapNone/>
            <wp:docPr id="85111410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141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85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>
      <w:pPr>
        <w:spacing w:line="285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>
      <w:pPr>
        <w:spacing w:line="285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．答题前，考生务必将自己的学校、姓名、准考证号用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毫米的黑色墨迹签字笔填写在答题卡上，并检查条形码粘贴是否正确．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铅笔把答题卡上对应题目的答案标号涂黑，如需改动，用橡皮擦干净后，再选涂其他答案标号；回答非选择题时，将答泰写在答题卡上，写在本试卷上无效．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．考试结束后，将本试卷和答题卡一并交回．</w:t>
      </w:r>
    </w:p>
    <w:p>
      <w:pPr>
        <w:spacing w:line="285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分．在每个小题给出的四个选项中，只有一项符合题目要求）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12.75pt" o:ole="">
            <v:imagedata r:id="rId7" o:title="eqId9123f654a5019e8ccc92f853a0faa9ca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的绝对值是( 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m:oMath>
        <m:r>
          <w:rPr>
            <w:rFonts w:ascii="Cambria Math" w:eastAsia="宋体" w:hAnsi="Cambria Math" w:cs="Cambria Math"/>
          </w:rPr>
          <m:t>2026</m:t>
        </m:r>
      </m:oMath>
      <w:r>
        <w:rPr>
          <w:rFonts w:ascii="Cambria Math" w:eastAsia="宋体" w:hAnsi="Cambria Math" w:cs="Cambria Math"/>
        </w:rPr>
        <w:t xml:space="preserve"> </w: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pt;height:12.75pt" o:ole="">
            <v:imagedata r:id="rId7" o:title="eqId9123f654a5019e8ccc92f853a0faa9ca"/>
          </v:shape>
          <o:OLEObject Type="Embed" ProgID="Equation.DSMT4" ShapeID="_x0000_i1026" DrawAspect="Content" ObjectID="_3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4pt;height:14pt" o:ole="">
            <v:imagedata r:id="rId10" o:title="eqId730092d4de8acc32e830cf625b967c74"/>
          </v:shape>
          <o:OLEObject Type="Embed" ProgID="Equation.DSMT4" ShapeID="_x0000_i1027" DrawAspect="Content" ObjectID="_4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7.8pt;height:31.2pt" o:ole="">
            <v:imagedata r:id="rId12" o:title="eqIdb8c0b89accf1f297e678a16915c15f93"/>
          </v:shape>
          <o:OLEObject Type="Embed" ProgID="Equation.DSMT4" ShapeID="_x0000_i1028" DrawAspect="Content" ObjectID="_5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下图是一种常见的化学实验仪器——漏斗，它的俯视图是（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42975" cy="1428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47700" cy="6286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47700" cy="628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14350" cy="9048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14350" cy="9048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8pt;height:14pt" o:ole="">
            <v:imagedata r:id="rId19" o:title="eqIdedd466424f9fc42ff269510f1be28528"/>
          </v:shape>
          <o:OLEObject Type="Embed" ProgID="Equation.DSMT4" ShapeID="_x0000_i1029" DrawAspect="Content" ObjectID="_6" r:id="rId20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1" o:title="eqId2d0b71b8d2c183154221f717ce09077b"/>
          </v:shape>
          <o:OLEObject Type="Embed" ProgID="Equation.DSMT4" ShapeID="_x0000_i1030" DrawAspect="Content" ObjectID="_7" r:id="rId22"/>
        </w:object>
      </w:r>
      <w:r>
        <w:rPr>
          <w:rFonts w:ascii="宋体" w:eastAsia="宋体" w:hAnsi="宋体" w:cs="宋体"/>
          <w:color w:val="000000"/>
        </w:rPr>
        <w:t>月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14.25pt" o:ole="">
            <v:imagedata r:id="rId23" o:title="eqIdd91e07104b699c4012be2d26160976a2"/>
          </v:shape>
          <o:OLEObject Type="Embed" ProgID="Equation.DSMT4" ShapeID="_x0000_i1031" DrawAspect="Content" ObjectID="_8" r:id="rId24"/>
        </w:object>
      </w:r>
      <w:r>
        <w:rPr>
          <w:rFonts w:ascii="宋体" w:eastAsia="宋体" w:hAnsi="宋体" w:cs="宋体"/>
          <w:color w:val="000000"/>
        </w:rPr>
        <w:t>日，我国第一艘电磁弹射型航空母舰福建舰入列．已知单次弹射需要释放的能量约为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9.9pt;height:13.95pt" o:ole="">
            <v:imagedata r:id="rId25" o:title="eqIdcfd121f4aeca8a78a320fca1fd1c4d07"/>
          </v:shape>
          <o:OLEObject Type="Embed" ProgID="Equation.DSMT4" ShapeID="_x0000_i1032" DrawAspect="Content" ObjectID="_9" r:id="rId26"/>
        </w:object>
      </w:r>
      <w:r>
        <w:rPr>
          <w:rFonts w:ascii="宋体" w:eastAsia="宋体" w:hAnsi="宋体" w:cs="宋体"/>
          <w:color w:val="000000"/>
        </w:rPr>
        <w:t>兆焦耳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30.4pt;height:16.3pt" o:ole="">
            <v:imagedata r:id="rId27" o:title="eqId0d4478c5232f4d393327fe0c615ccc53"/>
          </v:shape>
          <o:OLEObject Type="Embed" ProgID="Equation.DSMT4" ShapeID="_x0000_i1033" DrawAspect="Content" ObjectID="_10" r:id="rId28"/>
        </w:object>
      </w:r>
      <w:r>
        <w:rPr>
          <w:rFonts w:ascii="宋体" w:eastAsia="宋体" w:hAnsi="宋体" w:cs="宋体"/>
          <w:color w:val="000000"/>
        </w:rPr>
        <w:t>．用科学记数法将数据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6.15pt;height:13.95pt" o:ole="">
            <v:imagedata r:id="rId29" o:title="eqId416a24d605edc1c058853c6fc4af7a32"/>
          </v:shape>
          <o:OLEObject Type="Embed" ProgID="Equation.DSMT4" ShapeID="_x0000_i1034" DrawAspect="Content" ObjectID="_11" r:id="rId30"/>
        </w:object>
      </w:r>
      <w:r>
        <w:rPr>
          <w:rFonts w:ascii="宋体" w:eastAsia="宋体" w:hAnsi="宋体" w:cs="宋体"/>
          <w:color w:val="000000"/>
        </w:rPr>
        <w:t>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1" o:title="eqId73c4e93e8465a83dddc1e6a340fa3ec1"/>
          </v:shape>
          <o:OLEObject Type="Embed" ProgID="Equation.DSMT4" ShapeID="_x0000_i1035" DrawAspect="Content" ObjectID="_12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.61pt;height:15.34pt" o:ole="">
            <v:imagedata r:id="rId33" o:title="eqIdddec316aa1df91432d9839a65b53e93f"/>
          </v:shape>
          <o:OLEObject Type="Embed" ProgID="Equation.DSMT4" ShapeID="_x0000_i1036" DrawAspect="Content" ObjectID="_13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5" o:title="eqId6e7186ad919d6dd81b8b9944e28e45a1"/>
          </v:shape>
          <o:OLEObject Type="Embed" ProgID="Equation.DSMT4" ShapeID="_x0000_i1037" DrawAspect="Content" ObjectID="_14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37" o:title="eqIde4f0feee4cf13bda24fc4e480e86df82"/>
          </v:shape>
          <o:OLEObject Type="Embed" ProgID="Equation.DSMT4" ShapeID="_x0000_i1038" DrawAspect="Content" ObjectID="_15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下列计算错误的是(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9pt;height:18pt" o:ole="">
            <v:imagedata r:id="rId39" o:title="eqIdba434ae784e2f461f7876f4332f38a2e"/>
          </v:shape>
          <o:OLEObject Type="Embed" ProgID="Equation.DSMT4" ShapeID="_x0000_i1039" DrawAspect="Content" ObjectID="_16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9pt;height:14.25pt" o:ole="">
            <v:imagedata r:id="rId41" o:title="eqId532dc657a8070fa9f8133c4eb25f802f"/>
          </v:shape>
          <o:OLEObject Type="Embed" ProgID="Equation.DSMT4" ShapeID="_x0000_i1040" DrawAspect="Content" ObjectID="_17" r:id="rId4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4.2pt;height:18pt" o:ole="">
            <v:imagedata r:id="rId43" o:title="eqIdfa3a45a7685eab542d00f1add9e48fd5"/>
          </v:shape>
          <o:OLEObject Type="Embed" ProgID="Equation.DSMT4" ShapeID="_x0000_i1041" DrawAspect="Content" ObjectID="_18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1.25pt;height:15.75pt" o:ole="">
            <v:imagedata r:id="rId45" o:title="eqId188e0a3f8127eca76c5dd9718f919216"/>
          </v:shape>
          <o:OLEObject Type="Embed" ProgID="Equation.DSMT4" ShapeID="_x0000_i1042" DrawAspect="Content" ObjectID="_19" r:id="rId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9.1pt;height:15.6pt" o:ole="">
            <v:imagedata r:id="rId47" o:title="eqId3ec82649dbbb6712f365490a58f04c02"/>
          </v:shape>
          <o:OLEObject Type="Embed" ProgID="Equation.DSMT4" ShapeID="_x0000_i1043" DrawAspect="Content" ObjectID="_20" r:id="rId48"/>
        </w:object>
      </w:r>
      <w:r>
        <w:rPr>
          <w:rFonts w:ascii="宋体" w:eastAsia="宋体" w:hAnsi="宋体" w:cs="宋体"/>
          <w:color w:val="000000"/>
        </w:rPr>
        <w:t>是第三象限内一点，则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9" o:title="eqIdc6455e38ff53ede2508e4d9cb23f0b86"/>
          </v:shape>
          <o:OLEObject Type="Embed" ProgID="Equation.DSMT4" ShapeID="_x0000_i1044" DrawAspect="Content" ObjectID="_21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w:rPr>
            <w:rFonts w:ascii="Cambria Math" w:eastAsia="宋体" w:hAnsi="Cambria Math" w:cs="Cambria Math"/>
          </w:rPr>
          <m:t>a&gt;−2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4pt;height:14.5pt" o:ole="">
            <v:imagedata r:id="rId51" o:title="eqId301605e86e5a5e61a65c91cd3dd8b77e"/>
          </v:shape>
          <o:OLEObject Type="Embed" ProgID="Equation.DSMT4" ShapeID="_x0000_i1045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4pt;height:13.95pt" o:ole="">
            <v:imagedata r:id="rId53" o:title="eqIdbf8eca68c4c7478f412183aa275fc7dc"/>
          </v:shape>
          <o:OLEObject Type="Embed" ProgID="Equation.DSMT4" ShapeID="_x0000_i1046" DrawAspect="Content" ObjectID="_24" r:id="rId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in;height:15.75pt" o:ole="">
            <v:imagedata r:id="rId55" o:title="eqId0ceb28e28abf945f7c5d480222817f97"/>
          </v:shape>
          <o:OLEObject Type="Embed" ProgID="Equation.DSMT4" ShapeID="_x0000_i1047" DrawAspect="Content" ObjectID="_25" r:id="rId56"/>
        </w:object>
      </w:r>
      <w:r>
        <w:rPr>
          <w:rFonts w:ascii="宋体" w:eastAsia="宋体" w:hAnsi="宋体" w:cs="宋体"/>
          <w:color w:val="000000"/>
        </w:rPr>
        <w:t>的根的情况是（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的不等式组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6.25pt;height:36pt" o:ole="">
            <v:imagedata r:id="rId57" o:title="eqId4f0a1c525aed86d0565a5b83fe2104da"/>
          </v:shape>
          <o:OLEObject Type="Embed" ProgID="Equation.DSMT4" ShapeID="_x0000_i1048" DrawAspect="Content" ObjectID="_26" r:id="rId58"/>
        </w:object>
      </w:r>
      <w:r>
        <w:rPr>
          <w:rFonts w:ascii="宋体" w:eastAsia="宋体" w:hAnsi="宋体" w:cs="宋体"/>
          <w:color w:val="000000"/>
        </w:rPr>
        <w:t>的解集在数轴上的表示如图所示，则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19350" cy="4667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0" o:title="eqId274a9dc37509f01c2606fb3086a46f4f"/>
          </v:shape>
          <o:OLEObject Type="Embed" ProgID="Equation.DSMT4" ShapeID="_x0000_i1049" DrawAspect="Content" ObjectID="_27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5pt;height:12.75pt" o:ole="">
            <v:imagedata r:id="rId62" o:title="eqIdacbc6a613224461ade69362d46550474"/>
          </v:shape>
          <o:OLEObject Type="Embed" ProgID="Equation.DSMT4" ShapeID="_x0000_i1050" DrawAspect="Content" ObjectID="_28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某校五四文艺汇演，需用扇形纸片制作锥形帽（不考虑接缝处损耗），若锥形帽底面圆的直径为</w:t>
      </w:r>
      <m:oMath>
        <m:r>
          <w:rPr>
            <w:rFonts w:ascii="Cambria Math" w:eastAsia="宋体" w:hAnsi="Cambria Math" w:cs="Cambria Math"/>
          </w:rPr>
          <m:t>32</m:t>
        </m:r>
        <m:r>
          <m:rPr>
            <m:nor/>
          </m:rPr>
          <w:rPr>
            <w:rFonts w:ascii="Cambria Math" w:eastAsia="宋体" w:hAnsi="Cambria Math" w:cs="Cambria Math"/>
          </w:rPr>
          <m:t>cm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，母线长为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64" o:title="eqId3668a3f3ce5b8a272ad92c2ebd233f5a"/>
          </v:shape>
          <o:OLEObject Type="Embed" ProgID="Equation.DSMT4" ShapeID="_x0000_i1051" DrawAspect="Content" ObjectID="_30" r:id="rId65"/>
        </w:object>
      </w:r>
      <w:r>
        <w:rPr>
          <w:rFonts w:ascii="宋体" w:eastAsia="宋体" w:hAnsi="宋体" w:cs="宋体"/>
          <w:color w:val="000000"/>
        </w:rPr>
        <w:t>，则扇形纸片的圆心角为（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66" o:title="eqIda1ca2eca515d8673e39d6993fdc8c52d"/>
          </v:shape>
          <o:OLEObject Type="Embed" ProgID="Equation.DSMT4" ShapeID="_x0000_i1052" DrawAspect="Content" ObjectID="_31" r:id="rId6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68" o:title="eqId0f2ac7f9633af0d24d33e8943b854847"/>
          </v:shape>
          <o:OLEObject Type="Embed" ProgID="Equation.DSMT4" ShapeID="_x0000_i1053" DrawAspect="Content" ObjectID="_32" r:id="rId6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150°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5pt;height:14pt" o:ole="">
            <v:imagedata r:id="rId70" o:title="eqIda8d92971b4e31f151ff1a7e58fd18958"/>
          </v:shape>
          <o:OLEObject Type="Embed" ProgID="Equation.DSMT4" ShapeID="_x0000_i1054" DrawAspect="Content" ObjectID="_34" r:id="rId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72" o:title="eqIddd967903ed5a6f640a5b801ec8be0070"/>
          </v:shape>
          <o:OLEObject Type="Embed" ProgID="Equation.DSMT4" ShapeID="_x0000_i1055" DrawAspect="Content" ObjectID="_35" r:id="rId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9.75pt;height:15.6pt" o:ole="">
            <v:imagedata r:id="rId74" o:title="eqIdeb269194e6448f6139f0d5b13c444799"/>
          </v:shape>
          <o:OLEObject Type="Embed" ProgID="Equation.DSMT4" ShapeID="_x0000_i1056" DrawAspect="Content" ObjectID="_36" r:id="rId7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pt;height:14.25pt" o:ole="">
            <v:imagedata r:id="rId76" o:title="eqId60ef95894ceebaf236170e8832dcf7e3"/>
          </v:shape>
          <o:OLEObject Type="Embed" ProgID="Equation.DSMT4" ShapeID="_x0000_i1057" DrawAspect="Content" ObjectID="_37" r:id="rId77"/>
        </w:object>
      </w:r>
      <w:r>
        <w:rPr>
          <w:rFonts w:ascii="宋体" w:eastAsia="宋体" w:hAnsi="宋体" w:cs="宋体"/>
          <w:color w:val="000000"/>
        </w:rPr>
        <w:t>的中点．将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8" o:title="eqId15c0dbe3c080c4c4636c64803e5c1f76"/>
          </v:shape>
          <o:OLEObject Type="Embed" ProgID="Equation.DSMT4" ShapeID="_x0000_i1058" DrawAspect="Content" ObjectID="_38" r:id="rId79"/>
        </w:object>
      </w:r>
      <w:r>
        <w:rPr>
          <w:rFonts w:ascii="宋体" w:eastAsia="宋体" w:hAnsi="宋体" w:cs="宋体"/>
          <w:color w:val="000000"/>
        </w:rPr>
        <w:t>绕着点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80" o:title="eqIda25c28359f8d8da9eaf4672a6cf8ae4f"/>
          </v:shape>
          <o:OLEObject Type="Embed" ProgID="Equation.DSMT4" ShapeID="_x0000_i1059" DrawAspect="Content" ObjectID="_39" r:id="rId81"/>
        </w:object>
      </w:r>
      <w:r>
        <w:rPr>
          <w:rFonts w:ascii="宋体" w:eastAsia="宋体" w:hAnsi="宋体" w:cs="宋体"/>
          <w:color w:val="000000"/>
        </w:rPr>
        <w:t>的位置，点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恰好在边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4.25pt" o:ole="">
            <v:imagedata r:id="rId76" o:title="eqId60ef95894ceebaf236170e8832dcf7e3"/>
          </v:shape>
          <o:OLEObject Type="Embed" ProgID="Equation.DSMT4" ShapeID="_x0000_i1060" DrawAspect="Content" ObjectID="_40" r:id="rId82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pt;height:15pt" o:ole="">
            <v:imagedata r:id="rId83" o:title="eqId97f1d72b72f7a822a8bea8ae7222be37"/>
          </v:shape>
          <o:OLEObject Type="Embed" ProgID="Equation.DSMT4" ShapeID="_x0000_i1061" DrawAspect="Content" ObjectID="_41" r:id="rId84"/>
        </w:object>
      </w:r>
      <w:r>
        <w:rPr>
          <w:rFonts w:ascii="宋体" w:eastAsia="宋体" w:hAnsi="宋体" w:cs="宋体"/>
          <w:color w:val="000000"/>
        </w:rPr>
        <w:t>是点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的对应点，则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1.05pt;height:13.85pt" o:ole="">
            <v:imagedata r:id="rId85" o:title="eqIdef574dbc0badfd4048803668b4eaf2e8"/>
          </v:shape>
          <o:OLEObject Type="Embed" ProgID="Equation.DSMT4" ShapeID="_x0000_i1062" DrawAspect="Content" ObjectID="_42" r:id="rId86"/>
        </w:object>
      </w:r>
      <w:r>
        <w:rPr>
          <w:rFonts w:ascii="宋体" w:eastAsia="宋体" w:hAnsi="宋体" w:cs="宋体"/>
          <w:color w:val="000000"/>
        </w:rPr>
        <w:t>两点间的距离为（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3430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2</m:t>
        </m:r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5</m:t>
            </m:r>
          </m:e>
        </m:rad>
      </m:oMath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9.25pt;height:18pt" o:ole="">
            <v:imagedata r:id="rId88" o:title="eqId38acfaa0f912c2598cc341ec98da8a08"/>
          </v:shape>
          <o:OLEObject Type="Embed" ProgID="Equation.DSMT4" ShapeID="_x0000_i1063" DrawAspect="Content" ObjectID="_44" r:id="rId8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pt;height:18pt" o:ole="">
            <v:imagedata r:id="rId90" o:title="eqId588c3822b7812e711b4ad86647b15dc1"/>
          </v:shape>
          <o:OLEObject Type="Embed" ProgID="Equation.DSMT4" ShapeID="_x0000_i1064" DrawAspect="Content" ObjectID="_45" r:id="rId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8.95pt;height:18.35pt" o:ole="">
            <v:imagedata r:id="rId92" o:title="eqId71569a09b88bbb31038406b5edd2216a"/>
          </v:shape>
          <o:OLEObject Type="Embed" ProgID="Equation.DSMT4" ShapeID="_x0000_i1065" DrawAspect="Content" ObjectID="_46" r:id="rId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7.25pt;height:18pt" o:ole="">
            <v:imagedata r:id="rId94" o:title="eqIde8677a0f0e69c61eac00cb8d4ea5f6b7"/>
          </v:shape>
          <o:OLEObject Type="Embed" ProgID="Equation.DSMT4" ShapeID="_x0000_i1066" DrawAspect="Content" ObjectID="_47" r:id="rId9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96" o:title="eqIdf7f5573b30734d65648f61c0a94c98de"/>
          </v:shape>
          <o:OLEObject Type="Embed" ProgID="Equation.DSMT4" ShapeID="_x0000_i1067" DrawAspect="Content" ObjectID="_48" r:id="rId97"/>
        </w:object>
      </w:r>
      <w:r>
        <w:rPr>
          <w:rFonts w:ascii="宋体" w:eastAsia="宋体" w:hAnsi="宋体" w:cs="宋体"/>
          <w:color w:val="000000"/>
        </w:rPr>
        <w:t>为常数，且</w:t>
      </w:r>
      <m:oMath>
        <m:r>
          <w:rPr>
            <w:rFonts w:ascii="Cambria Math" w:eastAsia="宋体" w:hAnsi="Cambria Math" w:cs="Cambria Math"/>
          </w:rPr>
          <m:t>a≠0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轴的两个交点坐标分别为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5.2pt;height:16.3pt" o:ole="">
            <v:imagedata r:id="rId98" o:title="eqId4a548a578ac7afb0193f12159c72a7c0"/>
          </v:shape>
          <o:OLEObject Type="Embed" ProgID="Equation.DSMT4" ShapeID="_x0000_i1068" DrawAspect="Content" ObjectID="_50" r:id="rId9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7.4pt;height:14.4pt" o:ole="">
            <v:imagedata r:id="rId100" o:title="eqId11308514b59965dba0eca4ad7861473b"/>
          </v:shape>
          <o:OLEObject Type="Embed" ProgID="Equation.DSMT4" ShapeID="_x0000_i1069" DrawAspect="Content" ObjectID="_51" r:id="rId101"/>
        </w:object>
      </w:r>
      <w:r>
        <w:rPr>
          <w:rFonts w:ascii="宋体" w:eastAsia="宋体" w:hAnsi="宋体" w:cs="宋体"/>
          <w:color w:val="000000"/>
        </w:rPr>
        <w:t>．下列结论：</w:t>
      </w:r>
      <w:r>
        <w:rPr>
          <w:rFonts w:ascii="Times New Roman" w:eastAsia="Times New Roman" w:hAnsi="Times New Roman" w:cs="Times New Roman"/>
          <w:color w:val="000000"/>
        </w:rPr>
        <w:t>①</w:t>
      </w:r>
      <m:oMath>
        <m:r>
          <w:rPr>
            <w:rFonts w:ascii="Cambria Math" w:eastAsia="宋体" w:hAnsi="Cambria Math" w:cs="Cambria Math"/>
          </w:rPr>
          <m:t>abc&gt;0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2" o:title="eqIdb37734e8bbcb3aa177c0bdf56c773d13"/>
          </v:shape>
          <o:OLEObject Type="Embed" ProgID="Equation.DSMT4" ShapeID="_x0000_i1070" DrawAspect="Content" ObjectID="_53" r:id="rId10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104" o:title="eqId7d7126b23333d5119c1d1db669a051e9"/>
          </v:shape>
          <o:OLEObject Type="Embed" ProgID="Equation.DSMT4" ShapeID="_x0000_i1071" DrawAspect="Content" ObjectID="_54" r:id="rId10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若方程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5.25pt;height:30.75pt" o:ole="">
            <v:imagedata r:id="rId106" o:title="eqIdfdc6d54e96460fc60a35335767fa268b"/>
          </v:shape>
          <o:OLEObject Type="Embed" ProgID="Equation.DSMT4" ShapeID="_x0000_i1072" DrawAspect="Content" ObjectID="_55" r:id="rId107"/>
        </w:object>
      </w:r>
      <w:r>
        <w:rPr>
          <w:rFonts w:ascii="宋体" w:eastAsia="宋体" w:hAnsi="宋体" w:cs="宋体"/>
          <w:color w:val="000000"/>
        </w:rPr>
        <w:t>有实数根，则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1.15pt;height:16.3pt" o:ole="">
            <v:imagedata r:id="rId108" o:title="eqId7649b9e4b083bc84d0a385e061e8cd79"/>
          </v:shape>
          <o:OLEObject Type="Embed" ProgID="Equation.DSMT4" ShapeID="_x0000_i1073" DrawAspect="Content" ObjectID="_56" r:id="rId109"/>
        </w:object>
      </w:r>
      <w:r>
        <w:rPr>
          <w:rFonts w:ascii="宋体" w:eastAsia="宋体" w:hAnsi="宋体" w:cs="宋体"/>
          <w:color w:val="000000"/>
        </w:rPr>
        <w:t>．其中正确结论的序号为（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3811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①③④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在数轴上对应点的位置如图所示，则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4pt;height:14.25pt" o:ole="">
            <v:imagedata r:id="rId111" o:title="eqId73b5a9de8a72dda70e3eefeb0a408ffd"/>
          </v:shape>
          <o:OLEObject Type="Embed" ProgID="Equation.DSMT4" ShapeID="_x0000_i1074" DrawAspect="Content" ObjectID="_57" r:id="rId112"/>
        </w:object>
      </w:r>
      <w:r>
        <w:rPr>
          <w:color w:val="000000"/>
        </w:rPr>
        <w:t>________</w:t>
      </w:r>
      <m:oMath>
        <m:r>
          <w:rPr>
            <w:rFonts w:ascii="Cambria Math" w:eastAsia="宋体" w:hAnsi="Cambria Math" w:cs="Cambria Math"/>
          </w:rPr>
          <m:t>−x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．（填“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”、“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2286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某班甲、乙、丙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名同学参加实心球测试，每人投掷实心球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次成绩的平均数（单位：米）及方差如下表：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3"/>
        <w:gridCol w:w="2061"/>
        <w:gridCol w:w="2085"/>
        <w:gridCol w:w="2085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5" type="#_x0000_t75" alt="学科网(www.zxxk.com)--教育资源门户，提供试卷、教案、课件、论文、素材以及各类教学资源下载，还有大量而丰富的教学相关资讯！" style="width:11.25pt;height:12.75pt" o:ole="">
                  <v:imagedata r:id="rId114" o:title="eqIdc85481cd7e94130ef3aa05b4a39e79cd"/>
                </v:shape>
                <o:OLEObject Type="Embed" ProgID="Equation.DSMT4" ShapeID="_x0000_i1075" DrawAspect="Content" ObjectID="_59" r:id="rId11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9.56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10.25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10.25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sSup>
                <m:e>
                  <m:r>
                    <w:rPr>
                      <w:rFonts w:ascii="Cambria Math" w:eastAsia="宋体" w:hAnsi="Cambria Math" w:cs="Cambria Math"/>
                    </w:rPr>
                    <m:t>s</m:t>
                  </m:r>
                </m:e>
                <m:sup>
                  <m:r>
                    <w:rPr>
                      <w:rFonts w:ascii="Cambria Math" w:eastAsia="宋体" w:hAnsi="Cambria Math" w:cs="Cambria Math"/>
                    </w:rPr>
                    <m:t>2</m:t>
                  </m:r>
                </m:sup>
              </m:sSup>
            </m:oMath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根据表中信息，选择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名成绩好且发挥稳定的同学参加运动会掷实心球比赛，应选择参赛的同学是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6" o:title="eqId411b38a18046fea8e9fab1f9f9b80a5f"/>
          </v:shape>
          <o:OLEObject Type="Embed" ProgID="Equation.DSMT4" ShapeID="_x0000_i1076" DrawAspect="Content" ObjectID="_61" r:id="rId117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pt;height:14.25pt" o:ole="">
            <v:imagedata r:id="rId118" o:title="eqId2d578394cd8e4d7a705599269c512960"/>
          </v:shape>
          <o:OLEObject Type="Embed" ProgID="Equation.DSMT4" ShapeID="_x0000_i1077" DrawAspect="Content" ObjectID="_62" r:id="rId11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6.35pt;height:19pt" o:ole="">
            <v:imagedata r:id="rId120" o:title="eqId3d97797e6685afb448658aad0a44fe6d"/>
          </v:shape>
          <o:OLEObject Type="Embed" ProgID="Equation.DSMT4" ShapeID="_x0000_i1078" DrawAspect="Content" ObjectID="_63" r:id="rId12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2" o:title="eqId0dc5c9827dfd0be5a9c85962d6ccbfb1"/>
          </v:shape>
          <o:OLEObject Type="Embed" ProgID="Equation.DSMT4" ShapeID="_x0000_i1079" DrawAspect="Content" ObjectID="_64" r:id="rId123"/>
        </w:object>
      </w:r>
      <w:r>
        <w:rPr>
          <w:rFonts w:ascii="宋体" w:eastAsia="宋体" w:hAnsi="宋体" w:cs="宋体"/>
          <w:color w:val="000000"/>
        </w:rPr>
        <w:t>的垂直平分线，交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2" o:title="eqId0dc5c9827dfd0be5a9c85962d6ccbfb1"/>
          </v:shape>
          <o:OLEObject Type="Embed" ProgID="Equation.DSMT4" ShapeID="_x0000_i1080" DrawAspect="Content" ObjectID="_65" r:id="rId12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5" o:title="eqIdd40b319212a7e7528b053e1c7097e966"/>
          </v:shape>
          <o:OLEObject Type="Embed" ProgID="Equation.DSMT4" ShapeID="_x0000_i1081" DrawAspect="Content" ObjectID="_66" r:id="rId12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7" o:title="eqId4cae70b8a9d2d2e96dea62c00ced04b9"/>
          </v:shape>
          <o:OLEObject Type="Embed" ProgID="Equation.DSMT4" ShapeID="_x0000_i1082" DrawAspect="Content" ObjectID="_67" r:id="rId1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29" o:title="eqId5df7626240940eb340420a605e95aeee"/>
          </v:shape>
          <o:OLEObject Type="Embed" ProgID="Equation.DSMT4" ShapeID="_x0000_i1083" DrawAspect="Content" ObjectID="_68" r:id="rId130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4859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值日生小明整理同学们的水杯时发现：把同一款杯子整齐地叠放，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个杯子叠放成一摞的总高度为</w:t>
      </w:r>
      <m:oMath>
        <m:r>
          <w:rPr>
            <w:rFonts w:ascii="Cambria Math" w:eastAsia="宋体" w:hAnsi="Cambria Math" w:cs="Cambria Math"/>
          </w:rPr>
          <m:t>14</m:t>
        </m:r>
        <m:r>
          <m:rPr>
            <m:nor/>
          </m:rPr>
          <w:rPr>
            <w:rFonts w:ascii="Cambria Math" w:eastAsia="宋体" w:hAnsi="Cambria Math" w:cs="Cambria Math"/>
          </w:rPr>
          <m:t>cm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个杯子叠放成一摞的总高度为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1.25pt;height:13.6pt" o:ole="">
            <v:imagedata r:id="rId132" o:title="eqId867cb11b2a105db1eb145427b44b5be8"/>
          </v:shape>
          <o:OLEObject Type="Embed" ProgID="Equation.DSMT4" ShapeID="_x0000_i1084" DrawAspect="Content" ObjectID="_70" r:id="rId133"/>
        </w:object>
      </w:r>
      <w:r>
        <w:rPr>
          <w:rFonts w:ascii="宋体" w:eastAsia="宋体" w:hAnsi="宋体" w:cs="宋体"/>
          <w:color w:val="000000"/>
        </w:rPr>
        <w:t>，如图所示．请问将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个这款杯子放在限高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34" o:title="eqId0311b3d134ec14f9b7208f9518e848fe"/>
          </v:shape>
          <o:OLEObject Type="Embed" ProgID="Equation.DSMT4" ShapeID="_x0000_i1085" DrawAspect="Content" ObjectID="_71" r:id="rId135"/>
        </w:object>
      </w:r>
      <w:r>
        <w:rPr>
          <w:rFonts w:ascii="宋体" w:eastAsia="宋体" w:hAnsi="宋体" w:cs="宋体"/>
          <w:color w:val="000000"/>
        </w:rPr>
        <w:t>的摆放区，至少需要叠放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摞．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0001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如图，在边长为</w:t>
      </w:r>
      <m:oMath>
        <m:r>
          <m:rPr>
            <m:nor/>
          </m:rPr>
          <w:rPr>
            <w:rFonts w:ascii="Cambria Math" w:eastAsia="宋体" w:hAnsi="Cambria Math" w:cs="Cambria Math"/>
          </w:rPr>
          <m:t>3cm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7" o:title="eqId5cb3f9a5da641be35117fd35ba07a6aa"/>
          </v:shape>
          <o:OLEObject Type="Embed" ProgID="Equation.DSMT4" ShapeID="_x0000_i1086" DrawAspect="Content" ObjectID="_73" r:id="rId13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为圆心，</w:t>
      </w:r>
      <m:oMath>
        <m:f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cm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为半径作弧，交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9" o:title="eqId764509115979e9958101808383672ec0"/>
          </v:shape>
          <o:OLEObject Type="Embed" ProgID="Equation.DSMT4" ShapeID="_x0000_i1087" DrawAspect="Content" ObjectID="_75" r:id="rId14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1" o:title="eqIdb79dd200766db27fb90d6bd1992cf658"/>
          </v:shape>
          <o:OLEObject Type="Embed" ProgID="Equation.DSMT4" ShapeID="_x0000_i1088" DrawAspect="Content" ObjectID="_76" r:id="rId14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，再分别以点</w:t>
      </w:r>
      <m:oMath>
        <m:r>
          <w:rPr>
            <w:rFonts w:ascii="Cambria Math" w:eastAsia="宋体" w:hAnsi="Cambria Math" w:cs="Cambria Math"/>
          </w:rPr>
          <m:t>M、N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3pt;height:30.75pt" o:ole="">
            <v:imagedata r:id="rId143" o:title="eqId52a650a6f2da85cd2b66a068113266af"/>
          </v:shape>
          <o:OLEObject Type="Embed" ProgID="Equation.DSMT4" ShapeID="_x0000_i1089" DrawAspect="Content" ObjectID="_78" r:id="rId14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的长为半径作弧，两弧交于点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，作射线</w:t>
      </w:r>
      <m:oMath>
        <m:r>
          <w:rPr>
            <w:rFonts w:ascii="Cambria Math" w:eastAsia="宋体" w:hAnsi="Cambria Math" w:cs="Cambria Math"/>
          </w:rPr>
          <m:t>BK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1" o:title="eqIdb79dd200766db27fb90d6bd1992cf658"/>
          </v:shape>
          <o:OLEObject Type="Embed" ProgID="Equation.DSMT4" ShapeID="_x0000_i1090" DrawAspect="Content" ObjectID="_80" r:id="rId14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上，且</w:t>
      </w:r>
      <m:oMath>
        <m:r>
          <w:rPr>
            <w:rFonts w:ascii="Cambria Math" w:eastAsia="宋体" w:hAnsi="Cambria Math" w:cs="Cambria Math"/>
          </w:rPr>
          <m:t>BE=2AE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EM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并延长，交</w:t>
      </w:r>
      <m:oMath>
        <m:r>
          <w:rPr>
            <w:rFonts w:ascii="Cambria Math" w:eastAsia="宋体" w:hAnsi="Cambria Math" w:cs="Cambria Math"/>
          </w:rPr>
          <m:t>BK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6" o:title="eqIda679040c4d556723e482bacbab41356d"/>
          </v:shape>
          <o:OLEObject Type="Embed" ProgID="Equation.DSMT4" ShapeID="_x0000_i1091" DrawAspect="Content" ObjectID="_84" r:id="rId14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9" o:title="eqId764509115979e9958101808383672ec0"/>
          </v:shape>
          <o:OLEObject Type="Embed" ProgID="Equation.DSMT4" ShapeID="_x0000_i1092" DrawAspect="Content" ObjectID="_85" r:id="rId14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9" o:title="eqId7935ad59079c158ea0f92018fc548e4a"/>
          </v:shape>
          <o:OLEObject Type="Embed" ProgID="Equation.DSMT4" ShapeID="_x0000_i1093" DrawAspect="Content" ObjectID="_86" r:id="rId15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pt;height:11.25pt" o:ole="">
            <v:imagedata r:id="rId151" o:title="eqIdc255bed34ed3d3d34d652fa4bf3136f2"/>
          </v:shape>
          <o:OLEObject Type="Embed" ProgID="Equation.DSMT4" ShapeID="_x0000_i1094" DrawAspect="Content" ObjectID="_87" r:id="rId15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2668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分．解答应写出必要的文字说明、证明过程或演算步骡）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4.6pt;height:19pt" o:ole="">
            <v:imagedata r:id="rId154" o:title="eqIddc53c834de8a41c970a5068767cdb86d"/>
          </v:shape>
          <o:OLEObject Type="Embed" ProgID="Equation.DSMT4" ShapeID="_x0000_i1095" DrawAspect="Content" ObjectID="_88" r:id="rId1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0pt;height:35.25pt" o:ole="">
            <v:imagedata r:id="rId156" o:title="eqId5bf0eba33ebd59e397af9ea021a4ed7b"/>
          </v:shape>
          <o:OLEObject Type="Embed" ProgID="Equation.DSMT4" ShapeID="_x0000_i1096" DrawAspect="Content" ObjectID="_89" r:id="rId15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158" o:title="eqIdfadd2e6f0aa16c2c466c904474ffc79c"/>
          </v:shape>
          <o:OLEObject Type="Embed" ProgID="Equation.DSMT4" ShapeID="_x0000_i1097" DrawAspect="Content" ObjectID="_90" r:id="rId1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8" o:title="eqId15c0dbe3c080c4c4636c64803e5c1f76"/>
          </v:shape>
          <o:OLEObject Type="Embed" ProgID="Equation.DSMT4" ShapeID="_x0000_i1098" DrawAspect="Content" ObjectID="_91" r:id="rId160"/>
        </w:objec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AB=AC,AD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1" o:title="eqId7cbce11aa19b8bd2bf6ee5a834e005de"/>
          </v:shape>
          <o:OLEObject Type="Embed" ProgID="Equation.DSMT4" ShapeID="_x0000_i1099" DrawAspect="Content" ObjectID="_93" r:id="rId16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3" o:title="eqId03902478df1a55bc99703210bccab910"/>
          </v:shape>
          <o:OLEObject Type="Embed" ProgID="Equation.DSMT4" ShapeID="_x0000_i1100" DrawAspect="Content" ObjectID="_94" r:id="rId164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65" o:title="eqId6095bae4840bfa80f2468f94b2002d7b"/>
          </v:shape>
          <o:OLEObject Type="Embed" ProgID="Equation.DSMT4" ShapeID="_x0000_i1101" DrawAspect="Content" ObjectID="_95" r:id="rId16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67" o:title="eqId4eedae8d316c76e3d0b451256de03fb9"/>
          </v:shape>
          <o:OLEObject Type="Embed" ProgID="Equation.DSMT4" ShapeID="_x0000_i1102" DrawAspect="Content" ObjectID="_96" r:id="rId168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9" o:title="eqId274cf35acb4a1748d15c39d15a9bea7b"/>
          </v:shape>
          <o:OLEObject Type="Embed" ProgID="Equation.DSMT4" ShapeID="_x0000_i1103" DrawAspect="Content" ObjectID="_97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3811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85.8pt;height:15pt" o:ole="">
            <v:imagedata r:id="rId172" o:title="eqId293887aa6b143416f52ee1696e45df1f"/>
          </v:shape>
          <o:OLEObject Type="Embed" ProgID="Equation.DSMT4" ShapeID="_x0000_i1104" DrawAspect="Content" ObjectID="_98" r:id="rId1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判断四边形</w:t>
      </w:r>
      <m:oMath>
        <m:r>
          <w:rPr>
            <w:rFonts w:ascii="Cambria Math" w:eastAsia="宋体" w:hAnsi="Cambria Math" w:cs="Cambria Math"/>
          </w:rPr>
          <m:t>ADBF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的形状并说明理由．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安居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Times New Roman" w:eastAsia="Times New Roman" w:hAnsi="Times New Roman" w:cs="Times New Roman"/>
          <w:color w:val="000000"/>
        </w:rPr>
        <w:t>524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红薯是国家质检总局批准的地理标志保护产品．根据市场需求，合作社将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Times New Roman" w:eastAsia="Times New Roman" w:hAnsi="Times New Roman" w:cs="Times New Roman"/>
          <w:color w:val="000000"/>
        </w:rPr>
        <w:t>524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红薯制成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红薯粉条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红薯淀粉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两类产品，用于旅游特产销售．经了解，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红薯粉条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比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红薯淀粉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每袋多卖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元，且用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元购买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红薯粉条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的袋数与用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元购买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红薯淀粉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的袋数相等．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红薯粉条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红薯淀粉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每袋分别售价多少元？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某游客计划购买这两类产品（两类都有），恰好用完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元．请问该游客有哪几种购买方案？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遂宁涪江六桥是全国首座复杂曲线荷花瓣形钢混组合索塔斜拉桥．某数学活动小组为测量涪江六桥主桥塔顶到桥面的距离，设计了如下测量方案：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75"/>
        <w:gridCol w:w="6030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实物图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571625" cy="1085850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测量工具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无人机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测量方法及数据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在桥面</w:t>
            </w:r>
            <w:r>
              <w:object>
                <v:shape id="_x0000_i1105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175" o:title="eqId5963abe8f421bd99a2aaa94831a951e9"/>
                </v:shape>
                <o:OLEObject Type="Embed" ProgID="Equation.DSMT4" ShapeID="_x0000_i1105" DrawAspect="Content" ObjectID="_100" r:id="rId176"/>
              </w:object>
            </w:r>
            <w:r>
              <w:rPr>
                <w:rFonts w:ascii="宋体" w:eastAsia="宋体" w:hAnsi="宋体" w:cs="宋体"/>
                <w:color w:val="000000"/>
              </w:rPr>
              <w:t>点用无人机测得主桥塔顶</w:t>
            </w:r>
            <w:r>
              <w:object>
                <v:shape id="_x0000_i1106" type="#_x0000_t75" alt="学科网(www.zxxk.com)--教育资源门户，提供试卷、教案、课件、论文、素材以及各类教学资源下载，还有大量而丰富的教学相关资讯！" style="width:12pt;height:14.25pt" o:ole="">
                  <v:imagedata r:id="rId177" o:title="eqIdc5db41a1f31d6baee7c69990811edb9f"/>
                </v:shape>
                <o:OLEObject Type="Embed" ProgID="Equation.DSMT4" ShapeID="_x0000_i1106" DrawAspect="Content" ObjectID="_101" r:id="rId178"/>
              </w:object>
            </w:r>
            <w:r>
              <w:rPr>
                <w:rFonts w:ascii="宋体" w:eastAsia="宋体" w:hAnsi="宋体" w:cs="宋体"/>
                <w:color w:val="000000"/>
              </w:rPr>
              <w:t>点的仰角为</w:t>
            </w:r>
            <w:r>
              <w:object>
                <v:shape id="_x0000_i1107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179" o:title="eqId1e6f107b79080fa968334b16fec1dd4f"/>
                </v:shape>
                <o:OLEObject Type="Embed" ProgID="Equation.DSMT4" ShapeID="_x0000_i1107" DrawAspect="Content" ObjectID="_102" r:id="rId180"/>
              </w:object>
            </w:r>
            <w:r>
              <w:rPr>
                <w:rFonts w:ascii="宋体" w:eastAsia="宋体" w:hAnsi="宋体" w:cs="宋体"/>
                <w:color w:val="000000"/>
              </w:rPr>
              <w:t>，将无人机垂直上升</w:t>
            </w:r>
            <w:r>
              <w:object>
                <v:shape id="_x0000_i1108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181" o:title="eqId4b72ac611ae66b86761e080761d9aabc"/>
                </v:shape>
                <o:OLEObject Type="Embed" ProgID="Equation.DSMT4" ShapeID="_x0000_i1108" DrawAspect="Content" ObjectID="_103" r:id="rId182"/>
              </w:object>
            </w:r>
            <w:r>
              <w:rPr>
                <w:rFonts w:ascii="宋体" w:eastAsia="宋体" w:hAnsi="宋体" w:cs="宋体"/>
                <w:color w:val="000000"/>
              </w:rPr>
              <w:t>米至</w:t>
            </w:r>
            <w:r>
              <w:object>
                <v:shape id="_x0000_i1109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183" o:title="eqId7f9e8449aad35c5d840a3395ea86df6d"/>
                </v:shape>
                <o:OLEObject Type="Embed" ProgID="Equation.DSMT4" ShapeID="_x0000_i1109" DrawAspect="Content" ObjectID="_104" r:id="rId184"/>
              </w:object>
            </w:r>
            <w:r>
              <w:rPr>
                <w:rFonts w:ascii="宋体" w:eastAsia="宋体" w:hAnsi="宋体" w:cs="宋体"/>
                <w:color w:val="000000"/>
              </w:rPr>
              <w:t>处，测得主桥塔顶</w:t>
            </w:r>
            <w:r>
              <w:object>
                <v:shape id="_x0000_i1110" type="#_x0000_t75" alt="学科网(www.zxxk.com)--教育资源门户，提供试卷、教案、课件、论文、素材以及各类教学资源下载，还有大量而丰富的教学相关资讯！" style="width:12pt;height:14.25pt" o:ole="">
                  <v:imagedata r:id="rId177" o:title="eqIdc5db41a1f31d6baee7c69990811edb9f"/>
                </v:shape>
                <o:OLEObject Type="Embed" ProgID="Equation.DSMT4" ShapeID="_x0000_i1110" DrawAspect="Content" ObjectID="_105" r:id="rId185"/>
              </w:object>
            </w:r>
            <w:r>
              <w:rPr>
                <w:rFonts w:ascii="宋体" w:eastAsia="宋体" w:hAnsi="宋体" w:cs="宋体"/>
                <w:color w:val="000000"/>
              </w:rPr>
              <w:t>点的仰角为</w:t>
            </w:r>
            <w:r>
              <w:object>
                <v:shape id="_x0000_i1111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186" o:title="eqIdcc952383cb197b68a79c27ba643c9883"/>
                </v:shape>
                <o:OLEObject Type="Embed" ProgID="Equation.DSMT4" ShapeID="_x0000_i1111" DrawAspect="Content" ObjectID="_106" r:id="rId187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测量示意图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38275" cy="1104900"/>
                  <wp:docPr id="10003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参考数据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>
                  <m:sty m:val="p"/>
                </m:rPr>
                <w:rPr>
                  <w:rFonts w:ascii="Cambria Math" w:eastAsia="宋体" w:hAnsi="Cambria Math" w:cs="Cambria Math"/>
                </w:rPr>
                <m:t>sin</m:t>
              </m:r>
              <m:r>
                <w:rPr>
                  <w:rFonts w:ascii="Cambria Math" w:eastAsia="宋体" w:hAnsi="Cambria Math" w:cs="Cambria Math"/>
                </w:rPr>
                <m:t>22°≈0.37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m:oMath>
              <m:r>
                <m:rPr>
                  <m:sty m:val="p"/>
                </m:rPr>
                <w:rPr>
                  <w:rFonts w:ascii="Cambria Math" w:eastAsia="宋体" w:hAnsi="Cambria Math" w:cs="Cambria Math"/>
                </w:rPr>
                <m:t>cos</m:t>
              </m:r>
              <m:r>
                <w:rPr>
                  <w:rFonts w:ascii="Cambria Math" w:eastAsia="宋体" w:hAnsi="Cambria Math" w:cs="Cambria Math"/>
                </w:rPr>
                <m:t>22°≈0.93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m:oMath>
              <m:r>
                <m:rPr>
                  <m:nor/>
                </m:rPr>
                <w:rPr>
                  <w:rFonts w:ascii="Cambria Math" w:eastAsia="宋体" w:hAnsi="Cambria Math" w:cs="Cambria Math"/>
                </w:rPr>
                <m:t>tan</m:t>
              </m:r>
              <m:r>
                <w:rPr>
                  <w:rFonts w:ascii="Cambria Math" w:eastAsia="宋体" w:hAnsi="Cambria Math" w:cs="Cambria Math"/>
                </w:rPr>
                <m:t>22°≈0.4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m:oMath>
              <m:r>
                <m:rPr>
                  <m:sty m:val="p"/>
                </m:rPr>
                <w:rPr>
                  <w:rFonts w:ascii="Cambria Math" w:eastAsia="宋体" w:hAnsi="Cambria Math" w:cs="Cambria Math"/>
                </w:rPr>
                <m:t>sin</m:t>
              </m:r>
              <m:r>
                <w:rPr>
                  <w:rFonts w:ascii="Cambria Math" w:eastAsia="宋体" w:hAnsi="Cambria Math" w:cs="Cambria Math"/>
                </w:rPr>
                <m:t>37°≈0.60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m:oMath>
              <m:r>
                <m:rPr>
                  <m:sty m:val="p"/>
                </m:rPr>
                <w:rPr>
                  <w:rFonts w:ascii="Cambria Math" w:eastAsia="宋体" w:hAnsi="Cambria Math" w:cs="Cambria Math"/>
                </w:rPr>
                <m:t>cos</m:t>
              </m:r>
              <m:r>
                <w:rPr>
                  <w:rFonts w:ascii="Cambria Math" w:eastAsia="宋体" w:hAnsi="Cambria Math" w:cs="Cambria Math"/>
                </w:rPr>
                <m:t>37°≈0.80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m:oMath>
              <m:r>
                <m:rPr>
                  <m:sty m:val="p"/>
                </m:rPr>
                <w:rPr>
                  <w:rFonts w:ascii="Cambria Math" w:eastAsia="宋体" w:hAnsi="Cambria Math" w:cs="Cambria Math"/>
                </w:rPr>
                <m:t>tan</m:t>
              </m:r>
              <m:r>
                <w:rPr>
                  <w:rFonts w:ascii="Cambria Math" w:eastAsia="宋体" w:hAnsi="Cambria Math" w:cs="Cambria Math"/>
                </w:rPr>
                <m:t>37°≈0.75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请根据上表提供的信息，求涪江六桥主桥塔顶到桥面的距离即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9" o:title="eqId9d78abbad68bbbf12af10cd40ef4c353"/>
          </v:shape>
          <o:OLEObject Type="Embed" ProgID="Equation.DSMT4" ShapeID="_x0000_i1112" DrawAspect="Content" ObjectID="_113" r:id="rId190"/>
        </w:object>
      </w:r>
      <w:r>
        <w:rPr>
          <w:rFonts w:ascii="宋体" w:eastAsia="宋体" w:hAnsi="宋体" w:cs="宋体"/>
          <w:color w:val="000000"/>
        </w:rPr>
        <w:t>的长．（精确到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某校团委计划在“心理健康日”组织学生开展心理健康活动，根据活动形式分为四组：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．心理专题讲座、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．心理健康电影、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．心理疗愈音乐会、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．心理健康情景剧．为了了解学生对这四种活动的喜爱情况，在全校随机抽取学生，对其进行“我最喜欢的一种心理健康活动”问卷调查，依据样本数据绘制了如下两幅统计图．请结合调查信息，完成下列问题：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72075" cy="18288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本次调查共抽取了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名学生，扇形统计图中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92" o:title="eqIda6c57bbef89a37f1a3808c0ceeac0c22"/>
          </v:shape>
          <o:OLEObject Type="Embed" ProgID="Equation.DSMT4" ShapeID="_x0000_i1113" DrawAspect="Content" ObjectID="_114" r:id="rId193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，心理疗愈音乐会对应扇形圆心角的度数为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被调查学生最喜欢的心理健康活动是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；（请选择填写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194" o:title="eqId26300bfb92db05ea6324cf4908aca4db"/>
          </v:shape>
          <o:OLEObject Type="Embed" ProgID="Equation.DSMT4" ShapeID="_x0000_i1114" DrawAspect="Content" ObjectID="_115" r:id="rId195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请估计全校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名学生中喜欢心理专题讲座的人数；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学校从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96" o:title="eqIdc588d534e134cd4be163f858767981e6"/>
          </v:shape>
          <o:OLEObject Type="Embed" ProgID="Equation.DSMT4" ShapeID="_x0000_i1115" DrawAspect="Content" ObjectID="_116" r:id="rId197"/>
        </w:object>
      </w:r>
      <w:r>
        <w:rPr>
          <w:rFonts w:ascii="宋体" w:eastAsia="宋体" w:hAnsi="宋体" w:cs="宋体"/>
          <w:color w:val="000000"/>
        </w:rPr>
        <w:t>小组选了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名代表（每组各两名），决定从这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名代表中选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名作活动感悟分享．请用画树状图或列表的方法，求选出的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名代表来自不同组的概率．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如图，一次函数</w:t>
      </w:r>
      <m:oMath>
        <m:sSub>
          <m:e>
            <m:r>
              <w:rPr>
                <w:rFonts w:ascii="Cambria Math" w:eastAsia="宋体" w:hAnsi="Cambria Math" w:cs="Cambria Math"/>
              </w:rPr>
              <m:t>y</m:t>
            </m:r>
          </m:e>
          <m:sub>
            <m:r>
              <w:rPr>
                <w:rFonts w:ascii="Cambria Math" w:eastAsia="宋体" w:hAnsi="Cambria Math" w:cs="Cambria Math"/>
              </w:rPr>
              <m:t>1</m:t>
            </m:r>
          </m:sub>
        </m:sSub>
        <m:r>
          <w:rPr>
            <w:rFonts w:ascii="Cambria Math" w:eastAsia="宋体" w:hAnsi="Cambria Math" w:cs="Cambria Math"/>
          </w:rPr>
          <m:t>=kx+b(k≠0)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的图象与反比例函数</w:t>
      </w:r>
      <m:oMath>
        <m:sSub>
          <m:e>
            <m:r>
              <w:rPr>
                <w:rFonts w:ascii="Cambria Math" w:eastAsia="宋体" w:hAnsi="Cambria Math" w:cs="Cambria Math"/>
              </w:rPr>
              <m:t>y</m:t>
            </m:r>
          </m:e>
          <m:sub>
            <m:r>
              <w:rPr>
                <w:rFonts w:ascii="Cambria Math" w:eastAsia="宋体" w:hAnsi="Cambria Math" w:cs="Cambria Math"/>
              </w:rPr>
              <m:t>2</m:t>
            </m:r>
          </m:sub>
        </m:sSub>
        <m:r>
          <w:rPr>
            <w:rFonts w:ascii="Cambria Math" w:eastAsia="宋体" w:hAnsi="Cambria Math" w:cs="Cambria Math"/>
          </w:rPr>
          <m:t>=</m:t>
        </m:r>
        <m:f>
          <m:num>
            <m:r>
              <w:rPr>
                <w:rFonts w:ascii="Cambria Math" w:eastAsia="宋体" w:hAnsi="Cambria Math" w:cs="Cambria Math"/>
              </w:rPr>
              <m:t>m</m:t>
            </m:r>
          </m:num>
          <m:den>
            <m:r>
              <w:rPr>
                <w:rFonts w:ascii="Cambria Math" w:eastAsia="宋体" w:hAnsi="Cambria Math" w:cs="Cambria Math"/>
              </w:rPr>
              <m:t>x</m:t>
            </m:r>
          </m:den>
        </m:f>
        <m:r>
          <w:rPr>
            <w:rFonts w:ascii="Cambria Math" w:eastAsia="宋体" w:hAnsi="Cambria Math" w:cs="Cambria Math"/>
          </w:rPr>
          <m:t>(m≠0)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的图象交于</w:t>
      </w:r>
      <m:oMath>
        <m:r>
          <w:rPr>
            <w:rFonts w:ascii="Cambria Math" w:eastAsia="宋体" w:hAnsi="Cambria Math" w:cs="Cambria Math"/>
          </w:rPr>
          <m:t>A(−3,2)、B(a,−6)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98" o:title="eqIdd053b14c8588eee2acbbe44fc37a6886"/>
          </v:shape>
          <o:OLEObject Type="Embed" ProgID="Equation.DSMT4" ShapeID="_x0000_i1116" DrawAspect="Content" ObjectID="_120" r:id="rId19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77" o:title="eqIdc5db41a1f31d6baee7c69990811edb9f"/>
          </v:shape>
          <o:OLEObject Type="Embed" ProgID="Equation.DSMT4" ShapeID="_x0000_i1117" DrawAspect="Content" ObjectID="_121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4954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求一次函数与反比例函数的表达式；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根据图象，直接写出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18pt" o:ole="">
            <v:imagedata r:id="rId202" o:title="eqId25f99df1a7b58018125b99578b779342"/>
          </v:shape>
          <o:OLEObject Type="Embed" ProgID="Equation.DSMT4" ShapeID="_x0000_i1118" DrawAspect="Content" ObjectID="_122" r:id="rId203"/>
        </w:objec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将一次函数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3.25pt;height:18pt" o:ole="">
            <v:imagedata r:id="rId204" o:title="eqIded06ccefffc165f9c77250cd28301d8a"/>
          </v:shape>
          <o:OLEObject Type="Embed" ProgID="Equation.DSMT4" ShapeID="_x0000_i1119" DrawAspect="Content" ObjectID="_123" r:id="rId205"/>
        </w:object>
      </w:r>
      <w:r>
        <w:rPr>
          <w:rFonts w:ascii="宋体" w:eastAsia="宋体" w:hAnsi="宋体" w:cs="宋体"/>
          <w:color w:val="000000"/>
        </w:rPr>
        <w:t>的图象向上平移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个单位长度后，与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轴下方的反比例函数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pt;height:31pt" o:ole="">
            <v:imagedata r:id="rId206" o:title="eqIdedc4622a5f65ffbece28e09206b0cb8d"/>
          </v:shape>
          <o:OLEObject Type="Embed" ProgID="Equation.DSMT4" ShapeID="_x0000_i1120" DrawAspect="Content" ObjectID="_124" r:id="rId207"/>
        </w:object>
      </w:r>
      <w:r>
        <w:rPr>
          <w:rFonts w:ascii="宋体" w:eastAsia="宋体" w:hAnsi="宋体" w:cs="宋体"/>
          <w:color w:val="000000"/>
        </w:rPr>
        <w:t>图象交于点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08" o:title="eqId147de24f071e316b68fd2e78e3c84545"/>
          </v:shape>
          <o:OLEObject Type="Embed" ProgID="Equation.DSMT4" ShapeID="_x0000_i1121" DrawAspect="Content" ObjectID="_125" r:id="rId209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122" DrawAspect="Content" ObjectID="_126" r:id="rId21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5pt" o:ole="">
            <v:imagedata r:id="rId212" o:title="eqId3d97cdc586744d208b6f69c9813af977"/>
          </v:shape>
          <o:OLEObject Type="Embed" ProgID="Equation.DSMT4" ShapeID="_x0000_i1123" DrawAspect="Content" ObjectID="_127" r:id="rId213"/>
        </w:object>
      </w:r>
      <w:r>
        <w:rPr>
          <w:rFonts w:ascii="宋体" w:eastAsia="宋体" w:hAnsi="宋体" w:cs="宋体"/>
          <w:color w:val="000000"/>
        </w:rPr>
        <w:t>的直径，弦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4" o:title="eqId8b757f0c42ae5c9a2d6a4b19e5877b27"/>
          </v:shape>
          <o:OLEObject Type="Embed" ProgID="Equation.DSMT4" ShapeID="_x0000_i1124" DrawAspect="Content" ObjectID="_128" r:id="rId21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4.25pt" o:ole="">
            <v:imagedata r:id="rId76" o:title="eqId60ef95894ceebaf236170e8832dcf7e3"/>
          </v:shape>
          <o:OLEObject Type="Embed" ProgID="Equation.DSMT4" ShapeID="_x0000_i1125" DrawAspect="Content" ObjectID="_129" r:id="rId216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的直线分别与</w:t>
      </w:r>
      <m:oMath>
        <m:r>
          <w:rPr>
            <w:rFonts w:ascii="Cambria Math" w:eastAsia="宋体" w:hAnsi="Cambria Math" w:cs="Cambria Math"/>
          </w:rPr>
          <m:t>AB、AC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的延长线交于点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3pt;height:14.25pt" o:ole="">
            <v:imagedata r:id="rId217" o:title="eqIdc741cf8348e9fa4ee6894ac2c3ac6dad"/>
          </v:shape>
          <o:OLEObject Type="Embed" ProgID="Equation.DSMT4" ShapeID="_x0000_i1126" DrawAspect="Content" ObjectID="_131" r:id="rId21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6.75pt;height:27.75pt" o:ole="">
            <v:imagedata r:id="rId219" o:title="eqIda756aa8702eec3bea5416df0c937e6be"/>
          </v:shape>
          <o:OLEObject Type="Embed" ProgID="Equation.DSMT4" ShapeID="_x0000_i1127" DrawAspect="Content" ObjectID="_132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1239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2" o:title="eqId1e72b2e1ff83e95df048745322982451"/>
          </v:shape>
          <o:OLEObject Type="Embed" ProgID="Equation.DSMT4" ShapeID="_x0000_i1128" DrawAspect="Content" ObjectID="_133" r:id="rId22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.75pt;height:15pt" o:ole="">
            <v:imagedata r:id="rId212" o:title="eqId3d97cdc586744d208b6f69c9813af977"/>
          </v:shape>
          <o:OLEObject Type="Embed" ProgID="Equation.DSMT4" ShapeID="_x0000_i1129" DrawAspect="Content" ObjectID="_134" r:id="rId224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81.6pt;height:15.7pt" o:ole="">
            <v:imagedata r:id="rId225" o:title="eqId96d9aa116e8819e415902a2dc051f132"/>
          </v:shape>
          <o:OLEObject Type="Embed" ProgID="Equation.DSMT4" ShapeID="_x0000_i1130" DrawAspect="Content" ObjectID="_135" r:id="rId22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9" o:title="eqId274cf35acb4a1748d15c39d15a9bea7b"/>
          </v:shape>
          <o:OLEObject Type="Embed" ProgID="Equation.DSMT4" ShapeID="_x0000_i1131" DrawAspect="Content" ObjectID="_136" r:id="rId22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综合与实践——探索五角星的奥秘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节日前夕，有时需要制作许多五角星．我们用折纸的方法，探索五角星的制作过程．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43475" cy="29241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，先将一张正方形的纸片沿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29" o:title="eqIdaa29fe6cd9eb51c184f6299d437375cb"/>
          </v:shape>
          <o:OLEObject Type="Embed" ProgID="Equation.DSMT4" ShapeID="_x0000_i1132" DrawAspect="Content" ObjectID="_137" r:id="rId23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对折，再找到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29" o:title="eqIdaa29fe6cd9eb51c184f6299d437375cb"/>
          </v:shape>
          <o:OLEObject Type="Embed" ProgID="Equation.DSMT4" ShapeID="_x0000_i1133" DrawAspect="Content" ObjectID="_138" r:id="rId23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，将平角</w:t>
      </w:r>
      <m:oMath>
        <m:r>
          <w:rPr>
            <w:rFonts w:ascii="Cambria Math" w:eastAsia="宋体" w:hAnsi="Cambria Math" w:cs="Cambria Math"/>
          </w:rPr>
          <m:t>∠MON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五等分，得到图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，接着沿图中的虚线依次对折，得到图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，然后过点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作</w:t>
      </w:r>
      <m:oMath>
        <m:r>
          <w:rPr>
            <w:rFonts w:ascii="Cambria Math" w:eastAsia="宋体" w:hAnsi="Cambria Math" w:cs="Cambria Math"/>
          </w:rPr>
          <m:t>NQ⊥OP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，得到图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，最后沿</w:t>
      </w:r>
      <m:oMath>
        <m:r>
          <w:rPr>
            <w:rFonts w:ascii="Cambria Math" w:eastAsia="宋体" w:hAnsi="Cambria Math" w:cs="Cambria Math"/>
          </w:rPr>
          <m:t>NQ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把图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中的阴影部分剪掉，将余下部分展开，就得到图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所示的一个正五边形．请直接写出正五边形的内角和为________．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中正五边形的对角线，得到图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．请根据图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m:oMath>
        <m:r>
          <w:rPr>
            <w:rFonts w:ascii="Cambria Math" w:eastAsia="宋体" w:hAnsi="Cambria Math" w:cs="Cambria Math"/>
          </w:rPr>
          <m:t>∠1+∠2+∠3+∠4+∠5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②求</w:t>
      </w:r>
      <m:oMath>
        <m:f>
          <m:num>
            <m:r>
              <w:rPr>
                <w:rFonts w:ascii="Cambria Math" w:eastAsia="宋体" w:hAnsi="Cambria Math" w:cs="Cambria Math"/>
              </w:rPr>
              <m:t>CD</m:t>
            </m:r>
          </m:num>
          <m:den>
            <m:r>
              <w:rPr>
                <w:rFonts w:ascii="Cambria Math" w:eastAsia="宋体" w:hAnsi="Cambria Math" w:cs="Cambria Math"/>
              </w:rPr>
              <m:t>AD</m:t>
            </m:r>
          </m:den>
        </m:f>
      </m:oMath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把图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剪掉阴影部分后，得到图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，然后沿</w:t>
      </w:r>
      <m:oMath>
        <m:r>
          <w:rPr>
            <w:rFonts w:ascii="Cambria Math" w:eastAsia="宋体" w:hAnsi="Cambria Math" w:cs="Cambria Math"/>
          </w:rPr>
          <m:t>NR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把图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中的阴影部分剪掉，展开余下部分，将得到一个五角星．例如，当</w:t>
      </w:r>
      <m:oMath>
        <m:r>
          <w:rPr>
            <w:rFonts w:ascii="Cambria Math" w:eastAsia="宋体" w:hAnsi="Cambria Math" w:cs="Cambria Math"/>
          </w:rPr>
          <m:t>∠RNQ=25°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时，得到的五角星如图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所示；若使展开后的五角星如图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所示，则</w:t>
      </w:r>
      <m:oMath>
        <m:r>
          <w:rPr>
            <w:rFonts w:ascii="Cambria Math" w:eastAsia="宋体" w:hAnsi="Cambria Math" w:cs="Cambria Math"/>
          </w:rPr>
          <m:t>∠RNQ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的度数为________．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如图，在平面直角坐标系中，二次函数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7pt;height:30.75pt" o:ole="">
            <v:imagedata r:id="rId232" o:title="eqId02dd3a2ce278435fcb851dafeb476342"/>
          </v:shape>
          <o:OLEObject Type="Embed" ProgID="Equation.DSMT4" ShapeID="_x0000_i1134" DrawAspect="Content" ObjectID="_147" r:id="rId233"/>
        </w:objec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234" o:title="eqId0decd358966ddeff65f53b514ae3166a"/>
          </v:shape>
          <o:OLEObject Type="Embed" ProgID="Equation.DSMT4" ShapeID="_x0000_i1135" DrawAspect="Content" ObjectID="_148" r:id="rId235"/>
        </w:object>
      </w:r>
      <w:r>
        <w:rPr>
          <w:rFonts w:ascii="宋体" w:eastAsia="宋体" w:hAnsi="宋体" w:cs="宋体"/>
          <w:color w:val="000000"/>
        </w:rPr>
        <w:t>两点，与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m:oMath>
        <m:r>
          <w:rPr>
            <w:rFonts w:ascii="Cambria Math" w:eastAsia="宋体" w:hAnsi="Cambria Math" w:cs="Cambria Math"/>
          </w:rPr>
          <m:t>C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0,2</m:t>
            </m:r>
          </m:e>
        </m:d>
      </m:oMath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71900" cy="15906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2" o:title="eqId0dc5c9827dfd0be5a9c85962d6ccbfb1"/>
          </v:shape>
          <o:OLEObject Type="Embed" ProgID="Equation.DSMT4" ShapeID="_x0000_i1136" DrawAspect="Content" ObjectID="_150" r:id="rId23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是第一象限内二次函数图象上的点，过点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38" o:title="eqIdbef7eab528a8dd3e3f328de3b3ac80ee"/>
          </v:shape>
          <o:OLEObject Type="Embed" ProgID="Equation.DSMT4" ShapeID="_x0000_i1137" DrawAspect="Content" ObjectID="_151" r:id="rId23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，求线段</w:t>
      </w:r>
      <m:oMath>
        <m:r>
          <w:rPr>
            <w:rFonts w:ascii="Cambria Math" w:eastAsia="宋体" w:hAnsi="Cambria Math" w:cs="Cambria Math"/>
          </w:rPr>
          <m:t>PH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4.25pt" o:ole="">
            <v:imagedata r:id="rId76" o:title="eqId60ef95894ceebaf236170e8832dcf7e3"/>
          </v:shape>
          <o:OLEObject Type="Embed" ProgID="Equation.DSMT4" ShapeID="_x0000_i1138" DrawAspect="Content" ObjectID="_153" r:id="rId24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关于原点成中心对称，在二次函数的图象上找一点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，作射线</w:t>
      </w:r>
      <m:oMath>
        <m:r>
          <w:rPr>
            <w:rFonts w:ascii="Cambria Math" w:eastAsia="宋体" w:hAnsi="Cambria Math" w:cs="Cambria Math"/>
          </w:rPr>
          <m:t>DE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in;height:12.75pt" o:ole="">
            <v:imagedata r:id="rId241" o:title="eqIde61e7d666272e12299773be9e3f32bb9"/>
          </v:shape>
          <o:OLEObject Type="Embed" ProgID="Equation.DSMT4" ShapeID="_x0000_i1139" DrawAspect="Content" ObjectID="_155" r:id="rId242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的纵坐标．</w:t>
      </w:r>
    </w:p>
    <w:sectPr w:rsidSect="00C321EB">
      <w:headerReference w:type="even" r:id="rId243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2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3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4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5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6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7.png" /><Relationship Id="rId111" Type="http://schemas.openxmlformats.org/officeDocument/2006/relationships/image" Target="media/image58.wmf" /><Relationship Id="rId112" Type="http://schemas.openxmlformats.org/officeDocument/2006/relationships/oleObject" Target="embeddings/oleObject50.bin" /><Relationship Id="rId113" Type="http://schemas.openxmlformats.org/officeDocument/2006/relationships/image" Target="media/image59.png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5.wmf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wmf" /><Relationship Id="rId123" Type="http://schemas.openxmlformats.org/officeDocument/2006/relationships/oleObject" Target="embeddings/oleObject55.bin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5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png" /><Relationship Id="rId132" Type="http://schemas.openxmlformats.org/officeDocument/2006/relationships/image" Target="media/image69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png" /><Relationship Id="rId137" Type="http://schemas.openxmlformats.org/officeDocument/2006/relationships/image" Target="media/image72.wmf" /><Relationship Id="rId138" Type="http://schemas.openxmlformats.org/officeDocument/2006/relationships/oleObject" Target="embeddings/oleObject62.bin" /><Relationship Id="rId139" Type="http://schemas.openxmlformats.org/officeDocument/2006/relationships/image" Target="media/image73.wmf" /><Relationship Id="rId14" Type="http://schemas.openxmlformats.org/officeDocument/2006/relationships/image" Target="media/image6.png" /><Relationship Id="rId140" Type="http://schemas.openxmlformats.org/officeDocument/2006/relationships/oleObject" Target="embeddings/oleObject63.bin" /><Relationship Id="rId141" Type="http://schemas.openxmlformats.org/officeDocument/2006/relationships/image" Target="media/image74.wmf" /><Relationship Id="rId142" Type="http://schemas.openxmlformats.org/officeDocument/2006/relationships/oleObject" Target="embeddings/oleObject64.bin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7.bin" /><Relationship Id="rId148" Type="http://schemas.openxmlformats.org/officeDocument/2006/relationships/oleObject" Target="embeddings/oleObject68.bin" /><Relationship Id="rId149" Type="http://schemas.openxmlformats.org/officeDocument/2006/relationships/image" Target="media/image77.wmf" /><Relationship Id="rId15" Type="http://schemas.openxmlformats.org/officeDocument/2006/relationships/image" Target="media/image7.png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8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9.png" /><Relationship Id="rId154" Type="http://schemas.openxmlformats.org/officeDocument/2006/relationships/image" Target="media/image80.wmf" /><Relationship Id="rId155" Type="http://schemas.openxmlformats.org/officeDocument/2006/relationships/oleObject" Target="embeddings/oleObject71.bin" /><Relationship Id="rId156" Type="http://schemas.openxmlformats.org/officeDocument/2006/relationships/image" Target="media/image81.wmf" /><Relationship Id="rId157" Type="http://schemas.openxmlformats.org/officeDocument/2006/relationships/oleObject" Target="embeddings/oleObject72.bin" /><Relationship Id="rId158" Type="http://schemas.openxmlformats.org/officeDocument/2006/relationships/image" Target="media/image82.wmf" /><Relationship Id="rId159" Type="http://schemas.openxmlformats.org/officeDocument/2006/relationships/oleObject" Target="embeddings/oleObject73.bin" /><Relationship Id="rId16" Type="http://schemas.openxmlformats.org/officeDocument/2006/relationships/image" Target="media/image8.png" /><Relationship Id="rId160" Type="http://schemas.openxmlformats.org/officeDocument/2006/relationships/oleObject" Target="embeddings/oleObject74.bin" /><Relationship Id="rId161" Type="http://schemas.openxmlformats.org/officeDocument/2006/relationships/image" Target="media/image83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4.wmf" /><Relationship Id="rId164" Type="http://schemas.openxmlformats.org/officeDocument/2006/relationships/oleObject" Target="embeddings/oleObject76.bin" /><Relationship Id="rId165" Type="http://schemas.openxmlformats.org/officeDocument/2006/relationships/image" Target="media/image85.wmf" /><Relationship Id="rId166" Type="http://schemas.openxmlformats.org/officeDocument/2006/relationships/oleObject" Target="embeddings/oleObject77.bin" /><Relationship Id="rId167" Type="http://schemas.openxmlformats.org/officeDocument/2006/relationships/image" Target="media/image86.wmf" /><Relationship Id="rId168" Type="http://schemas.openxmlformats.org/officeDocument/2006/relationships/oleObject" Target="embeddings/oleObject78.bin" /><Relationship Id="rId169" Type="http://schemas.openxmlformats.org/officeDocument/2006/relationships/image" Target="media/image87.wmf" /><Relationship Id="rId17" Type="http://schemas.openxmlformats.org/officeDocument/2006/relationships/image" Target="media/image9.png" /><Relationship Id="rId170" Type="http://schemas.openxmlformats.org/officeDocument/2006/relationships/oleObject" Target="embeddings/oleObject79.bin" /><Relationship Id="rId171" Type="http://schemas.openxmlformats.org/officeDocument/2006/relationships/image" Target="media/image88.png" /><Relationship Id="rId172" Type="http://schemas.openxmlformats.org/officeDocument/2006/relationships/image" Target="media/image89.wmf" /><Relationship Id="rId173" Type="http://schemas.openxmlformats.org/officeDocument/2006/relationships/oleObject" Target="embeddings/oleObject80.bin" /><Relationship Id="rId174" Type="http://schemas.openxmlformats.org/officeDocument/2006/relationships/image" Target="media/image90.png" /><Relationship Id="rId175" Type="http://schemas.openxmlformats.org/officeDocument/2006/relationships/image" Target="media/image91.wmf" /><Relationship Id="rId176" Type="http://schemas.openxmlformats.org/officeDocument/2006/relationships/oleObject" Target="embeddings/oleObject81.bin" /><Relationship Id="rId177" Type="http://schemas.openxmlformats.org/officeDocument/2006/relationships/image" Target="media/image92.wmf" /><Relationship Id="rId178" Type="http://schemas.openxmlformats.org/officeDocument/2006/relationships/oleObject" Target="embeddings/oleObject82.bin" /><Relationship Id="rId179" Type="http://schemas.openxmlformats.org/officeDocument/2006/relationships/image" Target="media/image93.wmf" /><Relationship Id="rId18" Type="http://schemas.openxmlformats.org/officeDocument/2006/relationships/image" Target="media/image10.png" /><Relationship Id="rId180" Type="http://schemas.openxmlformats.org/officeDocument/2006/relationships/oleObject" Target="embeddings/oleObject83.bin" /><Relationship Id="rId181" Type="http://schemas.openxmlformats.org/officeDocument/2006/relationships/image" Target="media/image94.wmf" /><Relationship Id="rId182" Type="http://schemas.openxmlformats.org/officeDocument/2006/relationships/oleObject" Target="embeddings/oleObject84.bin" /><Relationship Id="rId183" Type="http://schemas.openxmlformats.org/officeDocument/2006/relationships/image" Target="media/image95.wmf" /><Relationship Id="rId184" Type="http://schemas.openxmlformats.org/officeDocument/2006/relationships/oleObject" Target="embeddings/oleObject85.bin" /><Relationship Id="rId185" Type="http://schemas.openxmlformats.org/officeDocument/2006/relationships/oleObject" Target="embeddings/oleObject86.bin" /><Relationship Id="rId186" Type="http://schemas.openxmlformats.org/officeDocument/2006/relationships/image" Target="media/image96.wmf" /><Relationship Id="rId187" Type="http://schemas.openxmlformats.org/officeDocument/2006/relationships/oleObject" Target="embeddings/oleObject87.bin" /><Relationship Id="rId188" Type="http://schemas.openxmlformats.org/officeDocument/2006/relationships/image" Target="media/image97.png" /><Relationship Id="rId189" Type="http://schemas.openxmlformats.org/officeDocument/2006/relationships/image" Target="media/image98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88.bin" /><Relationship Id="rId191" Type="http://schemas.openxmlformats.org/officeDocument/2006/relationships/image" Target="media/image99.png" /><Relationship Id="rId192" Type="http://schemas.openxmlformats.org/officeDocument/2006/relationships/image" Target="media/image100.wmf" /><Relationship Id="rId193" Type="http://schemas.openxmlformats.org/officeDocument/2006/relationships/oleObject" Target="embeddings/oleObject89.bin" /><Relationship Id="rId194" Type="http://schemas.openxmlformats.org/officeDocument/2006/relationships/image" Target="media/image101.wmf" /><Relationship Id="rId195" Type="http://schemas.openxmlformats.org/officeDocument/2006/relationships/oleObject" Target="embeddings/oleObject90.bin" /><Relationship Id="rId196" Type="http://schemas.openxmlformats.org/officeDocument/2006/relationships/image" Target="media/image102.wmf" /><Relationship Id="rId197" Type="http://schemas.openxmlformats.org/officeDocument/2006/relationships/oleObject" Target="embeddings/oleObject91.bin" /><Relationship Id="rId198" Type="http://schemas.openxmlformats.org/officeDocument/2006/relationships/image" Target="media/image103.wmf" /><Relationship Id="rId199" Type="http://schemas.openxmlformats.org/officeDocument/2006/relationships/oleObject" Target="embeddings/oleObject9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3.bin" /><Relationship Id="rId201" Type="http://schemas.openxmlformats.org/officeDocument/2006/relationships/image" Target="media/image104.png" /><Relationship Id="rId202" Type="http://schemas.openxmlformats.org/officeDocument/2006/relationships/image" Target="media/image105.wmf" /><Relationship Id="rId203" Type="http://schemas.openxmlformats.org/officeDocument/2006/relationships/oleObject" Target="embeddings/oleObject94.bin" /><Relationship Id="rId204" Type="http://schemas.openxmlformats.org/officeDocument/2006/relationships/image" Target="media/image106.wmf" /><Relationship Id="rId205" Type="http://schemas.openxmlformats.org/officeDocument/2006/relationships/oleObject" Target="embeddings/oleObject95.bin" /><Relationship Id="rId206" Type="http://schemas.openxmlformats.org/officeDocument/2006/relationships/image" Target="media/image107.wmf" /><Relationship Id="rId207" Type="http://schemas.openxmlformats.org/officeDocument/2006/relationships/oleObject" Target="embeddings/oleObject96.bin" /><Relationship Id="rId208" Type="http://schemas.openxmlformats.org/officeDocument/2006/relationships/image" Target="media/image108.wmf" /><Relationship Id="rId209" Type="http://schemas.openxmlformats.org/officeDocument/2006/relationships/oleObject" Target="embeddings/oleObject97.bin" /><Relationship Id="rId21" Type="http://schemas.openxmlformats.org/officeDocument/2006/relationships/image" Target="media/image12.wmf" /><Relationship Id="rId210" Type="http://schemas.openxmlformats.org/officeDocument/2006/relationships/image" Target="media/image109.wmf" /><Relationship Id="rId211" Type="http://schemas.openxmlformats.org/officeDocument/2006/relationships/oleObject" Target="embeddings/oleObject98.bin" /><Relationship Id="rId212" Type="http://schemas.openxmlformats.org/officeDocument/2006/relationships/image" Target="media/image110.wmf" /><Relationship Id="rId213" Type="http://schemas.openxmlformats.org/officeDocument/2006/relationships/oleObject" Target="embeddings/oleObject99.bin" /><Relationship Id="rId214" Type="http://schemas.openxmlformats.org/officeDocument/2006/relationships/image" Target="media/image111.wmf" /><Relationship Id="rId215" Type="http://schemas.openxmlformats.org/officeDocument/2006/relationships/oleObject" Target="embeddings/oleObject100.bin" /><Relationship Id="rId216" Type="http://schemas.openxmlformats.org/officeDocument/2006/relationships/oleObject" Target="embeddings/oleObject101.bin" /><Relationship Id="rId217" Type="http://schemas.openxmlformats.org/officeDocument/2006/relationships/image" Target="media/image112.wmf" /><Relationship Id="rId218" Type="http://schemas.openxmlformats.org/officeDocument/2006/relationships/oleObject" Target="embeddings/oleObject102.bin" /><Relationship Id="rId219" Type="http://schemas.openxmlformats.org/officeDocument/2006/relationships/image" Target="media/image113.wmf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03.bin" /><Relationship Id="rId221" Type="http://schemas.openxmlformats.org/officeDocument/2006/relationships/image" Target="media/image114.png" /><Relationship Id="rId222" Type="http://schemas.openxmlformats.org/officeDocument/2006/relationships/image" Target="media/image115.wmf" /><Relationship Id="rId223" Type="http://schemas.openxmlformats.org/officeDocument/2006/relationships/oleObject" Target="embeddings/oleObject104.bin" /><Relationship Id="rId224" Type="http://schemas.openxmlformats.org/officeDocument/2006/relationships/oleObject" Target="embeddings/oleObject105.bin" /><Relationship Id="rId225" Type="http://schemas.openxmlformats.org/officeDocument/2006/relationships/image" Target="media/image116.wmf" /><Relationship Id="rId226" Type="http://schemas.openxmlformats.org/officeDocument/2006/relationships/oleObject" Target="embeddings/oleObject106.bin" /><Relationship Id="rId227" Type="http://schemas.openxmlformats.org/officeDocument/2006/relationships/oleObject" Target="embeddings/oleObject107.bin" /><Relationship Id="rId228" Type="http://schemas.openxmlformats.org/officeDocument/2006/relationships/image" Target="media/image117.png" /><Relationship Id="rId229" Type="http://schemas.openxmlformats.org/officeDocument/2006/relationships/image" Target="media/image118.wmf" /><Relationship Id="rId23" Type="http://schemas.openxmlformats.org/officeDocument/2006/relationships/image" Target="media/image13.wmf" /><Relationship Id="rId230" Type="http://schemas.openxmlformats.org/officeDocument/2006/relationships/oleObject" Target="embeddings/oleObject108.bin" /><Relationship Id="rId231" Type="http://schemas.openxmlformats.org/officeDocument/2006/relationships/oleObject" Target="embeddings/oleObject109.bin" /><Relationship Id="rId232" Type="http://schemas.openxmlformats.org/officeDocument/2006/relationships/image" Target="media/image119.wmf" /><Relationship Id="rId233" Type="http://schemas.openxmlformats.org/officeDocument/2006/relationships/oleObject" Target="embeddings/oleObject110.bin" /><Relationship Id="rId234" Type="http://schemas.openxmlformats.org/officeDocument/2006/relationships/image" Target="media/image120.wmf" /><Relationship Id="rId235" Type="http://schemas.openxmlformats.org/officeDocument/2006/relationships/oleObject" Target="embeddings/oleObject111.bin" /><Relationship Id="rId236" Type="http://schemas.openxmlformats.org/officeDocument/2006/relationships/image" Target="media/image121.png" /><Relationship Id="rId237" Type="http://schemas.openxmlformats.org/officeDocument/2006/relationships/oleObject" Target="embeddings/oleObject112.bin" /><Relationship Id="rId238" Type="http://schemas.openxmlformats.org/officeDocument/2006/relationships/image" Target="media/image122.wmf" /><Relationship Id="rId239" Type="http://schemas.openxmlformats.org/officeDocument/2006/relationships/oleObject" Target="embeddings/oleObject113.bin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14.bin" /><Relationship Id="rId241" Type="http://schemas.openxmlformats.org/officeDocument/2006/relationships/image" Target="media/image123.wmf" /><Relationship Id="rId242" Type="http://schemas.openxmlformats.org/officeDocument/2006/relationships/oleObject" Target="embeddings/oleObject115.bin" /><Relationship Id="rId243" Type="http://schemas.openxmlformats.org/officeDocument/2006/relationships/header" Target="header1.xml" /><Relationship Id="rId244" Type="http://schemas.openxmlformats.org/officeDocument/2006/relationships/theme" Target="theme/theme1.xml" /><Relationship Id="rId245" Type="http://schemas.openxmlformats.org/officeDocument/2006/relationships/numbering" Target="numbering.xml" /><Relationship Id="rId246" Type="http://schemas.openxmlformats.org/officeDocument/2006/relationships/styles" Target="styles.xml" /><Relationship Id="rId25" Type="http://schemas.openxmlformats.org/officeDocument/2006/relationships/image" Target="media/image14.wmf" /><Relationship Id="rId26" Type="http://schemas.openxmlformats.org/officeDocument/2006/relationships/oleObject" Target="embeddings/oleObject8.bin" /><Relationship Id="rId27" Type="http://schemas.openxmlformats.org/officeDocument/2006/relationships/image" Target="media/image15.wmf" /><Relationship Id="rId28" Type="http://schemas.openxmlformats.org/officeDocument/2006/relationships/oleObject" Target="embeddings/oleObject9.bin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png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wmf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png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50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51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