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10541000</wp:posOffset>
            </wp:positionV>
            <wp:extent cx="406400" cy="254000"/>
            <wp:effectExtent l="0" t="0" r="12700" b="12700"/>
            <wp:wrapNone/>
            <wp:docPr id="100269" name="图片 10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pic:cNvPicPr>
                      <a:picLocks noChangeAspect="1"/>
                    </pic:cNvPicPr>
                  </pic:nvPicPr>
                  <pic:blipFill>
                    <a:blip r:embed="rId6"/>
                    <a:stretch>
                      <a:fillRect/>
                    </a:stretch>
                  </pic:blipFill>
                  <pic:spPr>
                    <a:xfrm>
                      <a:off x="0" y="0"/>
                      <a:ext cx="4064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年四川省达州市中考数学试题</w:t>
      </w:r>
    </w:p>
    <w:p>
      <w:pPr>
        <w:spacing w:line="360" w:lineRule="auto"/>
        <w:jc w:val="left"/>
      </w:pPr>
      <w:r>
        <w:rPr>
          <w:rFonts w:ascii="宋体" w:hAnsi="宋体" w:eastAsia="宋体" w:cs="宋体"/>
          <w:b/>
          <w:color w:val="auto"/>
          <w:sz w:val="24"/>
        </w:rPr>
        <w:t>本考试为闭卷考试．考试时间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分．本试卷分为第Ⅰ卷（选择题）和第Ⅱ卷（非选择题）两部分．第Ⅰ卷</w:t>
      </w:r>
      <w:r>
        <w:rPr>
          <w:rFonts w:ascii="Times New Roman" w:hAnsi="Times New Roman" w:eastAsia="Times New Roman" w:cs="Times New Roman"/>
          <w:b/>
          <w:color w:val="auto"/>
          <w:sz w:val="24"/>
        </w:rPr>
        <w:t>1-2</w:t>
      </w:r>
      <w:r>
        <w:rPr>
          <w:rFonts w:ascii="宋体" w:hAnsi="宋体" w:eastAsia="宋体" w:cs="宋体"/>
          <w:b/>
          <w:color w:val="auto"/>
          <w:sz w:val="24"/>
        </w:rPr>
        <w:t>页，第Ⅱ卷</w:t>
      </w:r>
      <w:r>
        <w:rPr>
          <w:rFonts w:ascii="Times New Roman" w:hAnsi="Times New Roman" w:eastAsia="Times New Roman" w:cs="Times New Roman"/>
          <w:b/>
          <w:color w:val="auto"/>
          <w:sz w:val="24"/>
        </w:rPr>
        <w:t>3-8</w:t>
      </w:r>
      <w:r>
        <w:rPr>
          <w:rFonts w:ascii="宋体" w:hAnsi="宋体" w:eastAsia="宋体" w:cs="宋体"/>
          <w:b/>
          <w:color w:val="auto"/>
          <w:sz w:val="24"/>
        </w:rPr>
        <w:t>页，共</w:t>
      </w:r>
      <w:r>
        <w:rPr>
          <w:rFonts w:ascii="Times New Roman" w:hAnsi="Times New Roman" w:eastAsia="Times New Roman" w:cs="Times New Roman"/>
          <w:b/>
          <w:color w:val="auto"/>
          <w:sz w:val="24"/>
        </w:rPr>
        <w:t>8</w:t>
      </w:r>
      <w:r>
        <w:rPr>
          <w:rFonts w:ascii="宋体" w:hAnsi="宋体" w:eastAsia="宋体" w:cs="宋体"/>
          <w:b/>
          <w:color w:val="auto"/>
          <w:sz w:val="24"/>
        </w:rPr>
        <w:t>页．</w:t>
      </w:r>
    </w:p>
    <w:p>
      <w:pPr>
        <w:spacing w:line="360" w:lineRule="auto"/>
        <w:jc w:val="left"/>
      </w:pPr>
      <w:r>
        <w:rPr>
          <w:rFonts w:ascii="宋体" w:hAnsi="宋体" w:eastAsia="宋体" w:cs="宋体"/>
          <w:b/>
          <w:color w:val="auto"/>
          <w:sz w:val="24"/>
        </w:rPr>
        <w:t>温馨提示：</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．答题前，考生需用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毫米黑色签字笔将自己的姓名、准考证号、座位号正确填写在答题卡对应位置，待监考老师粘贴条形码后，再认真核对条形码上的信息与自己的准考证上的信息是否一致．</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铅笔在答题卡相应位置规范填涂．如需改动，用橡皮擦擦干净后，再选涂其他答案标号；非选择题用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毫米黑色签字笔作答，答案必须写在答题卡对应的框内．超出答题区答案无效；在草稿纸、试题卷上作答无效．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．不要折叠、弄破、弄皱答题卡．不得使用涂改液、修正带、刮纸刀等影响答题卡整洁．</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．考试结束后，将试卷及答题卡一并交回．</w:t>
      </w:r>
    </w:p>
    <w:p>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有理数</w:t>
      </w:r>
      <w:r>
        <w:rPr>
          <w:rFonts w:ascii="Times New Roman" w:hAnsi="Times New Roman" w:eastAsia="Times New Roman" w:cs="Times New Roman"/>
          <w:color w:val="auto"/>
        </w:rPr>
        <w:t>2024</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226760870" name="图片 122676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70" name="图片 1226760870"/>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2024</w:t>
      </w:r>
      <w:r>
        <w:tab/>
      </w:r>
      <w:r>
        <w:t xml:space="preserve">B. </w:t>
      </w:r>
      <w:r>
        <w:object>
          <v:shape id="_x0000_i102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9" o:title="eqIdadb27896219fcacbcf9e01b99f92a893"/>
            <o:lock v:ext="edit" aspectratio="t"/>
            <w10:wrap type="none"/>
            <w10:anchorlock/>
          </v:shape>
          <o:OLEObject Type="Embed" ProgID="Equation.DSMT4" ShapeID="_x0000_i1025" DrawAspect="Content" ObjectID="_1468075725" r:id="rId8">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1" o:title="eqId2768c27ea3e501dae2b0f636cdde5cec"/>
            <o:lock v:ext="edit" aspectratio="t"/>
            <w10:wrap type="none"/>
            <w10:anchorlock/>
          </v:shape>
          <o:OLEObject Type="Embed" ProgID="Equation.DSMT4" ShapeID="_x0000_i1026" DrawAspect="Content" ObjectID="_1468075726" r:id="rId10">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3" o:title="eqIdd0aaa558b7bfc2c429ecc9cfb0b6eaef"/>
            <o:lock v:ext="edit" aspectratio="t"/>
            <w10:wrap type="none"/>
            <w10:anchorlock/>
          </v:shape>
          <o:OLEObject Type="Embed" ProgID="Equation.DSMT4" ShapeID="_x0000_i1027" DrawAspect="Content" ObjectID="_1468075727" r:id="rId12">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大米是我国居民最重要的主食之一，与此同时，我国也是世界上最大的大米生产国，水稻产量常年稳定在</w:t>
      </w:r>
      <w:r>
        <w:rPr>
          <w:rFonts w:ascii="Times New Roman" w:hAnsi="Times New Roman" w:eastAsia="Times New Roman" w:cs="Times New Roman"/>
          <w:color w:val="000000"/>
        </w:rPr>
        <w:t>2</w:t>
      </w:r>
      <w:r>
        <w:rPr>
          <w:rFonts w:ascii="宋体" w:hAnsi="宋体" w:eastAsia="宋体" w:cs="宋体"/>
          <w:color w:val="000000"/>
        </w:rPr>
        <w:t>亿吨以上．将</w:t>
      </w:r>
      <w:r>
        <w:rPr>
          <w:rFonts w:ascii="Times New Roman" w:hAnsi="Times New Roman" w:eastAsia="Times New Roman" w:cs="Times New Roman"/>
          <w:color w:val="000000"/>
        </w:rPr>
        <w:t>2</w: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 o:title="eqId4708edc83ab0a0f40abbba5123f82f77"/>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7" o:title="eqId3a17d1428bfe69bc37724f869a57f421"/>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9" o:title="eqIdcd90fae7c76502d5ff333ea34afcab96"/>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6.3pt;width:35.3pt;" o:ole="t" filled="f" o:preferrelative="t" stroked="f" coordsize="21600,21600">
            <v:path/>
            <v:fill on="f" focussize="0,0"/>
            <v:stroke on="f" joinstyle="miter"/>
            <v:imagedata r:id="rId21" o:title="eqId247486da3f9d8755410a43b1cf9ec5fe"/>
            <o:lock v:ext="edit" aspectratio="t"/>
            <w10:wrap type="none"/>
            <w10:anchorlock/>
          </v:shape>
          <o:OLEObject Type="Embed" ProgID="Equation.DSMT4" ShapeID="_x0000_i1031" DrawAspect="Content" ObjectID="_1468075731" r:id="rId20">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3" o:title="eqId4015385cdbe417eca85bcf28b19bf1d4"/>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25" o:title="eqId8bae07051fe7eb157fcef974b515cae4"/>
            <o:lock v:ext="edit" aspectratio="t"/>
            <w10:wrap type="none"/>
            <w10:anchorlock/>
          </v:shape>
          <o:OLEObject Type="Embed" ProgID="Equation.DSMT4" ShapeID="_x0000_i1033" DrawAspect="Content" ObjectID="_1468075733" r:id="rId2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24pt;width:96pt;" o:ole="t" filled="f" o:preferrelative="t" stroked="f" coordsize="21600,21600">
            <v:path/>
            <v:fill on="f" focussize="0,0"/>
            <v:stroke on="f" joinstyle="miter"/>
            <v:imagedata r:id="rId27" o:title="eqIdf8b62477b27b5c4eb4a726948dc01102"/>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6.15pt;width:62.1pt;" o:ole="t" filled="f" o:preferrelative="t" stroked="f" coordsize="21600,21600">
            <v:path/>
            <v:fill on="f" focussize="0,0"/>
            <v:stroke on="f" joinstyle="miter"/>
            <v:imagedata r:id="rId29" o:title="eqId96395b8d3d865cb992da8a4195240ca6"/>
            <o:lock v:ext="edit" aspectratio="t"/>
            <w10:wrap type="none"/>
            <w10:anchorlock/>
          </v:shape>
          <o:OLEObject Type="Embed" ProgID="Equation.DSMT4" ShapeID="_x0000_i1035" DrawAspect="Content" ObjectID="_1468075735" r:id="rId28">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如图，正方体的表面展开图上写有“我们热爱中国”六个字，还原成正方体后“我”的对面的字是（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47750" cy="781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47750" cy="7810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w:t>
      </w:r>
      <w:r>
        <w:rPr>
          <w:color w:val="000000"/>
        </w:rPr>
        <w:tab/>
      </w:r>
      <w:r>
        <w:rPr>
          <w:color w:val="000000"/>
        </w:rPr>
        <w:t xml:space="preserve">B. </w:t>
      </w:r>
      <w:r>
        <w:rPr>
          <w:rFonts w:ascii="宋体" w:hAnsi="宋体" w:eastAsia="宋体" w:cs="宋体"/>
          <w:color w:val="000000"/>
        </w:rPr>
        <w:t>爱</w:t>
      </w:r>
      <w:r>
        <w:rPr>
          <w:color w:val="000000"/>
        </w:rPr>
        <w:tab/>
      </w:r>
      <w:r>
        <w:rPr>
          <w:color w:val="000000"/>
        </w:rPr>
        <w:t xml:space="preserve">C. </w:t>
      </w:r>
      <w:r>
        <w:rPr>
          <w:rFonts w:ascii="宋体" w:hAnsi="宋体" w:eastAsia="宋体" w:cs="宋体"/>
          <w:color w:val="000000"/>
        </w:rPr>
        <w:t>中</w:t>
      </w:r>
      <w:r>
        <w:rPr>
          <w:color w:val="000000"/>
        </w:rPr>
        <w:tab/>
      </w:r>
      <w:r>
        <w:rPr>
          <w:color w:val="000000"/>
        </w:rPr>
        <w:t xml:space="preserve">D. </w:t>
      </w:r>
      <w:r>
        <w:rPr>
          <w:rFonts w:ascii="宋体" w:hAnsi="宋体" w:eastAsia="宋体" w:cs="宋体"/>
          <w:color w:val="000000"/>
        </w:rPr>
        <w:t>国</w:t>
      </w:r>
    </w:p>
    <w:p>
      <w:pPr>
        <w:spacing w:line="360" w:lineRule="auto"/>
        <w:jc w:val="left"/>
        <w:textAlignment w:val="center"/>
        <w:rPr>
          <w:color w:val="000000"/>
        </w:rPr>
      </w:pPr>
      <w:r>
        <w:rPr>
          <w:color w:val="000000"/>
        </w:rPr>
        <w:t xml:space="preserve">5. </w:t>
      </w:r>
      <w:r>
        <w:rPr>
          <w:rFonts w:ascii="宋体" w:hAnsi="宋体" w:eastAsia="宋体" w:cs="宋体"/>
          <w:color w:val="000000"/>
        </w:rPr>
        <w:t>小明在处理一组数据“</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”时，不小心将其中一个数据污染了，只记得该数据在</w:t>
      </w:r>
      <w:r>
        <w:rPr>
          <w:rFonts w:ascii="Times New Roman" w:hAnsi="Times New Roman" w:eastAsia="Times New Roman" w:cs="Times New Roman"/>
          <w:color w:val="000000"/>
        </w:rPr>
        <w:t>30~40</w:t>
      </w:r>
      <w:r>
        <w:rPr>
          <w:rFonts w:ascii="宋体" w:hAnsi="宋体" w:eastAsia="宋体" w:cs="宋体"/>
          <w:color w:val="000000"/>
        </w:rPr>
        <w:t>之间．则“</w:t>
      </w:r>
      <w:r>
        <w:rPr>
          <w:rFonts w:ascii="Times New Roman" w:hAnsi="Times New Roman" w:eastAsia="Times New Roman" w:cs="Times New Roman"/>
          <w:color w:val="000000"/>
        </w:rPr>
        <w:t>■</w:t>
      </w:r>
      <w:r>
        <w:rPr>
          <w:rFonts w:ascii="宋体" w:hAnsi="宋体" w:eastAsia="宋体" w:cs="宋体"/>
          <w:color w:val="000000"/>
        </w:rPr>
        <w:t>”在范围内无论为何值都不影响这组数据的（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平均数</w:t>
      </w:r>
      <w:r>
        <w:rPr>
          <w:color w:val="000000"/>
        </w:rPr>
        <w:tab/>
      </w:r>
      <w:r>
        <w:rPr>
          <w:color w:val="000000"/>
        </w:rPr>
        <w:t xml:space="preserve">B. </w:t>
      </w:r>
      <w:r>
        <w:rPr>
          <w:rFonts w:ascii="宋体" w:hAnsi="宋体" w:eastAsia="宋体" w:cs="宋体"/>
          <w:color w:val="000000"/>
        </w:rPr>
        <w:t>众数</w:t>
      </w:r>
      <w:r>
        <w:rPr>
          <w:color w:val="000000"/>
        </w:rPr>
        <w:tab/>
      </w:r>
      <w:r>
        <w:rPr>
          <w:color w:val="000000"/>
        </w:rPr>
        <w:t xml:space="preserve">C. </w:t>
      </w:r>
      <w:r>
        <w:rPr>
          <w:rFonts w:ascii="宋体" w:hAnsi="宋体" w:eastAsia="宋体" w:cs="宋体"/>
          <w:color w:val="000000"/>
        </w:rPr>
        <w:t>中位数</w:t>
      </w:r>
      <w:r>
        <w:rPr>
          <w:color w:val="000000"/>
        </w:rPr>
        <w:tab/>
      </w:r>
      <w:r>
        <w:rPr>
          <w:color w:val="000000"/>
        </w:rPr>
        <w:t xml:space="preserve">D. </w:t>
      </w:r>
      <w:r>
        <w:rPr>
          <w:rFonts w:ascii="宋体" w:hAnsi="宋体" w:eastAsia="宋体" w:cs="宋体"/>
          <w:color w:val="000000"/>
        </w:rPr>
        <w:t>方差</w:t>
      </w:r>
    </w:p>
    <w:p>
      <w:pPr>
        <w:spacing w:line="360" w:lineRule="auto"/>
        <w:jc w:val="left"/>
        <w:textAlignment w:val="center"/>
        <w:rPr>
          <w:color w:val="000000"/>
        </w:rPr>
      </w:pPr>
      <w:r>
        <w:rPr>
          <w:color w:val="000000"/>
        </w:rPr>
        <w:t xml:space="preserve">6. </w:t>
      </w:r>
      <w:r>
        <w:rPr>
          <w:rFonts w:ascii="宋体" w:hAnsi="宋体" w:eastAsia="宋体" w:cs="宋体"/>
          <w:color w:val="000000"/>
        </w:rPr>
        <w:t>当光线从空气射入水中时，光线的传播方向发生了改变，这就是光的折射现象（如图所示）．图中</w:t>
      </w:r>
      <w:r>
        <w:object>
          <v:shape id="_x0000_i10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2" o:title="eqId58f859af1ce9e4da521c407411ad0e26"/>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 o:title="eqId80d18d538d0a860cc096309cc557cb8b"/>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36" o:title="eqId605f2976297a0deaa1602ef09d6a5afa"/>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09650" cy="476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009650" cy="476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9" o:title="eqIdf6b86c22b670a8e9f3896f9e8883fbbb"/>
            <o:lock v:ext="edit" aspectratio="t"/>
            <w10:wrap type="none"/>
            <w10:anchorlock/>
          </v:shape>
          <o:OLEObject Type="Embed" ProgID="Equation.DSMT4" ShapeID="_x0000_i1039" DrawAspect="Content" ObjectID="_1468075739" r:id="rId38">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d36581140ebac5d28438ea63b1b23b65"/>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43" o:title="eqId2fb94bd9eb80fb9f5f02f518bb8f2211"/>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5" o:title="eqId16aa0b9869db50a9ab48cc32925d8e96"/>
            <o:lock v:ext="edit" aspectratio="t"/>
            <w10:wrap type="none"/>
            <w10:anchorlock/>
          </v:shape>
          <o:OLEObject Type="Embed" ProgID="Equation.DSMT4" ShapeID="_x0000_i1042" DrawAspect="Content" ObjectID="_1468075742" r:id="rId44">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甲乙两人各自加工</w:t>
      </w:r>
      <w:r>
        <w:rPr>
          <w:rFonts w:ascii="Times New Roman" w:hAnsi="Times New Roman" w:eastAsia="Times New Roman" w:cs="Times New Roman"/>
          <w:color w:val="000000"/>
        </w:rPr>
        <w:t>120</w:t>
      </w:r>
      <w:r>
        <w:rPr>
          <w:rFonts w:ascii="宋体" w:hAnsi="宋体" w:eastAsia="宋体" w:cs="宋体"/>
          <w:color w:val="000000"/>
        </w:rPr>
        <w:t>个零件，甲由于个人原因没有和乙同时进行，乙先加工</w:t>
      </w:r>
      <w:r>
        <w:rPr>
          <w:rFonts w:ascii="Times New Roman" w:hAnsi="Times New Roman" w:eastAsia="Times New Roman" w:cs="Times New Roman"/>
          <w:color w:val="000000"/>
        </w:rPr>
        <w:t>30</w:t>
      </w:r>
      <w:r>
        <w:rPr>
          <w:rFonts w:ascii="宋体" w:hAnsi="宋体" w:eastAsia="宋体" w:cs="宋体"/>
          <w:color w:val="000000"/>
        </w:rPr>
        <w:t>分钟后，甲开始加工．甲为了追赶上乙的进度，加工的速度是乙的</w:t>
      </w:r>
      <w:r>
        <w:object>
          <v:shape id="_x0000_i104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7" o:title="eqIdbd7c304b64435d1697c1ea29efe08fb0"/>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倍，最后两人同时完成．求乙每小时加工零件多少个？设乙每小时加工</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个零件．可列方程为（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226760866" name="图片 122676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66" name="图片 1226760866"/>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45"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1" o:title="eqIdcc3fda3cdc1debcbea8fd6f5ce3fa4bc"/>
            <o:lock v:ext="edit" aspectratio="t"/>
            <w10:wrap type="none"/>
            <w10:anchorlock/>
          </v:shape>
          <o:OLEObject Type="Embed" ProgID="Equation.DSMT4" ShapeID="_x0000_i1045" DrawAspect="Content" ObjectID="_1468075745" r:id="rId50">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3" o:title="eqId22a72f7630a3959347840c33db8e8c23"/>
            <o:lock v:ext="edit" aspectratio="t"/>
            <w10:wrap type="none"/>
            <w10:anchorlock/>
          </v:shape>
          <o:OLEObject Type="Embed" ProgID="Equation.DSMT4" ShapeID="_x0000_i1046" DrawAspect="Content" ObjectID="_1468075746" r:id="rId5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55" o:title="eqIdd082c938288082b05c5822a9c6e72325"/>
            <o:lock v:ext="edit" aspectratio="t"/>
            <w10:wrap type="none"/>
            <w10:anchorlock/>
          </v:shape>
          <o:OLEObject Type="Embed" ProgID="Equation.DSMT4" ShapeID="_x0000_i1047" DrawAspect="Content" ObjectID="_1468075747" r:id="rId54">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57" o:title="eqIde9fbf25b742ed6d0a2772ae8e0ef4dbf"/>
            <o:lock v:ext="edit" aspectratio="t"/>
            <w10:wrap type="none"/>
            <w10:anchorlock/>
          </v:shape>
          <o:OLEObject Type="Embed" ProgID="Equation.DSMT4" ShapeID="_x0000_i1048" DrawAspect="Content" ObjectID="_1468075748" r:id="rId56">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如图，由</w:t>
      </w:r>
      <w:r>
        <w:rPr>
          <w:rFonts w:ascii="Times New Roman" w:hAnsi="Times New Roman" w:eastAsia="Times New Roman" w:cs="Times New Roman"/>
          <w:color w:val="000000"/>
        </w:rPr>
        <w:t>8</w:t>
      </w:r>
      <w:r>
        <w:rPr>
          <w:rFonts w:ascii="宋体" w:hAnsi="宋体" w:eastAsia="宋体" w:cs="宋体"/>
          <w:color w:val="000000"/>
        </w:rPr>
        <w:t>个全等的菱形组成的网格中，每个小菱形的边长均为</w:t>
      </w:r>
      <w:r>
        <w:rPr>
          <w:rFonts w:ascii="Times New Roman" w:hAnsi="Times New Roman" w:eastAsia="Times New Roman" w:cs="Times New Roman"/>
          <w:color w:val="000000"/>
        </w:rPr>
        <w:t>2</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9" o:title="eqIdce1229ba36a93222692bf76be9695bf5"/>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，其中点</w:t>
      </w:r>
      <w:r>
        <w:object>
          <v:shape id="_x0000_i10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都在格点上，则</w:t>
      </w:r>
      <w:r>
        <w:object>
          <v:shape id="_x0000_i105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7" o:title="eqIdb6fa8f76092289a3544dbfa32960c953"/>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5262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952625" cy="7810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70" o:title="eqId38387ba1cadfd3dfc4dea4ca9f613cea"/>
            <o:lock v:ext="edit" aspectratio="t"/>
            <w10:wrap type="none"/>
            <w10:anchorlock/>
          </v:shape>
          <o:OLEObject Type="Embed" ProgID="Equation.DSMT4" ShapeID="_x0000_i1054" DrawAspect="Content" ObjectID="_1468075754" r:id="rId69">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2" o:title="eqIda4b8503f4706b8321e4e79a87eadea84"/>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 xml:space="preserve">9. </w:t>
      </w:r>
      <w:r>
        <w:rPr>
          <w:rFonts w:ascii="宋体" w:hAnsi="宋体" w:eastAsia="宋体" w:cs="宋体"/>
          <w:color w:val="000000"/>
        </w:rPr>
        <w:t>抛物线</w:t>
      </w:r>
      <w:r>
        <w:object>
          <v:shape id="_x0000_i1056"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74" o:title="eqId58d88bbd34102b55fa928e8ff83f0d52"/>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轴交于两点，其中一个交点的横坐标大于</w:t>
      </w:r>
      <w:r>
        <w:rPr>
          <w:rFonts w:ascii="Times New Roman" w:hAnsi="Times New Roman" w:eastAsia="Times New Roman" w:cs="Times New Roman"/>
          <w:color w:val="000000"/>
        </w:rPr>
        <w:t>1</w:t>
      </w:r>
      <w:r>
        <w:rPr>
          <w:rFonts w:ascii="宋体" w:hAnsi="宋体" w:eastAsia="宋体" w:cs="宋体"/>
          <w:color w:val="000000"/>
        </w:rPr>
        <w:t>，另一个交点的横坐标小于</w:t>
      </w:r>
      <w:r>
        <w:rPr>
          <w:rFonts w:ascii="Times New Roman" w:hAnsi="Times New Roman" w:eastAsia="Times New Roman" w:cs="Times New Roman"/>
          <w:color w:val="000000"/>
        </w:rPr>
        <w:t>1</w:t>
      </w:r>
      <w:r>
        <w:rPr>
          <w:rFonts w:ascii="宋体" w:hAnsi="宋体" w:eastAsia="宋体" w:cs="宋体"/>
          <w:color w:val="000000"/>
        </w:rPr>
        <w:t>，则下列结论正确的是（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77" o:title="eqId9fd55d8748f46f8321a56167f770a705"/>
            <o:lock v:ext="edit" aspectratio="t"/>
            <w10:wrap type="none"/>
            <w10:anchorlock/>
          </v:shape>
          <o:OLEObject Type="Embed" ProgID="Equation.DSMT4" ShapeID="_x0000_i1058" DrawAspect="Content" ObjectID="_1468075758" r:id="rId76">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79" o:title="eqId03837b3769eda7f0d3804cc5ad4a6d60"/>
            <o:lock v:ext="edit" aspectratio="t"/>
            <w10:wrap type="none"/>
            <w10:anchorlock/>
          </v:shape>
          <o:OLEObject Type="Embed" ProgID="Equation.DSMT4" ShapeID="_x0000_i1059" DrawAspect="Content" ObjectID="_1468075759" r:id="rId78">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81" o:title="eqIda9fdb1a162c5e4a93ea64bf39cb2e8ee"/>
            <o:lock v:ext="edit" aspectratio="t"/>
            <w10:wrap type="none"/>
            <w10:anchorlock/>
          </v:shape>
          <o:OLEObject Type="Embed" ProgID="Equation.DSMT4" ShapeID="_x0000_i1060" DrawAspect="Content" ObjectID="_1468075760" r:id="rId80">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3" o:title="eqIdf75807858b7804a1ad2039c41f323a18"/>
            <o:lock v:ext="edit" aspectratio="t"/>
            <w10:wrap type="none"/>
            <w10:anchorlock/>
          </v:shape>
          <o:OLEObject Type="Embed" ProgID="Equation.DSMT4" ShapeID="_x0000_i1061" DrawAspect="Content" ObjectID="_1468075761" r:id="rId82">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15c0dbe3c080c4c4636c64803e5c1f76"/>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是等腰直角三角形，</w:t>
      </w:r>
      <w:r>
        <w:object>
          <v:shape id="_x0000_i106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87" o:title="eqId45acdbac251ca6b76a166c1242e71df9"/>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9" o:title="eqId3d2c15801fee2405573677484f5dcfa4"/>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分别在</w:t>
      </w:r>
      <w:r>
        <w:object>
          <v:shape id="_x0000_i10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边上运动，连结</w:t>
      </w:r>
      <w:r>
        <w:object>
          <v:shape id="_x0000_i106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9" o:title="eqId68a83fdd2ba72a2dba0b6b10bb3e06b9"/>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交于点</w:t>
      </w:r>
      <w:r>
        <w:object>
          <v:shape id="_x0000_i10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，且始终满足</w:t>
      </w:r>
      <w:r>
        <w:object>
          <v:shape id="_x0000_i1072" o:spt="75" alt="学科网(www.zxxk.com)--教育资源门户，提供试卷、教案、课件、论文、素材以及各类教学资源下载，还有大量而丰富的教学相关资讯！" type="#_x0000_t75" style="height:34pt;width:66.8pt;" o:ole="t" filled="f" o:preferrelative="t" stroked="f" coordsize="21600,21600">
            <v:path/>
            <v:fill on="f" focussize="0,0"/>
            <v:stroke on="f" joinstyle="miter"/>
            <v:imagedata r:id="rId105" o:title="eqId9555c33c74280dcf9be3958e12a2109f"/>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，则下列结论：①</w:t>
      </w:r>
      <w:r>
        <w:object>
          <v:shape id="_x0000_i1073"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107" o:title="eqId339b2711bee0b6bf5a04a48226786c20"/>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；②</w:t>
      </w:r>
      <w:r>
        <w:object>
          <v:shape id="_x0000_i1074" o:spt="75" alt="学科网(www.zxxk.com)--教育资源门户，提供试卷、教案、课件、论文、素材以及各类教学资源下载，还有大量而丰富的教学相关资讯！" type="#_x0000_t75" style="height:13.75pt;width:70.1pt;" o:ole="t" filled="f" o:preferrelative="t" stroked="f" coordsize="21600,21600">
            <v:path/>
            <v:fill on="f" focussize="0,0"/>
            <v:stroke on="f" joinstyle="miter"/>
            <v:imagedata r:id="rId109" o:title="eqIdf2d49bc5b38319e3c2c48889e6b1fcf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；③</w:t>
      </w:r>
      <w:r>
        <w:object>
          <v:shape id="_x0000_i10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1" o:title="eqId004104bafb5f30338123d4ea2b7fedde"/>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面积的最大值是</w:t>
      </w:r>
      <w:r>
        <w:object>
          <v:shape id="_x0000_i1076"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113" o:title="eqIdb61b7416bc7deb40caca231375213b08"/>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；④</w:t>
      </w:r>
      <w:r>
        <w:object>
          <v:shape id="_x0000_i107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15" o:title="eqId4cae70b8a9d2d2e96dea62c00ced04b9"/>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的最小值是</w:t>
      </w:r>
      <w:r>
        <w:object>
          <v:shape id="_x0000_i1078" o:spt="75" alt="学科网(www.zxxk.com)--教育资源门户，提供试卷、教案、课件、论文、素材以及各类教学资源下载，还有大量而丰富的教学相关资讯！" type="#_x0000_t75" style="height:18.35pt;width:61.15pt;" o:ole="t" filled="f" o:preferrelative="t" stroked="f" coordsize="21600,21600">
            <v:path/>
            <v:fill on="f" focussize="0,0"/>
            <v:stroke on="f" joinstyle="miter"/>
            <v:imagedata r:id="rId117" o:title="eqId36852ef951ef72606e4032f4e4881f48"/>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334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133475" cy="1143000"/>
                    </a:xfrm>
                    <a:prstGeom prst="rect">
                      <a:avLst/>
                    </a:prstGeom>
                  </pic:spPr>
                </pic:pic>
              </a:graphicData>
            </a:graphic>
          </wp:inline>
        </w:drawing>
      </w:r>
      <w:r>
        <w:rPr>
          <w:rFonts w:ascii="Times New Roman" w:hAnsi="Times New Roman" w:eastAsia="Times New Roman" w:cs="Times New Roman"/>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226760868" name="图片 122676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68" name="图片 1226760868"/>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110</w:t>
      </w:r>
      <w:r>
        <w:rPr>
          <w:rFonts w:ascii="宋体" w:hAnsi="宋体" w:eastAsia="宋体" w:cs="宋体"/>
          <w:b/>
          <w:color w:val="000000"/>
          <w:sz w:val="24"/>
        </w:rPr>
        <w:t>分）</w:t>
      </w:r>
    </w:p>
    <w:p>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﹣18x+27=</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四大名著”《红楼梦》《水浒传》《三国演义》《西游记》是中国优秀文化的重要组成部分．某校七年级准备从这四部名著中随机抽取两本（先随机抽取一本，不放回，再随机抽取另一本）开展“名著共读”活动，则该年级的学生恰好抽取到《三国演义》和《西游记》的概率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的方程</w:t>
      </w:r>
      <w:r>
        <w:object>
          <v:shape id="_x0000_i1080"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121" o:title="eqId2a86c6e589d884e64b2a89d387c3b261"/>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无解，则</w:t>
      </w:r>
      <w:r>
        <w:object>
          <v:shape id="_x0000_i108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23" o:title="eqIdf0a532e15e232cb4b99a8d4d07c89575"/>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15c0dbe3c080c4c4636c64803e5c1f76"/>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26" o:title="eqId9b7287da1de38b00f62a255ab1b9c6d0"/>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28" o:title="eqIdc54dc0ff58e8c7d1035c2dff8572b30f"/>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分别是内角</w:t>
      </w:r>
      <w:r>
        <w:object>
          <v:shape id="_x0000_i10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0" o:title="eqId21b28f28ced0531d1df34fcf04c6c67f"/>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、外角</w:t>
      </w:r>
      <w:r>
        <w:object>
          <v:shape id="_x0000_i1086"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32" o:title="eqId76bc8e50eeccced1d7f3bc52e09a7d03"/>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的三等分线，且</w:t>
      </w:r>
      <w:r>
        <w:object>
          <v:shape id="_x0000_i1087"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134" o:title="eqId6ea759c19e57d7a3cf6a229d31d5d060"/>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pt;width:94pt;" o:ole="t" filled="f" o:preferrelative="t" stroked="f" coordsize="21600,21600">
            <v:path/>
            <v:fill on="f" focussize="0,0"/>
            <v:stroke on="f" joinstyle="miter"/>
            <v:imagedata r:id="rId136" o:title="eqIdc19f9f62a12ce916d9c11dcf7e31a0aa"/>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，在</w:t>
      </w:r>
      <w:r>
        <w:object>
          <v:shape id="_x0000_i1089"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38" o:title="eqId731340f463e9dadd206d425e64800d7b"/>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中，</w:t>
      </w:r>
      <w:r>
        <w:object>
          <v:shape id="_x0000_i109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40" o:title="eqId7a8085882b23d697348eae30de9739f0"/>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2" o:title="eqId0004e13a8fb2b54f51d8ada09ffb70a2"/>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分别是内角</w:t>
      </w:r>
      <w:r>
        <w:object>
          <v:shape id="_x0000_i109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4" o:title="eqId9ae17ce1835468edbd4ccef6325b7291"/>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，外角</w:t>
      </w:r>
      <w:r>
        <w:object>
          <v:shape id="_x0000_i1093"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46" o:title="eqIde854e059d59bc0c252dc18b96e676db4"/>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的三等分线．且</w:t>
      </w:r>
      <w:r>
        <w:object>
          <v:shape id="_x0000_i1094"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148" o:title="eqId73cf3f3cf2b8b6e5b5aa278670503343"/>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150" o:title="eqId40dc63e4665670b8d596a0b4c2ee270d"/>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，…，以此规律作下去．若</w:t>
      </w:r>
      <w:r>
        <w:object>
          <v:shape id="_x0000_i109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2" o:title="eqId9cbc9f29ba3cece8aad141a4cd73d064"/>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54" o:title="eqIdc607c8e214caf7428f9ea5b0ac56c879"/>
            <o:lock v:ext="edit" aspectratio="t"/>
            <w10:wrap type="none"/>
            <w10:anchorlock/>
          </v:shape>
          <o:OLEObject Type="Embed" ProgID="Equation.DSMT4" ShapeID="_x0000_i1097" DrawAspect="Content" ObjectID="_1468075797" r:id="rId153">
            <o:LockedField>false</o:LockedField>
          </o:OLEObject>
        </w:object>
      </w:r>
      <w:r>
        <w:rPr>
          <w:color w:val="000000"/>
        </w:rPr>
        <w:t>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155257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552575" cy="82867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7" o:title="eqIddd967903ed5a6f640a5b801ec8be0070"/>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59" o:title="eqId7e3262fc038bbec5e7c8cc47df08bef7"/>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在线段</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上，</w:t>
      </w:r>
      <w:r>
        <w:object>
          <v:shape id="_x0000_i1102" o:spt="75" alt="学科网(www.zxxk.com)--教育资源门户，提供试卷、教案、课件、论文、素材以及各类教学资源下载，还有大量而丰富的教学相关资讯！" type="#_x0000_t75" style="height:14pt;width:64.75pt;" o:ole="t" filled="f" o:preferrelative="t" stroked="f" coordsize="21600,21600">
            <v:path/>
            <v:fill on="f" focussize="0,0"/>
            <v:stroke on="f" joinstyle="miter"/>
            <v:imagedata r:id="rId163" o:title="eqIdc0ce06dbe9e1177468781ba4aff85ffc"/>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5" o:title="eqIda8a7b5adfcac0f46a4cd19da4ebb4a2b"/>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7" o:title="eqId037b342a682cbd4241855a243da3c016"/>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15c0dbe3c080c4c4636c64803e5c1f76"/>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95425" cy="942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495425" cy="942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三、解答题：解答时应写出必要的文字说明、证明过程或演算步骤（共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06" o:spt="75" alt="学科网(www.zxxk.com)--教育资源门户，提供试卷、教案、课件、论文、素材以及各类教学资源下载，还有大量而丰富的教学相关资讯！" type="#_x0000_t75" style="height:37pt;width:189pt;" o:ole="t" filled="f" o:preferrelative="t" stroked="f" coordsize="21600,21600">
            <v:path/>
            <v:fill on="f" focussize="0,0"/>
            <v:stroke on="f" joinstyle="miter"/>
            <v:imagedata r:id="rId171" o:title="eqId173d25e73d40ebab86d88de765f4beab"/>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107" o:spt="75" alt="学科网(www.zxxk.com)--教育资源门户，提供试卷、教案、课件、论文、素材以及各类教学资源下载，还有大量而丰富的教学相关资讯！" type="#_x0000_t75" style="height:51.75pt;width:72.75pt;" o:ole="t" filled="f" o:preferrelative="t" stroked="f" coordsize="21600,21600">
            <v:path/>
            <v:fill on="f" focussize="0,0"/>
            <v:stroke on="f" joinstyle="miter"/>
            <v:imagedata r:id="rId173" o:title="eqId4153b83e6d664080753f1596230e808b"/>
            <o:lock v:ext="edit" aspectratio="t"/>
            <w10:wrap type="none"/>
            <w10:anchorlock/>
          </v:shape>
          <o:OLEObject Type="Embed" ProgID="Equation.DSMT4" ShapeID="_x0000_i1107" DrawAspect="Content" ObjectID="_1468075807" r:id="rId172">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先化简：</w:t>
      </w:r>
      <w:r>
        <w:object>
          <v:shape id="_x0000_i1108" o:spt="75" alt="学科网(www.zxxk.com)--教育资源门户，提供试卷、教案、课件、论文、素材以及各类教学资源下载，还有大量而丰富的教学相关资讯！" type="#_x0000_t75" style="height:35pt;width:116pt;" o:ole="t" filled="f" o:preferrelative="t" stroked="f" coordsize="21600,21600">
            <v:path/>
            <v:fill on="f" focussize="0,0"/>
            <v:stroke on="f" joinstyle="miter"/>
            <v:imagedata r:id="rId175" o:title="eqId0d87de0e9cda623e716538b82b2a1c8a"/>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，再从</w:t>
      </w:r>
      <w:r>
        <w:object>
          <v:shape id="_x0000_i110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77" o:title="eqId274a9dc37509f01c2606fb3086a46f4f"/>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79" o:title="eqIdacbc6a613224461ade69362d46550474"/>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之中选择一个合适的数作为</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的值代入求值．</w:t>
      </w:r>
    </w:p>
    <w:p>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达州马拉松暨“跑遍四川”达州站马拉松赛鸣枪开跑．本次赛事以“相约巴人故里，乐跑红色达州”为主题．旨在增强全市民众科学健身意识．推动全民健身活动，本届赛事共设置马拉松，半程马拉松和欢乐跑三个项目赛后随机抽样了部分参赛选手对本次赛事组织进行满意度评分调查，整理后得到下列不完整的图表：</w:t>
      </w:r>
    </w:p>
    <w:p>
      <w:pPr>
        <w:spacing w:line="360" w:lineRule="auto"/>
        <w:jc w:val="left"/>
        <w:textAlignment w:val="center"/>
        <w:rPr>
          <w:color w:val="000000"/>
        </w:rPr>
      </w:pPr>
      <w:r>
        <w:rPr>
          <w:color w:val="000000"/>
        </w:rPr>
        <w:drawing>
          <wp:inline distT="0" distB="0" distL="114300" distR="114300">
            <wp:extent cx="1381125"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381125" cy="1066800"/>
                    </a:xfrm>
                    <a:prstGeom prst="rect">
                      <a:avLst/>
                    </a:prstGeom>
                  </pic:spPr>
                </pic:pic>
              </a:graphicData>
            </a:graphic>
          </wp:inline>
        </w:drawing>
      </w:r>
    </w:p>
    <w:tbl>
      <w:tblPr>
        <w:tblStyle w:val="4"/>
        <w:tblW w:w="3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125"/>
        <w:gridCol w:w="1020"/>
        <w:gridCol w:w="1035"/>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等级</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12" DrawAspect="Content" ObjectID="_1468075812" r:id="rId182">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13" DrawAspect="Content" ObjectID="_1468075813" r:id="rId183">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114" DrawAspect="Content" ObjectID="_1468075814" r:id="rId184">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115" DrawAspect="Content" ObjectID="_1468075815" r:id="rId18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分数段</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7" o:title="eqId0730181e8501c77f44e2b53714ebd843"/>
                  <o:lock v:ext="edit" aspectratio="t"/>
                  <w10:wrap type="none"/>
                  <w10:anchorlock/>
                </v:shape>
                <o:OLEObject Type="Embed" ProgID="Equation.DSMT4" ShapeID="_x0000_i1116" DrawAspect="Content" ObjectID="_1468075816" r:id="rId186">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9" o:title="eqId083b3498426dd51343760150c7c93658"/>
                  <o:lock v:ext="edit" aspectratio="t"/>
                  <w10:wrap type="none"/>
                  <w10:anchorlock/>
                </v:shape>
                <o:OLEObject Type="Embed" ProgID="Equation.DSMT4" ShapeID="_x0000_i1117" DrawAspect="Content" ObjectID="_1468075817" r:id="rId188">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1" o:title="eqId25de1668b84fec0650c86407deda0e61"/>
                  <o:lock v:ext="edit" aspectratio="t"/>
                  <w10:wrap type="none"/>
                  <w10:anchorlock/>
                </v:shape>
                <o:OLEObject Type="Embed" ProgID="Equation.DSMT4" ShapeID="_x0000_i1118" DrawAspect="Content" ObjectID="_1468075818" r:id="rId190">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3" o:title="eqIdb4ccc0ddb336a921bebcaee9d51ef5b3"/>
                  <o:lock v:ext="edit" aspectratio="t"/>
                  <w10:wrap type="none"/>
                  <w10:anchorlock/>
                </v:shape>
                <o:OLEObject Type="Embed" ProgID="Equation.DSMT4" ShapeID="_x0000_i1119" DrawAspect="Content" ObjectID="_1468075819" r:id="rId19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频数</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5" o:title="eqId65ee01d72c524f3a67a7fde6dac6e16b"/>
                  <o:lock v:ext="edit" aspectratio="t"/>
                  <w10:wrap type="none"/>
                  <w10:anchorlock/>
                </v:shape>
                <o:OLEObject Type="Embed" ProgID="Equation.DSMT4" ShapeID="_x0000_i1120" DrawAspect="Content" ObjectID="_1468075820" r:id="rId194">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97" o:title="eqIda484eab26a47bfc9bb5a34797404aee6"/>
                  <o:lock v:ext="edit" aspectratio="t"/>
                  <w10:wrap type="none"/>
                  <w10:anchorlock/>
                </v:shape>
                <o:OLEObject Type="Embed" ProgID="Equation.DSMT4" ShapeID="_x0000_i1121" DrawAspect="Content" ObjectID="_1468075821" r:id="rId196">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i/>
                <w:color w:val="000000"/>
              </w:rPr>
              <w:t>m</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9" o:title="eqId9cc032171884de00fe8b2128dcafd196"/>
                  <o:lock v:ext="edit" aspectratio="t"/>
                  <w10:wrap type="none"/>
                  <w10:anchorlock/>
                </v:shape>
                <o:OLEObject Type="Embed" ProgID="Equation.DSMT4" ShapeID="_x0000_i1122" DrawAspect="Content" ObjectID="_1468075822" r:id="rId198">
                  <o:LockedField>false</o:LockedField>
                </o:OLEObject>
              </w:object>
            </w:r>
          </w:p>
        </w:tc>
      </w:tr>
    </w:tbl>
    <w:p>
      <w:pPr>
        <w:spacing w:line="360" w:lineRule="auto"/>
        <w:jc w:val="left"/>
        <w:textAlignment w:val="center"/>
        <w:rPr>
          <w:color w:val="000000"/>
        </w:rPr>
      </w:pPr>
      <w:r>
        <w:rPr>
          <w:rFonts w:ascii="宋体" w:hAnsi="宋体" w:eastAsia="宋体" w:cs="宋体"/>
          <w:color w:val="000000"/>
        </w:rPr>
        <w:t>请根据表中提供的信息．解答下列问题：</w:t>
      </w:r>
    </w:p>
    <w:p>
      <w:pPr>
        <w:spacing w:line="360" w:lineRule="auto"/>
        <w:jc w:val="left"/>
        <w:textAlignment w:val="center"/>
        <w:rPr>
          <w:color w:val="000000"/>
        </w:rPr>
      </w:pPr>
      <w:r>
        <w:rPr>
          <w:color w:val="000000"/>
        </w:rPr>
        <w:t>（1）</w:t>
      </w:r>
      <w:r>
        <w:rPr>
          <w:rFonts w:ascii="宋体" w:hAnsi="宋体" w:eastAsia="宋体" w:cs="宋体"/>
          <w:color w:val="000000"/>
        </w:rPr>
        <w:t>此次调查共抽取了</w:t>
      </w:r>
      <w:r>
        <w:rPr>
          <w:rFonts w:ascii="Times New Roman" w:hAnsi="Times New Roman" w:eastAsia="Times New Roman" w:cs="Times New Roman"/>
          <w:color w:val="000000"/>
        </w:rPr>
        <w:t>______</w:t>
      </w:r>
      <w:r>
        <w:rPr>
          <w:rFonts w:ascii="宋体" w:hAnsi="宋体" w:eastAsia="宋体" w:cs="宋体"/>
          <w:color w:val="000000"/>
        </w:rPr>
        <w:t>名选手，</w:t>
      </w:r>
      <w:r>
        <w:object>
          <v:shape id="_x0000_i112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01" o:title="eqIda6c57bbef89a37f1a3808c0ceeac0c22"/>
            <o:lock v:ext="edit" aspectratio="t"/>
            <w10:wrap type="none"/>
            <w10:anchorlock/>
          </v:shape>
          <o:OLEObject Type="Embed" ProgID="Equation.DSMT4" ShapeID="_x0000_i1123" DrawAspect="Content" ObjectID="_1468075823" r:id="rId20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03" o:title="eqId0f3cb8d72bb2e281b943b3b430138ef7"/>
            <o:lock v:ext="edit" aspectratio="t"/>
            <w10:wrap type="none"/>
            <w10:anchorlock/>
          </v:shape>
          <o:OLEObject Type="Embed" ProgID="Equation.DSMT4" ShapeID="_x0000_i1124" DrawAspect="Content" ObjectID="_1468075824" r:id="rId20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扇形统计图中，</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等级所对应的扇形圆心角度数是</w:t>
      </w:r>
      <w:r>
        <w:rPr>
          <w:rFonts w:ascii="Times New Roman" w:hAnsi="Times New Roman" w:eastAsia="Times New Roman" w:cs="Times New Roman"/>
          <w:color w:val="000000"/>
        </w:rPr>
        <w:t>______</w:t>
      </w:r>
      <w:r>
        <w:rPr>
          <w:rFonts w:ascii="宋体" w:hAnsi="宋体" w:eastAsia="宋体" w:cs="宋体"/>
          <w:color w:val="000000"/>
        </w:rPr>
        <w:t>度；</w:t>
      </w:r>
    </w:p>
    <w:p>
      <w:pPr>
        <w:spacing w:line="360" w:lineRule="auto"/>
        <w:jc w:val="left"/>
        <w:textAlignment w:val="center"/>
        <w:rPr>
          <w:color w:val="000000"/>
        </w:rPr>
      </w:pPr>
      <w:r>
        <w:rPr>
          <w:color w:val="000000"/>
        </w:rPr>
        <w:t>（3）</w:t>
      </w:r>
      <w:r>
        <w:rPr>
          <w:rFonts w:ascii="宋体" w:hAnsi="宋体" w:eastAsia="宋体" w:cs="宋体"/>
          <w:color w:val="000000"/>
        </w:rPr>
        <w:t>赛后若在三个项目的冠军中随机抽取两人访谈，请用列表或画树状图的方法，求出恰好抽到马拉松和欢乐跑冠军的概率．</w:t>
      </w:r>
    </w:p>
    <w:p>
      <w:pPr>
        <w:spacing w:line="360" w:lineRule="auto"/>
        <w:jc w:val="left"/>
        <w:textAlignment w:val="center"/>
        <w:rPr>
          <w:color w:val="000000"/>
        </w:rPr>
      </w:pPr>
      <w:r>
        <w:rPr>
          <w:color w:val="000000"/>
        </w:rPr>
        <w:t xml:space="preserve">19. </w:t>
      </w:r>
      <w:r>
        <w:rPr>
          <w:rFonts w:ascii="宋体" w:hAnsi="宋体" w:eastAsia="宋体" w:cs="宋体"/>
          <w:color w:val="000000"/>
        </w:rPr>
        <w:t>如图，线段</w:t>
      </w:r>
      <w:r>
        <w:object>
          <v:shape id="_x0000_i11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126" DrawAspect="Content" ObjectID="_1468075826" r:id="rId205">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相交于点</w:t>
      </w:r>
      <w:r>
        <w:object>
          <v:shape id="_x0000_i112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8" o:title="eqId1dde8112e8eb968fd042418dd632759e"/>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10" o:title="eqIdb0fff774b4b0087a6f304ce930d359be"/>
            <o:lock v:ext="edit" aspectratio="t"/>
            <w10:wrap type="none"/>
            <w10:anchorlock/>
          </v:shape>
          <o:OLEObject Type="Embed" ProgID="Equation.DSMT4" ShapeID="_x0000_i1129" DrawAspect="Content" ObjectID="_1468075829" r:id="rId209">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12" o:title="eqId53c51c25b65a37b676ae3c3b71c29f9b"/>
            <o:lock v:ext="edit" aspectratio="t"/>
            <w10:wrap type="none"/>
            <w10:anchorlock/>
          </v:shape>
          <o:OLEObject Type="Embed" ProgID="Equation.DSMT4" ShapeID="_x0000_i1130" DrawAspect="Content" ObjectID="_1468075830" r:id="rId211">
            <o:LockedField>false</o:LockedField>
          </o:OLEObject>
        </w:object>
      </w:r>
      <w:r>
        <w:rPr>
          <w:rFonts w:ascii="宋体" w:hAnsi="宋体" w:eastAsia="宋体" w:cs="宋体"/>
          <w:color w:val="000000"/>
        </w:rPr>
        <w:t>于点</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131" DrawAspect="Content" ObjectID="_1468075831"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95500"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2095500" cy="809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尺规作图：过点</w:t>
      </w:r>
      <w:r>
        <w:object>
          <v:shape id="_x0000_i113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132" DrawAspect="Content" ObjectID="_1468075832" r:id="rId215">
            <o:LockedField>false</o:LockedField>
          </o:OLEObject>
        </w:objec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133" DrawAspect="Content" ObjectID="_1468075833" r:id="rId21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26760864" name="图片 122676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64" name="图片 1226760864"/>
                    <pic:cNvPicPr>
                      <a:picLocks noChangeAspect="1"/>
                    </pic:cNvPicPr>
                  </pic:nvPicPr>
                  <pic:blipFill>
                    <a:blip r:embed="rId2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垂线，垂足为点</w:t>
      </w:r>
      <w:r>
        <w:object>
          <v:shape id="_x0000_i113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134" DrawAspect="Content" ObjectID="_1468075834" r:id="rId218">
            <o:LockedField>false</o:LockedField>
          </o:OLEObject>
        </w:object>
      </w:r>
      <w:r>
        <w:rPr>
          <w:rFonts w:ascii="宋体" w:hAnsi="宋体" w:eastAsia="宋体" w:cs="宋体"/>
          <w:color w:val="000000"/>
        </w:rPr>
        <w:t>、连接</w:t>
      </w:r>
      <w:r>
        <w:object>
          <v:shape id="_x0000_i113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20" o:title="eqId6aa2b5e09f8ec785c59900a529390a02"/>
            <o:lock v:ext="edit" aspectratio="t"/>
            <w10:wrap type="none"/>
            <w10:anchorlock/>
          </v:shape>
          <o:OLEObject Type="Embed" ProgID="Equation.DSMT4" ShapeID="_x0000_i1135" DrawAspect="Content" ObjectID="_1468075835" r:id="rId219">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22" o:title="eqId4eedae8d316c76e3d0b451256de03fb9"/>
            <o:lock v:ext="edit" aspectratio="t"/>
            <w10:wrap type="none"/>
            <w10:anchorlock/>
          </v:shape>
          <o:OLEObject Type="Embed" ProgID="Equation.DSMT4" ShapeID="_x0000_i1136" DrawAspect="Content" ObjectID="_1468075836" r:id="rId221">
            <o:LockedField>false</o:LockedField>
          </o:OLEObject>
        </w:object>
      </w:r>
      <w:r>
        <w:rPr>
          <w:rFonts w:ascii="宋体" w:hAnsi="宋体" w:eastAsia="宋体" w:cs="宋体"/>
          <w:color w:val="000000"/>
        </w:rPr>
        <w:t>；（不写作法，保留作图痕迹，并标明相应的字母）</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4" o:title="eqIdc220eadc312101e2fb89dfe920f7b30d"/>
            <o:lock v:ext="edit" aspectratio="t"/>
            <w10:wrap type="none"/>
            <w10:anchorlock/>
          </v:shape>
          <o:OLEObject Type="Embed" ProgID="Equation.DSMT4" ShapeID="_x0000_i1137" DrawAspect="Content" ObjectID="_1468075837" r:id="rId223">
            <o:LockedField>false</o:LockedField>
          </o:OLEObject>
        </w:object>
      </w:r>
      <w:r>
        <w:rPr>
          <w:rFonts w:ascii="宋体" w:hAnsi="宋体" w:eastAsia="宋体" w:cs="宋体"/>
          <w:color w:val="000000"/>
        </w:rPr>
        <w:t>，请判断四边形</w:t>
      </w:r>
      <w:r>
        <w:object>
          <v:shape id="_x0000_i11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26" o:title="eqId910936ec9fb419d51ce2f5ea817f8401"/>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的形状，并说明理由．（若前问未完成，可画草图完成此问）</w:t>
      </w:r>
    </w:p>
    <w:p>
      <w:pPr>
        <w:spacing w:line="360" w:lineRule="auto"/>
        <w:jc w:val="left"/>
        <w:textAlignment w:val="center"/>
        <w:rPr>
          <w:color w:val="000000"/>
        </w:rPr>
      </w:pPr>
      <w:r>
        <w:rPr>
          <w:color w:val="000000"/>
        </w:rPr>
        <w:t xml:space="preserve">20. </w:t>
      </w:r>
      <w:r>
        <w:rPr>
          <w:rFonts w:ascii="宋体" w:hAnsi="宋体" w:eastAsia="宋体" w:cs="宋体"/>
          <w:color w:val="000000"/>
        </w:rPr>
        <w:t>“三汇彩婷会”是达州市渠县三汇镇独有的传统民俗文化活动、起源于汉代、融数学，力学，锻造，绑扎，运载于一体，如图</w:t>
      </w:r>
      <w:r>
        <w:rPr>
          <w:rFonts w:ascii="Times New Roman" w:hAnsi="Times New Roman" w:eastAsia="Times New Roman" w:cs="Times New Roman"/>
          <w:color w:val="000000"/>
        </w:rPr>
        <w:t>1</w:t>
      </w:r>
      <w:r>
        <w:rPr>
          <w:rFonts w:ascii="宋体" w:hAnsi="宋体" w:eastAsia="宋体" w:cs="宋体"/>
          <w:color w:val="000000"/>
        </w:rPr>
        <w:t>，在一次展演活动中，某数学综合与实践小组将彩婷抽象成如图</w:t>
      </w:r>
      <w:r>
        <w:rPr>
          <w:rFonts w:ascii="Times New Roman" w:hAnsi="Times New Roman" w:eastAsia="Times New Roman" w:cs="Times New Roman"/>
          <w:color w:val="000000"/>
        </w:rPr>
        <w:t>2</w:t>
      </w:r>
      <w:r>
        <w:rPr>
          <w:rFonts w:ascii="宋体" w:hAnsi="宋体" w:eastAsia="宋体" w:cs="宋体"/>
          <w:color w:val="000000"/>
        </w:rPr>
        <w:t>的示意图，</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8" o:title="eqIdf52a58fbaf4fea03567e88a9f0f6e37e"/>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是彩婷的中轴、甲同学站在</w:t>
      </w:r>
      <w:r>
        <w:object>
          <v:shape id="_x0000_i11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140" DrawAspect="Content" ObjectID="_1468075840" r:id="rId229">
            <o:LockedField>false</o:LockedField>
          </o:OLEObject>
        </w:object>
      </w:r>
      <w:r>
        <w:rPr>
          <w:rFonts w:ascii="宋体" w:hAnsi="宋体" w:eastAsia="宋体" w:cs="宋体"/>
          <w:color w:val="000000"/>
        </w:rPr>
        <w:t>处．借助测角仪观察，发现中轴</w:t>
      </w:r>
      <w:r>
        <w:object>
          <v:shape id="_x0000_i11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8" o:title="eqIdf52a58fbaf4fea03567e88a9f0f6e37e"/>
            <o:lock v:ext="edit" aspectratio="t"/>
            <w10:wrap type="none"/>
            <w10:anchorlock/>
          </v:shape>
          <o:OLEObject Type="Embed" ProgID="Equation.DSMT4" ShapeID="_x0000_i1141" DrawAspect="Content" ObjectID="_1468075841" r:id="rId230">
            <o:LockedField>false</o:LockedField>
          </o:OLEObject>
        </w:object>
      </w:r>
      <w:r>
        <w:rPr>
          <w:rFonts w:ascii="宋体" w:hAnsi="宋体" w:eastAsia="宋体" w:cs="宋体"/>
          <w:color w:val="000000"/>
        </w:rPr>
        <w:t>上的点</w:t>
      </w:r>
      <w:r>
        <w:object>
          <v:shape id="_x0000_i11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的仰角是</w:t>
      </w:r>
      <w:r>
        <w:object>
          <v:shape id="_x0000_i114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9" o:title="eqIdf6b86c22b670a8e9f3896f9e8883fbbb"/>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，他与彩婷中轴的距离</w:t>
      </w:r>
      <w:r>
        <w:object>
          <v:shape id="_x0000_i1144"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34" o:title="eqId07160f14b3b453bebb64cb2bf96dc85a"/>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米．乙同学在观测点</w:t>
      </w:r>
      <w:r>
        <w:object>
          <v:shape id="_x0000_i11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处借助无人机技术进行测量，测得</w:t>
      </w:r>
      <w:r>
        <w:object>
          <v:shape id="_x0000_i114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9" o:title="eqId68a83fdd2ba72a2dba0b6b10bb3e06b9"/>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平行于水平线</w:t>
      </w:r>
      <w:r>
        <w:object>
          <v:shape id="_x0000_i11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，中轴</w:t>
      </w:r>
      <w:r>
        <w:object>
          <v:shape id="_x0000_i11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8" o:title="eqIdf52a58fbaf4fea03567e88a9f0f6e37e"/>
            <o:lock v:ext="edit" aspectratio="t"/>
            <w10:wrap type="none"/>
            <w10:anchorlock/>
          </v:shape>
          <o:OLEObject Type="Embed" ProgID="Equation.DSMT4" ShapeID="_x0000_i1148" DrawAspect="Content" ObjectID="_1468075848" r:id="rId238">
            <o:LockedField>false</o:LockedField>
          </o:OLEObject>
        </w:object>
      </w:r>
      <w:r>
        <w:rPr>
          <w:rFonts w:ascii="宋体" w:hAnsi="宋体" w:eastAsia="宋体" w:cs="宋体"/>
          <w:color w:val="000000"/>
        </w:rPr>
        <w:t>上的点</w:t>
      </w:r>
      <w:r>
        <w:object>
          <v:shape id="_x0000_i114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149" DrawAspect="Content" ObjectID="_1468075849" r:id="rId239">
            <o:LockedField>false</o:LockedField>
          </o:OLEObject>
        </w:object>
      </w:r>
      <w:r>
        <w:rPr>
          <w:rFonts w:ascii="宋体" w:hAnsi="宋体" w:eastAsia="宋体" w:cs="宋体"/>
          <w:color w:val="000000"/>
        </w:rPr>
        <w:t>的仰角</w:t>
      </w:r>
      <w:r>
        <w:object>
          <v:shape id="_x0000_i115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41" o:title="eqIdcb39f38f7cfc3dabd6931c9b76205aa7"/>
            <o:lock v:ext="edit" aspectratio="t"/>
            <w10:wrap type="none"/>
            <w10:anchorlock/>
          </v:shape>
          <o:OLEObject Type="Embed" ProgID="Equation.DSMT4" ShapeID="_x0000_i1150" DrawAspect="Content" ObjectID="_1468075850" r:id="rId240">
            <o:LockedField>false</o:LockedField>
          </o:OLEObject>
        </w:object>
      </w:r>
      <w:r>
        <w:rPr>
          <w:rFonts w:ascii="宋体" w:hAnsi="宋体" w:eastAsia="宋体" w:cs="宋体"/>
          <w:color w:val="000000"/>
        </w:rPr>
        <w:t>，点</w:t>
      </w:r>
      <w:r>
        <w:object>
          <v:shape id="_x0000_i11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152" DrawAspect="Content" ObjectID="_1468075852" r:id="rId243">
            <o:LockedField>false</o:LockedField>
          </o:OLEObject>
        </w:object>
      </w:r>
      <w:r>
        <w:rPr>
          <w:rFonts w:ascii="宋体" w:hAnsi="宋体" w:eastAsia="宋体" w:cs="宋体"/>
          <w:color w:val="000000"/>
        </w:rPr>
        <w:t>之间的距离是</w:t>
      </w:r>
      <w:r>
        <w:object>
          <v:shape id="_x0000_i115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45" o:title="eqIdb8860d9787671b53b1ab68b3d526f5ca"/>
            <o:lock v:ext="edit" aspectratio="t"/>
            <w10:wrap type="none"/>
            <w10:anchorlock/>
          </v:shape>
          <o:OLEObject Type="Embed" ProgID="Equation.DSMT4" ShapeID="_x0000_i1153" DrawAspect="Content" ObjectID="_1468075853" r:id="rId244">
            <o:LockedField>false</o:LockedField>
          </o:OLEObject>
        </w:object>
      </w:r>
      <w:r>
        <w:rPr>
          <w:rFonts w:ascii="宋体" w:hAnsi="宋体" w:eastAsia="宋体" w:cs="宋体"/>
          <w:color w:val="000000"/>
        </w:rPr>
        <w:t>米，已知彩婷的中轴</w:t>
      </w:r>
      <w:r>
        <w:object>
          <v:shape id="_x0000_i115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7" o:title="eqIdb1acb6b1825c0636d29946a6c5ad332c"/>
            <o:lock v:ext="edit" aspectratio="t"/>
            <w10:wrap type="none"/>
            <w10:anchorlock/>
          </v:shape>
          <o:OLEObject Type="Embed" ProgID="Equation.DSMT4" ShapeID="_x0000_i1154" DrawAspect="Content" ObjectID="_1468075854" r:id="rId246">
            <o:LockedField>false</o:LockedField>
          </o:OLEObject>
        </w:object>
      </w:r>
      <w:r>
        <w:rPr>
          <w:rFonts w:ascii="宋体" w:hAnsi="宋体" w:eastAsia="宋体" w:cs="宋体"/>
          <w:color w:val="000000"/>
        </w:rPr>
        <w:t>米，甲同学的眼睛到地面的距离</w:t>
      </w:r>
      <w:r>
        <w:object>
          <v:shape id="_x0000_i11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49" o:title="eqId8beec3285e818f6cb6f7ed1eb265476e"/>
            <o:lock v:ext="edit" aspectratio="t"/>
            <w10:wrap type="none"/>
            <w10:anchorlock/>
          </v:shape>
          <o:OLEObject Type="Embed" ProgID="Equation.DSMT4" ShapeID="_x0000_i1155" DrawAspect="Content" ObjectID="_1468075855" r:id="rId248">
            <o:LockedField>false</o:LockedField>
          </o:OLEObject>
        </w:object>
      </w:r>
      <w:r>
        <w:rPr>
          <w:rFonts w:ascii="宋体" w:hAnsi="宋体" w:eastAsia="宋体" w:cs="宋体"/>
          <w:color w:val="000000"/>
        </w:rPr>
        <w:t>米，请根据以上数据，求中轴上</w:t>
      </w:r>
      <w:r>
        <w:object>
          <v:shape id="_x0000_i11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1" o:title="eqIdd004d2d115b477ade6af7ddb93db0df8"/>
            <o:lock v:ext="edit" aspectratio="t"/>
            <w10:wrap type="none"/>
            <w10:anchorlock/>
          </v:shape>
          <o:OLEObject Type="Embed" ProgID="Equation.DSMT4" ShapeID="_x0000_i1156" DrawAspect="Content" ObjectID="_1468075856" r:id="rId250">
            <o:LockedField>false</o:LockedField>
          </o:OLEObject>
        </w:object>
      </w:r>
      <w:r>
        <w:rPr>
          <w:rFonts w:ascii="宋体" w:hAnsi="宋体" w:eastAsia="宋体" w:cs="宋体"/>
          <w:color w:val="000000"/>
        </w:rPr>
        <w:t>的长度．（结果精确到</w:t>
      </w:r>
      <w:r>
        <w:object>
          <v:shape id="_x0000_i115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53" o:title="eqId2466cd4f7db939faf82172df7040b16a"/>
            <o:lock v:ext="edit" aspectratio="t"/>
            <w10:wrap type="none"/>
            <w10:anchorlock/>
          </v:shape>
          <o:OLEObject Type="Embed" ProgID="Equation.DSMT4" ShapeID="_x0000_i1157" DrawAspect="Content" ObjectID="_1468075857" r:id="rId252">
            <o:LockedField>false</o:LockedField>
          </o:OLEObject>
        </w:object>
      </w:r>
      <w:r>
        <w:rPr>
          <w:rFonts w:ascii="宋体" w:hAnsi="宋体" w:eastAsia="宋体" w:cs="宋体"/>
          <w:color w:val="000000"/>
        </w:rPr>
        <w:t>米，参考数据</w:t>
      </w:r>
      <w:r>
        <w:object>
          <v:shape id="_x0000_i1158"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55" o:title="eqId460317e7c26f95b9b29cfe1a89b796d6"/>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257" o:title="eqId4c894b7d6baa55c80c64e74748dad898"/>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r>
        <w:rPr>
          <w:color w:val="000000"/>
        </w:rPr>
        <w:drawing>
          <wp:inline distT="0" distB="0" distL="114300" distR="114300">
            <wp:extent cx="2333625"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2333625" cy="1447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21. </w:t>
      </w:r>
      <w:r>
        <w:rPr>
          <w:rFonts w:ascii="宋体" w:hAnsi="宋体" w:eastAsia="宋体" w:cs="宋体"/>
          <w:color w:val="000000"/>
        </w:rPr>
        <w:t>如图，一次函数</w:t>
      </w:r>
      <w:r>
        <w:object>
          <v:shape id="_x0000_i116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60" o:title="eqIdc15fb18163df0690365a0d2e7ee88f5a"/>
            <o:lock v:ext="edit" aspectratio="t"/>
            <w10:wrap type="none"/>
            <w10:anchorlock/>
          </v:shape>
          <o:OLEObject Type="Embed" ProgID="Equation.DSMT4" ShapeID="_x0000_i1160" DrawAspect="Content" ObjectID="_1468075860" r:id="rId259">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23" o:title="eqIdf0a532e15e232cb4b99a8d4d07c89575"/>
            <o:lock v:ext="edit" aspectratio="t"/>
            <w10:wrap type="none"/>
            <w10:anchorlock/>
          </v:shape>
          <o:OLEObject Type="Embed" ProgID="Equation.DSMT4" ShapeID="_x0000_i1161" DrawAspect="Content" ObjectID="_1468075861" r:id="rId261">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3" o:title="eqId2c94bb12cee76221e13f9ef955b0aab1"/>
            <o:lock v:ext="edit" aspectratio="t"/>
            <w10:wrap type="none"/>
            <w10:anchorlock/>
          </v:shape>
          <o:OLEObject Type="Embed" ProgID="Equation.DSMT4" ShapeID="_x0000_i1162" DrawAspect="Content" ObjectID="_1468075862" r:id="rId262">
            <o:LockedField>false</o:LockedField>
          </o:OLEObject>
        </w:object>
      </w:r>
      <w:r>
        <w:rPr>
          <w:rFonts w:ascii="宋体" w:hAnsi="宋体" w:eastAsia="宋体" w:cs="宋体"/>
          <w:color w:val="000000"/>
        </w:rPr>
        <w:t>为常数，</w:t>
      </w:r>
      <w:r>
        <w:object>
          <v:shape id="_x0000_i11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5" o:title="eqIdf2c80c26a794a844127aae7dee87c93b"/>
            <o:lock v:ext="edit" aspectratio="t"/>
            <w10:wrap type="none"/>
            <w10:anchorlock/>
          </v:shape>
          <o:OLEObject Type="Embed" ProgID="Equation.DSMT4" ShapeID="_x0000_i1163" DrawAspect="Content" ObjectID="_1468075863" r:id="rId264">
            <o:LockedField>false</o:LockedField>
          </o:OLEObject>
        </w:object>
      </w:r>
      <w:r>
        <w:rPr>
          <w:rFonts w:ascii="宋体" w:hAnsi="宋体" w:eastAsia="宋体" w:cs="宋体"/>
          <w:color w:val="000000"/>
        </w:rPr>
        <w:t>）的图象与反比例函数</w:t>
      </w:r>
      <w:r>
        <w:object>
          <v:shape id="_x0000_i1164"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67" o:title="eqId05621b18b7ffc991d9f30380e2e08fea"/>
            <o:lock v:ext="edit" aspectratio="t"/>
            <w10:wrap type="none"/>
            <w10:anchorlock/>
          </v:shape>
          <o:OLEObject Type="Embed" ProgID="Equation.DSMT4" ShapeID="_x0000_i1164" DrawAspect="Content" ObjectID="_1468075864" r:id="rId266">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69" o:title="eqId294f5ba74cdf695fc9a8a8e52f421328"/>
            <o:lock v:ext="edit" aspectratio="t"/>
            <w10:wrap type="none"/>
            <w10:anchorlock/>
          </v:shape>
          <o:OLEObject Type="Embed" ProgID="Equation.DSMT4" ShapeID="_x0000_i1165" DrawAspect="Content" ObjectID="_1468075865" r:id="rId268">
            <o:LockedField>false</o:LockedField>
          </o:OLEObject>
        </w:object>
      </w:r>
      <w:r>
        <w:rPr>
          <w:rFonts w:ascii="宋体" w:hAnsi="宋体" w:eastAsia="宋体" w:cs="宋体"/>
          <w:color w:val="000000"/>
        </w:rPr>
        <w:t>为常数，</w:t>
      </w:r>
      <w:r>
        <w:object>
          <v:shape id="_x0000_i116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71" o:title="eqId0baedc4d7e690ab3f7d80d30ba0a9efe"/>
            <o:lock v:ext="edit" aspectratio="t"/>
            <w10:wrap type="none"/>
            <w10:anchorlock/>
          </v:shape>
          <o:OLEObject Type="Embed" ProgID="Equation.DSMT4" ShapeID="_x0000_i1166" DrawAspect="Content" ObjectID="_1468075866" r:id="rId270">
            <o:LockedField>false</o:LockedField>
          </o:OLEObject>
        </w:object>
      </w:r>
      <w:r>
        <w:rPr>
          <w:rFonts w:ascii="宋体" w:hAnsi="宋体" w:eastAsia="宋体" w:cs="宋体"/>
          <w:color w:val="000000"/>
        </w:rPr>
        <w:t>）的图象交于点</w:t>
      </w:r>
      <w:r>
        <w:object>
          <v:shape id="_x0000_i11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73" o:title="eqId14f8297bca75733768012232c0780311"/>
            <o:lock v:ext="edit" aspectratio="t"/>
            <w10:wrap type="none"/>
            <w10:anchorlock/>
          </v:shape>
          <o:OLEObject Type="Embed" ProgID="Equation.DSMT4" ShapeID="_x0000_i1167" DrawAspect="Content" ObjectID="_1468075867" r:id="rId272">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75" o:title="eqId1cdc26a5897ddacd8d879c270599c5a3"/>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81100"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1181100" cy="1190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求反比例函数和一次函数的解析式；</w:t>
      </w:r>
    </w:p>
    <w:p>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169" DrawAspect="Content" ObjectID="_1468075869" r:id="rId277">
            <o:LockedField>false</o:LockedField>
          </o:OLEObject>
        </w:object>
      </w:r>
      <w:r>
        <w:rPr>
          <w:rFonts w:ascii="宋体" w:hAnsi="宋体" w:eastAsia="宋体" w:cs="宋体"/>
          <w:color w:val="000000"/>
        </w:rPr>
        <w:t>是</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轴正半轴上的一点．且</w:t>
      </w:r>
      <w:r>
        <w:object>
          <v:shape id="_x0000_i1171"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280" o:title="eqId1a3cc9cccfb4c260dac05f4ed57e8c10"/>
            <o:lock v:ext="edit" aspectratio="t"/>
            <w10:wrap type="none"/>
            <w10:anchorlock/>
          </v:shape>
          <o:OLEObject Type="Embed" ProgID="Equation.DSMT4" ShapeID="_x0000_i1171" DrawAspect="Content" ObjectID="_1468075871" r:id="rId279">
            <o:LockedField>false</o:LockedField>
          </o:OLEObject>
        </w:object>
      </w:r>
      <w:r>
        <w:rPr>
          <w:rFonts w:ascii="宋体" w:hAnsi="宋体" w:eastAsia="宋体" w:cs="宋体"/>
          <w:color w:val="000000"/>
        </w:rPr>
        <w:t>．求点</w:t>
      </w:r>
      <w:r>
        <w:object>
          <v:shape id="_x0000_i117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 xml:space="preserve">22. </w:t>
      </w:r>
      <w:r>
        <w:rPr>
          <w:rFonts w:ascii="宋体" w:hAnsi="宋体" w:eastAsia="宋体" w:cs="宋体"/>
          <w:color w:val="000000"/>
        </w:rPr>
        <w:t>为拓宽销售渠道，助力乡村振兴，某乡镇帮助农户将</w:t>
      </w:r>
      <w:r>
        <w:object>
          <v:shape id="_x0000_i11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两个品种的柑橘加工包装成礼盒再出售．已知每件</w:t>
      </w:r>
      <w:r>
        <w:object>
          <v:shape id="_x0000_i11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品种柑橘礼盒比</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76" DrawAspect="Content" ObjectID="_1468075876" r:id="rId285">
            <o:LockedField>false</o:LockedField>
          </o:OLEObject>
        </w:object>
      </w:r>
      <w:r>
        <w:rPr>
          <w:rFonts w:ascii="宋体" w:hAnsi="宋体" w:eastAsia="宋体" w:cs="宋体"/>
          <w:color w:val="000000"/>
        </w:rPr>
        <w:t>品种柑橘礼盒的售价少</w:t>
      </w:r>
      <w:r>
        <w:object>
          <v:shape id="_x0000_i117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7" o:title="eqIdf179a5e46197a7f5f5646fefd47c1989"/>
            <o:lock v:ext="edit" aspectratio="t"/>
            <w10:wrap type="none"/>
            <w10:anchorlock/>
          </v:shape>
          <o:OLEObject Type="Embed" ProgID="Equation.DSMT4" ShapeID="_x0000_i1177" DrawAspect="Content" ObjectID="_1468075877" r:id="rId286">
            <o:LockedField>false</o:LockedField>
          </o:OLEObject>
        </w:object>
      </w:r>
      <w:r>
        <w:rPr>
          <w:rFonts w:ascii="宋体" w:hAnsi="宋体" w:eastAsia="宋体" w:cs="宋体"/>
          <w:color w:val="000000"/>
        </w:rPr>
        <w:t>元．且出售</w:t>
      </w:r>
      <w:r>
        <w:object>
          <v:shape id="_x0000_i11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9" o:title="eqId98332ca603c91d0844ca2fb55763741b"/>
            <o:lock v:ext="edit" aspectratio="t"/>
            <w10:wrap type="none"/>
            <w10:anchorlock/>
          </v:shape>
          <o:OLEObject Type="Embed" ProgID="Equation.DSMT4" ShapeID="_x0000_i1178" DrawAspect="Content" ObjectID="_1468075878" r:id="rId288">
            <o:LockedField>false</o:LockedField>
          </o:OLEObject>
        </w:object>
      </w:r>
      <w:r>
        <w:rPr>
          <w:rFonts w:ascii="宋体" w:hAnsi="宋体" w:eastAsia="宋体" w:cs="宋体"/>
          <w:color w:val="000000"/>
        </w:rPr>
        <w:t>件</w:t>
      </w:r>
      <w:r>
        <w:object>
          <v:shape id="_x0000_i117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品种柑橘礼盒和</w:t>
      </w:r>
      <w:r>
        <w:object>
          <v:shape id="_x0000_i11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2" o:title="eqIdd8d4cb09f73abcf5c0d93c6644d362af"/>
            <o:lock v:ext="edit" aspectratio="t"/>
            <w10:wrap type="none"/>
            <w10:anchorlock/>
          </v:shape>
          <o:OLEObject Type="Embed" ProgID="Equation.DSMT4" ShapeID="_x0000_i1180" DrawAspect="Content" ObjectID="_1468075880" r:id="rId291">
            <o:LockedField>false</o:LockedField>
          </o:OLEObject>
        </w:object>
      </w:r>
      <w:r>
        <w:rPr>
          <w:rFonts w:ascii="宋体" w:hAnsi="宋体" w:eastAsia="宋体" w:cs="宋体"/>
          <w:color w:val="000000"/>
        </w:rPr>
        <w:t>件</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81" DrawAspect="Content" ObjectID="_1468075881" r:id="rId293">
            <o:LockedField>false</o:LockedField>
          </o:OLEObject>
        </w:object>
      </w:r>
      <w:r>
        <w:rPr>
          <w:rFonts w:ascii="宋体" w:hAnsi="宋体" w:eastAsia="宋体" w:cs="宋体"/>
          <w:color w:val="000000"/>
        </w:rPr>
        <w:t>品种柑橘礼盒的总价共</w:t>
      </w:r>
      <w:r>
        <w:object>
          <v:shape id="_x0000_i11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5" o:title="eqId1cbe8aa29c639c33e432a855171430b6"/>
            <o:lock v:ext="edit" aspectratio="t"/>
            <w10:wrap type="none"/>
            <w10:anchorlock/>
          </v:shape>
          <o:OLEObject Type="Embed" ProgID="Equation.DSMT4" ShapeID="_x0000_i1182" DrawAspect="Content" ObjectID="_1468075882" r:id="rId294">
            <o:LockedField>false</o:LockedField>
          </o:OLEObject>
        </w:objec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83" DrawAspect="Content" ObjectID="_1468075883" r:id="rId296">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84" DrawAspect="Content" ObjectID="_1468075884" r:id="rId297">
            <o:LockedField>false</o:LockedField>
          </o:OLEObject>
        </w:object>
      </w:r>
      <w:r>
        <w:rPr>
          <w:rFonts w:ascii="宋体" w:hAnsi="宋体" w:eastAsia="宋体" w:cs="宋体"/>
          <w:color w:val="000000"/>
        </w:rPr>
        <w:t>两种柑橘礼盒每件的售价分别为多少元？</w:t>
      </w:r>
    </w:p>
    <w:p>
      <w:pPr>
        <w:spacing w:line="360" w:lineRule="auto"/>
        <w:jc w:val="left"/>
        <w:textAlignment w:val="center"/>
        <w:rPr>
          <w:color w:val="000000"/>
        </w:rPr>
      </w:pPr>
      <w:r>
        <w:rPr>
          <w:color w:val="000000"/>
        </w:rPr>
        <w:t>（2）</w:t>
      </w:r>
      <w:r>
        <w:rPr>
          <w:rFonts w:ascii="宋体" w:hAnsi="宋体" w:eastAsia="宋体" w:cs="宋体"/>
          <w:color w:val="000000"/>
        </w:rPr>
        <w:t>已知加工</w:t>
      </w:r>
      <w:r>
        <w:object>
          <v:shape id="_x0000_i11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85" DrawAspect="Content" ObjectID="_1468075885" r:id="rId298">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86" DrawAspect="Content" ObjectID="_1468075886" r:id="rId299">
            <o:LockedField>false</o:LockedField>
          </o:OLEObject>
        </w:object>
      </w:r>
      <w:r>
        <w:rPr>
          <w:rFonts w:ascii="宋体" w:hAnsi="宋体" w:eastAsia="宋体" w:cs="宋体"/>
          <w:color w:val="000000"/>
        </w:rPr>
        <w:t>两种柑橘礼盒每件的成本分别为</w:t>
      </w:r>
      <w:r>
        <w:object>
          <v:shape id="_x0000_i118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01" o:title="eqId1aad0f4f7f47ac83100121fd7a2fa6e8"/>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元、</w:t>
      </w:r>
      <w:r>
        <w:object>
          <v:shape id="_x0000_i118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03" o:title="eqId8705db804c79b661adba7da15cb31f8c"/>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元、该乡镇计划在某农产品展销活动中售出</w:t>
      </w:r>
      <w:r>
        <w:object>
          <v:shape id="_x0000_i11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89" DrawAspect="Content" ObjectID="_1468075889" r:id="rId304">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两种柑橘礼盒共</w:t>
      </w:r>
      <w:r>
        <w:object>
          <v:shape id="_x0000_i119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07" o:title="eqIdcbe4f94267b50d14c8ea499660c2bcc4"/>
            <o:lock v:ext="edit" aspectratio="t"/>
            <w10:wrap type="none"/>
            <w10:anchorlock/>
          </v:shape>
          <o:OLEObject Type="Embed" ProgID="Equation.DSMT4" ShapeID="_x0000_i1191" DrawAspect="Content" ObjectID="_1468075891" r:id="rId306">
            <o:LockedField>false</o:LockedField>
          </o:OLEObject>
        </w:object>
      </w:r>
      <w:r>
        <w:rPr>
          <w:rFonts w:ascii="宋体" w:hAnsi="宋体" w:eastAsia="宋体" w:cs="宋体"/>
          <w:color w:val="000000"/>
        </w:rPr>
        <w:t>盒，且</w:t>
      </w:r>
      <w:r>
        <w:object>
          <v:shape id="_x0000_i11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品种柑橘礼盒售出的数量不超过</w:t>
      </w:r>
      <w:r>
        <w:object>
          <v:shape id="_x0000_i11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品种柑橘礼盒数量的</w:t>
      </w:r>
      <w:r>
        <w:object>
          <v:shape id="_x0000_i1194"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11" o:title="eqId742145c3bfb5281e2e583e6405a3d4ee"/>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倍．总成本不超过</w:t>
      </w:r>
      <w:r>
        <w:object>
          <v:shape id="_x0000_i119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3" o:title="eqId5dc8299c166f72fbec34e5247bee545e"/>
            <o:lock v:ext="edit" aspectratio="t"/>
            <w10:wrap type="none"/>
            <w10:anchorlock/>
          </v:shape>
          <o:OLEObject Type="Embed" ProgID="Equation.DSMT4" ShapeID="_x0000_i1195" DrawAspect="Content" ObjectID="_1468075895" r:id="rId312">
            <o:LockedField>false</o:LockedField>
          </o:OLEObject>
        </w:object>
      </w:r>
      <w:r>
        <w:rPr>
          <w:rFonts w:ascii="宋体" w:hAnsi="宋体" w:eastAsia="宋体" w:cs="宋体"/>
          <w:color w:val="000000"/>
        </w:rPr>
        <w:t>元．要使农户收益最大，该乡镇应怎样安排</w:t>
      </w:r>
      <w:r>
        <w:object>
          <v:shape id="_x0000_i119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196" DrawAspect="Content" ObjectID="_1468075896" r:id="rId314">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97" DrawAspect="Content" ObjectID="_1468075897" r:id="rId315">
            <o:LockedField>false</o:LockedField>
          </o:OLEObject>
        </w:object>
      </w:r>
      <w:r>
        <w:rPr>
          <w:rFonts w:ascii="宋体" w:hAnsi="宋体" w:eastAsia="宋体" w:cs="宋体"/>
          <w:color w:val="000000"/>
        </w:rPr>
        <w:t>两种柑橘礼盒的销售方案，并求出农户在这次农产品展销活动中的最大收益为多少元？</w:t>
      </w:r>
    </w:p>
    <w:p>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1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是</w:t>
      </w:r>
      <w:r>
        <w:object>
          <v:shape id="_x0000_i119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8" o:title="eqId3d97cdc586744d208b6f69c9813af977"/>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的直径．四边形</w:t>
      </w:r>
      <w:r>
        <w:object>
          <v:shape id="_x0000_i12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0" o:title="eqId411b38a18046fea8e9fab1f9f9b80a5f"/>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内接于</w:t>
      </w:r>
      <w:r>
        <w:object>
          <v:shape id="_x0000_i120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8" o:title="eqId3d97cdc586744d208b6f69c9813af977"/>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．连接</w:t>
      </w:r>
      <w:r>
        <w:object>
          <v:shape id="_x0000_i12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，且</w:t>
      </w:r>
      <w:r>
        <w:object>
          <v:shape id="_x0000_i12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4" o:title="eqId047dc9795efa99b6fb9fdf9778085dab"/>
            <o:lock v:ext="edit" aspectratio="t"/>
            <w10:wrap type="none"/>
            <w10:anchorlock/>
          </v:shape>
          <o:OLEObject Type="Embed" ProgID="Equation.DSMT4" ShapeID="_x0000_i1203" DrawAspect="Content" ObjectID="_1468075903" r:id="rId323">
            <o:LockedField>false</o:LockedField>
          </o:OLEObject>
        </w:object>
      </w:r>
      <w:r>
        <w:rPr>
          <w:rFonts w:ascii="宋体" w:hAnsi="宋体" w:eastAsia="宋体" w:cs="宋体"/>
          <w:color w:val="000000"/>
        </w:rPr>
        <w:t>，以</w:t>
      </w:r>
      <w:r>
        <w:object>
          <v:shape id="_x0000_i12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6" o:title="eqId03902478df1a55bc99703210bccab910"/>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为边作</w:t>
      </w:r>
      <w:r>
        <w:object>
          <v:shape id="_x0000_i120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28" o:title="eqIdab6140b33c1322023f985495f579cf4f"/>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交</w:t>
      </w:r>
      <w:r>
        <w:object>
          <v:shape id="_x0000_i12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的延长线于点</w:t>
      </w:r>
      <w:r>
        <w:object>
          <v:shape id="_x0000_i12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207" DrawAspect="Content" ObjectID="_1468075907"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76350" cy="1238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1276350" cy="1238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0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20" o:title="eqId6aa2b5e09f8ec785c59900a529390a02"/>
            <o:lock v:ext="edit" aspectratio="t"/>
            <w10:wrap type="none"/>
            <w10:anchorlock/>
          </v:shape>
          <o:OLEObject Type="Embed" ProgID="Equation.DSMT4" ShapeID="_x0000_i1208" DrawAspect="Content" ObjectID="_1468075908" r:id="rId332">
            <o:LockedField>false</o:LockedField>
          </o:OLEObject>
        </w:object>
      </w:r>
      <w:r>
        <w:rPr>
          <w:rFonts w:ascii="宋体" w:hAnsi="宋体" w:eastAsia="宋体" w:cs="宋体"/>
          <w:color w:val="000000"/>
        </w:rPr>
        <w:t>是</w:t>
      </w:r>
      <w:r>
        <w:object>
          <v:shape id="_x0000_i120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8" o:title="eqId3d97cdc586744d208b6f69c9813af977"/>
            <o:lock v:ext="edit" aspectratio="t"/>
            <w10:wrap type="none"/>
            <w10:anchorlock/>
          </v:shape>
          <o:OLEObject Type="Embed" ProgID="Equation.DSMT4" ShapeID="_x0000_i1209" DrawAspect="Content" ObjectID="_1468075909" r:id="rId333">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2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作</w:t>
      </w:r>
      <w:r>
        <w:object>
          <v:shape id="_x0000_i121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12" o:title="eqId53c51c25b65a37b676ae3c3b71c29f9b"/>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交</w:t>
      </w:r>
      <w:r>
        <w:object>
          <v:shape id="_x0000_i12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于点</w:t>
      </w:r>
      <w:r>
        <w:object>
          <v:shape id="_x0000_i12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213" DrawAspect="Content" ObjectID="_1468075913" r:id="rId337">
            <o:LockedField>false</o:LockedField>
          </o:OLEObject>
        </w:object>
      </w:r>
      <w:r>
        <w:rPr>
          <w:rFonts w:ascii="宋体" w:hAnsi="宋体" w:eastAsia="宋体" w:cs="宋体"/>
          <w:color w:val="000000"/>
        </w:rPr>
        <w:t>．若</w:t>
      </w:r>
      <w:r>
        <w:object>
          <v:shape id="_x0000_i121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39" o:title="eqId2e7920c260a4793cb02b78dabe2d817d"/>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，求</w:t>
      </w:r>
      <w:r>
        <w:object>
          <v:shape id="_x0000_i121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41" o:title="eqId5d54d09ef825305de83671448a3dea21"/>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，抛物线</w:t>
      </w:r>
      <w:r>
        <w:object>
          <v:shape id="_x0000_i121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343" o:title="eqIdebd781d9c5323784b047472522d26379"/>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与</w:t>
      </w:r>
      <w:r>
        <w:object>
          <v:shape id="_x0000_i12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217" DrawAspect="Content" ObjectID="_1468075917" r:id="rId344">
            <o:LockedField>false</o:LockedField>
          </o:OLEObject>
        </w:object>
      </w:r>
      <w:r>
        <w:rPr>
          <w:rFonts w:ascii="宋体" w:hAnsi="宋体" w:eastAsia="宋体" w:cs="宋体"/>
          <w:color w:val="000000"/>
        </w:rPr>
        <w:t>轴交于点</w:t>
      </w:r>
      <w:r>
        <w:object>
          <v:shape id="_x0000_i121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46" o:title="eqIdd9c33700c3358cbbd8db376f9f0613b8"/>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和点</w:t>
      </w:r>
      <w:r>
        <w:object>
          <v:shape id="_x0000_i121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48" o:title="eqIdddbb898663f98b8400a897913b4d3102"/>
            <o:lock v:ext="edit" aspectratio="t"/>
            <w10:wrap type="none"/>
            <w10:anchorlock/>
          </v:shape>
          <o:OLEObject Type="Embed" ProgID="Equation.DSMT4" ShapeID="_x0000_i1219" DrawAspect="Content" ObjectID="_1468075919" r:id="rId347">
            <o:LockedField>false</o:LockedField>
          </o:OLEObject>
        </w:object>
      </w:r>
      <w:r>
        <w:rPr>
          <w:rFonts w:ascii="宋体" w:hAnsi="宋体" w:eastAsia="宋体" w:cs="宋体"/>
          <w:color w:val="000000"/>
        </w:rPr>
        <w:t>，与</w:t>
      </w:r>
      <w:r>
        <w:object>
          <v:shape id="_x0000_i12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50" o:title="eqIdd053b14c8588eee2acbbe44fc37a6886"/>
            <o:lock v:ext="edit" aspectratio="t"/>
            <w10:wrap type="none"/>
            <w10:anchorlock/>
          </v:shape>
          <o:OLEObject Type="Embed" ProgID="Equation.DSMT4" ShapeID="_x0000_i1220" DrawAspect="Content" ObjectID="_1468075920" r:id="rId349">
            <o:LockedField>false</o:LockedField>
          </o:OLEObject>
        </w:object>
      </w:r>
      <w:r>
        <w:rPr>
          <w:rFonts w:ascii="宋体" w:hAnsi="宋体" w:eastAsia="宋体" w:cs="宋体"/>
          <w:color w:val="000000"/>
        </w:rPr>
        <w:t>轴交于点</w:t>
      </w:r>
      <w:r>
        <w:object>
          <v:shape id="_x0000_i12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221" DrawAspect="Content" ObjectID="_1468075921" r:id="rId351">
            <o:LockedField>false</o:LockedField>
          </o:OLEObject>
        </w:object>
      </w:r>
      <w:r>
        <w:rPr>
          <w:rFonts w:ascii="宋体" w:hAnsi="宋体" w:eastAsia="宋体" w:cs="宋体"/>
          <w:color w:val="000000"/>
        </w:rPr>
        <w:t>．点</w:t>
      </w:r>
      <w:r>
        <w:object>
          <v:shape id="_x0000_i12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是抛物线的顶点．</w:t>
      </w:r>
    </w:p>
    <w:p>
      <w:pPr>
        <w:spacing w:line="360" w:lineRule="auto"/>
        <w:jc w:val="left"/>
        <w:textAlignment w:val="center"/>
        <w:rPr>
          <w:color w:val="000000"/>
        </w:rPr>
      </w:pPr>
      <w:r>
        <w:rPr>
          <w:color w:val="000000"/>
        </w:rPr>
        <w:drawing>
          <wp:inline distT="0" distB="0" distL="114300" distR="114300">
            <wp:extent cx="2857500" cy="2152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2857500" cy="2152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w:t>
      </w:r>
      <w:r>
        <w:rPr>
          <w:rFonts w:ascii="宋体" w:hAnsi="宋体" w:eastAsia="宋体" w:cs="宋体"/>
          <w:color w:val="000000"/>
          <w:position w:val="0"/>
        </w:rPr>
        <w:drawing>
          <wp:inline distT="0" distB="0" distL="114300" distR="114300">
            <wp:extent cx="133350" cy="177800"/>
            <wp:effectExtent l="0" t="0" r="0" b="0"/>
            <wp:docPr id="1226760862" name="图片 1226760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60862" name="图片 1226760862"/>
                    <pic:cNvPicPr>
                      <a:picLocks noChangeAspect="1"/>
                    </pic:cNvPicPr>
                  </pic:nvPicPr>
                  <pic:blipFill>
                    <a:blip r:embed="rId2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2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56" o:title="eqId9e52a8f07834cbbbe4224962672fbbb2"/>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，直线</w:t>
      </w:r>
      <w:r>
        <w:object>
          <v:shape id="_x0000_i12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225" DrawAspect="Content" ObjectID="_1468075925" r:id="rId357">
            <o:LockedField>false</o:LockedField>
          </o:OLEObject>
        </w:object>
      </w:r>
      <w:r>
        <w:rPr>
          <w:rFonts w:ascii="宋体" w:hAnsi="宋体" w:eastAsia="宋体" w:cs="宋体"/>
          <w:color w:val="000000"/>
        </w:rPr>
        <w:t>交抛物线的对称轴于点</w:t>
      </w:r>
      <w:r>
        <w:object>
          <v:shape id="_x0000_i122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59" o:title="eqIdac047e91852b91af639feec23a9598b2"/>
            <o:lock v:ext="edit" aspectratio="t"/>
            <w10:wrap type="none"/>
            <w10:anchorlock/>
          </v:shape>
          <o:OLEObject Type="Embed" ProgID="Equation.DSMT4" ShapeID="_x0000_i1226" DrawAspect="Content" ObjectID="_1468075926" r:id="rId358">
            <o:LockedField>false</o:LockedField>
          </o:OLEObject>
        </w:object>
      </w:r>
      <w:r>
        <w:rPr>
          <w:rFonts w:ascii="宋体" w:hAnsi="宋体" w:eastAsia="宋体" w:cs="宋体"/>
          <w:color w:val="000000"/>
        </w:rPr>
        <w:t>，若点</w:t>
      </w:r>
      <w:r>
        <w:object>
          <v:shape id="_x0000_i122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是直线</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上方抛物线上一点，且</w:t>
      </w:r>
      <w:r>
        <w:object>
          <v:shape id="_x0000_i122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364" o:title="eqIdd73f2a1cc3df9299c34e214f93200e18"/>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，求点</w:t>
      </w:r>
      <w:r>
        <w:object>
          <v:shape id="_x0000_i12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23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7" o:title="eqId54a5d7d3b6b63fe5c24c3907b7a8eaa3"/>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是抛物线对称轴上位于点</w:t>
      </w:r>
      <w:r>
        <w:object>
          <v:shape id="_x0000_i12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1" o:title="eqId8455657dde27aabe6adb7b188e031c11"/>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上方的一动点，是否存在以点</w:t>
      </w:r>
      <w:r>
        <w:object>
          <v:shape id="_x0000_i12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7" o:title="eqId54a5d7d3b6b63fe5c24c3907b7a8eaa3"/>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1" o:title="eqId5963abe8f421bd99a2aaa94831a951e9"/>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为顶点的三角形是等腰三角形，若存在，请直接写出满足条件的点</w:t>
      </w:r>
      <w:r>
        <w:object>
          <v:shape id="_x0000_i123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7" o:title="eqId54a5d7d3b6b63fe5c24c3907b7a8eaa3"/>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的坐标；若不存在，请说明理由．</w:t>
      </w:r>
    </w:p>
    <w:p>
      <w:pPr>
        <w:spacing w:line="360" w:lineRule="auto"/>
        <w:jc w:val="left"/>
        <w:textAlignment w:val="center"/>
        <w:rPr>
          <w:color w:val="000000"/>
        </w:rPr>
      </w:pPr>
      <w:r>
        <w:rPr>
          <w:color w:val="000000"/>
        </w:rPr>
        <w:t xml:space="preserve">25. </w:t>
      </w:r>
      <w:r>
        <w:rPr>
          <w:rFonts w:ascii="宋体" w:hAnsi="宋体" w:eastAsia="宋体" w:cs="宋体"/>
          <w:color w:val="000000"/>
        </w:rPr>
        <w:t>在学习特殊的平行四边形时，我们发现正方形的对角线等于边长的</w:t>
      </w:r>
      <w:r>
        <w:object>
          <v:shape id="_x0000_i123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74" o:title="eqIdcf298f00799cbf34b4db26f5f63af92f"/>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倍，某数学兴趣小组以此为方向对菱形的对角线和边长的数量关系探究发现，具体如下：如图</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66825" cy="1000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266825" cy="10001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77" o:title="eqId16f3d198e76391779fa3badc848c8ac8"/>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四边形</w:t>
      </w:r>
      <w:r>
        <w:object>
          <v:shape id="_x0000_i12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0" o:title="eqId411b38a18046fea8e9fab1f9f9b80a5f"/>
            <o:lock v:ext="edit" aspectratio="t"/>
            <w10:wrap type="none"/>
            <w10:anchorlock/>
          </v:shape>
          <o:OLEObject Type="Embed" ProgID="Equation.DSMT4" ShapeID="_x0000_i1239" DrawAspect="Content" ObjectID="_1468075939" r:id="rId378">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380" o:title="eqId727dd3bd6a73279286704844a7561599"/>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382" o:title="eqId0944865f14b13a772526c4cae4f29c99"/>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84" o:title="eqId5b9ea68dbddf33f0fed8f35a1fd5c90b"/>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5.9pt;width:99.65pt;" o:ole="t" filled="f" o:preferrelative="t" stroked="f" coordsize="21600,21600">
            <v:path/>
            <v:fill on="f" focussize="0,0"/>
            <v:stroke on="f" joinstyle="miter"/>
            <v:imagedata r:id="rId386" o:title="eqId52bb5db52f66ddca71e4bd3eaa947dc4"/>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44" o:spt="75" alt="学科网(www.zxxk.com)--教育资源门户，提供试卷、教案、课件、论文、素材以及各类教学资源下载，还有大量而丰富的教学相关资讯！" type="#_x0000_t75" style="height:14.15pt;width:66.1pt;" o:ole="t" filled="f" o:preferrelative="t" stroked="f" coordsize="21600,21600">
            <v:path/>
            <v:fill on="f" focussize="0,0"/>
            <v:stroke on="f" joinstyle="miter"/>
            <v:imagedata r:id="rId388" o:title="eqId38346c1d9963eb4b5760e40d1b94c843"/>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pt;width:55.2pt;" o:ole="t" filled="f" o:preferrelative="t" stroked="f" coordsize="21600,21600">
            <v:path/>
            <v:fill on="f" focussize="0,0"/>
            <v:stroke on="f" joinstyle="miter"/>
            <v:imagedata r:id="rId390" o:title="eqId7e41ae59cdd596380032566219e5f90c"/>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392" o:title="eqId3a60385c8677365cac85be9228279fe4"/>
            <o:lock v:ext="edit" aspectratio="t"/>
            <w10:wrap type="none"/>
            <w10:anchorlock/>
          </v:shape>
          <o:OLEObject Type="Embed" ProgID="Equation.DSMT4" ShapeID="_x0000_i1246" DrawAspect="Content" ObjectID="_1468075946" r:id="rId391">
            <o:LockedField>false</o:LockedField>
          </o:OLEObject>
        </w:object>
      </w:r>
      <w:r>
        <w:rPr>
          <w:rFonts w:ascii="Times New Roman" w:hAnsi="Times New Roman" w:eastAsia="Times New Roman" w:cs="Times New Roman"/>
          <w:color w:val="000000"/>
        </w:rPr>
        <w:t>______+______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化简整理得</w:t>
      </w:r>
      <w:r>
        <w:object>
          <v:shape id="_x0000_i1247"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394" o:title="eqIdacb11258c0ab2cfc4107bd261816e8dc"/>
            <o:lock v:ext="edit" aspectratio="t"/>
            <w10:wrap type="none"/>
            <w10:anchorlock/>
          </v:shape>
          <o:OLEObject Type="Embed" ProgID="Equation.DSMT4" ShapeID="_x0000_i1247" DrawAspect="Content" ObjectID="_1468075947" r:id="rId39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【类比探究】</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．若四边形</w:t>
      </w:r>
      <w:r>
        <w:object>
          <v:shape id="_x0000_i12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0" o:title="eqId411b38a18046fea8e9fab1f9f9b80a5f"/>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是平行四边形，请说明边长与对角线的数量关系．</w:t>
      </w:r>
    </w:p>
    <w:p>
      <w:pPr>
        <w:spacing w:line="360" w:lineRule="auto"/>
        <w:jc w:val="left"/>
        <w:textAlignment w:val="center"/>
        <w:rPr>
          <w:color w:val="000000"/>
        </w:rPr>
      </w:pPr>
      <w:r>
        <w:rPr>
          <w:color w:val="000000"/>
        </w:rPr>
        <w:drawing>
          <wp:inline distT="0" distB="0" distL="114300" distR="114300">
            <wp:extent cx="1733550" cy="752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733550" cy="7524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【拓展应用】</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，四边形</w:t>
      </w:r>
      <w:r>
        <w:object>
          <v:shape id="_x0000_i12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0" o:title="eqId411b38a18046fea8e9fab1f9f9b80a5f"/>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为平行四边形，对角线</w:t>
      </w:r>
      <w:r>
        <w:object>
          <v:shape id="_x0000_i12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 o:title="eqId60ef95894ceebaf236170e8832dcf7e3"/>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1" o:title="eqIdd40b319212a7e7528b053e1c7097e966"/>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相交于点</w:t>
      </w:r>
      <w:r>
        <w:object>
          <v:shape id="_x0000_i12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8" o:title="eqId1dde8112e8eb968fd042418dd632759e"/>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，点</w:t>
      </w:r>
      <w:r>
        <w:object>
          <v:shape id="_x0000_i12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 o:title="eqId2a30f3a8b673cc28bd90c50cf1a35281"/>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为</w:t>
      </w:r>
      <w:r>
        <w:object>
          <v:shape id="_x0000_i125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03" o:title="eqIde2c3d2cba96f6f03520c0b3f6e4da03e"/>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的中点，点</w:t>
      </w:r>
      <w:r>
        <w:object>
          <v:shape id="_x0000_i12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3" o:title="eqIda0ed1ec316bc54c37c4286c208f55667"/>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为</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0dc5c9827dfd0be5a9c85962d6ccbfb1"/>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的中点，连接</w:t>
      </w:r>
      <w:r>
        <w:object>
          <v:shape id="_x0000_i125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07" o:title="eqId49b50357a6545cae8348e3059312f520"/>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，若</w:t>
      </w:r>
      <w:r>
        <w:object>
          <v:shape id="_x0000_i125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09" o:title="eqId54275b7e571660d0a9e0370fbfe5050b"/>
            <o:lock v:ext="edit" aspectratio="t"/>
            <w10:wrap type="none"/>
            <w10:anchorlock/>
          </v:shape>
          <o:OLEObject Type="Embed" ProgID="Equation.DSMT4" ShapeID="_x0000_i1258" DrawAspect="Content" ObjectID="_1468075958" r:id="rId408">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1" o:title="eqIdd71e6ea7333dbc78d0a7b9bc3892f940"/>
            <o:lock v:ext="edit" aspectratio="t"/>
            <w10:wrap type="none"/>
            <w10:anchorlock/>
          </v:shape>
          <o:OLEObject Type="Embed" ProgID="Equation.DSMT4" ShapeID="_x0000_i1259" DrawAspect="Content" ObjectID="_1468075959" r:id="rId410">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3" o:title="eqIdcd0763b031b7e6b6d87ce3554ac482d5"/>
            <o:lock v:ext="edit" aspectratio="t"/>
            <w10:wrap type="none"/>
            <w10:anchorlock/>
          </v:shape>
          <o:OLEObject Type="Embed" ProgID="Equation.DSMT4" ShapeID="_x0000_i1260" DrawAspect="Content" ObjectID="_1468075960" r:id="rId412">
            <o:LockedField>false</o:LockedField>
          </o:OLEObject>
        </w:object>
      </w:r>
      <w:r>
        <w:rPr>
          <w:rFonts w:ascii="宋体" w:hAnsi="宋体" w:eastAsia="宋体" w:cs="宋体"/>
          <w:color w:val="000000"/>
        </w:rPr>
        <w:t>，直接写出</w:t>
      </w:r>
      <w:r>
        <w:object>
          <v:shape id="_x0000_i126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07" o:title="eqId49b50357a6545cae8348e3059312f520"/>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color w:val="000000"/>
        </w:rPr>
        <w:drawing>
          <wp:inline distT="0" distB="0" distL="114300" distR="114300">
            <wp:extent cx="1114425"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114425" cy="1162050"/>
                    </a:xfrm>
                    <a:prstGeom prst="rect">
                      <a:avLst/>
                    </a:prstGeom>
                  </pic:spPr>
                </pic:pic>
              </a:graphicData>
            </a:graphic>
          </wp:inline>
        </w:drawing>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822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image" Target="media/image2.wmf"/><Relationship Id="rId69" Type="http://schemas.openxmlformats.org/officeDocument/2006/relationships/oleObject" Target="embeddings/oleObject30.bin"/><Relationship Id="rId68" Type="http://schemas.openxmlformats.org/officeDocument/2006/relationships/image" Target="media/image34.png"/><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7" Type="http://schemas.openxmlformats.org/officeDocument/2006/relationships/fontTable" Target="fontTable.xml"/><Relationship Id="rId416" Type="http://schemas.openxmlformats.org/officeDocument/2006/relationships/customXml" Target="../customXml/item1.xml"/><Relationship Id="rId415" Type="http://schemas.openxmlformats.org/officeDocument/2006/relationships/image" Target="media/image173.png"/><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image" Target="media/image171.wmf"/><Relationship Id="rId410" Type="http://schemas.openxmlformats.org/officeDocument/2006/relationships/oleObject" Target="embeddings/oleObject235.bin"/><Relationship Id="rId41" Type="http://schemas.openxmlformats.org/officeDocument/2006/relationships/image" Target="media/image20.wmf"/><Relationship Id="rId409" Type="http://schemas.openxmlformats.org/officeDocument/2006/relationships/image" Target="media/image170.wmf"/><Relationship Id="rId408" Type="http://schemas.openxmlformats.org/officeDocument/2006/relationships/oleObject" Target="embeddings/oleObject234.bin"/><Relationship Id="rId407" Type="http://schemas.openxmlformats.org/officeDocument/2006/relationships/image" Target="media/image169.wmf"/><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oleObject" Target="embeddings/oleObject229.bin"/><Relationship Id="rId400" Type="http://schemas.openxmlformats.org/officeDocument/2006/relationships/oleObject" Target="embeddings/oleObject228.bin"/><Relationship Id="rId40" Type="http://schemas.openxmlformats.org/officeDocument/2006/relationships/oleObject" Target="embeddings/oleObject16.bin"/><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oleObject" Target="embeddings/oleObject226.bin"/><Relationship Id="rId397" Type="http://schemas.openxmlformats.org/officeDocument/2006/relationships/oleObject" Target="embeddings/oleObject225.bin"/><Relationship Id="rId396" Type="http://schemas.openxmlformats.org/officeDocument/2006/relationships/image" Target="media/image167.png"/><Relationship Id="rId395" Type="http://schemas.openxmlformats.org/officeDocument/2006/relationships/oleObject" Target="embeddings/oleObject224.bin"/><Relationship Id="rId394" Type="http://schemas.openxmlformats.org/officeDocument/2006/relationships/image" Target="media/image166.wmf"/><Relationship Id="rId393" Type="http://schemas.openxmlformats.org/officeDocument/2006/relationships/oleObject" Target="embeddings/oleObject223.bin"/><Relationship Id="rId392" Type="http://schemas.openxmlformats.org/officeDocument/2006/relationships/image" Target="media/image165.wmf"/><Relationship Id="rId391" Type="http://schemas.openxmlformats.org/officeDocument/2006/relationships/oleObject" Target="embeddings/oleObject222.bin"/><Relationship Id="rId390" Type="http://schemas.openxmlformats.org/officeDocument/2006/relationships/image" Target="media/image164.wmf"/><Relationship Id="rId39" Type="http://schemas.openxmlformats.org/officeDocument/2006/relationships/image" Target="media/image19.wmf"/><Relationship Id="rId389" Type="http://schemas.openxmlformats.org/officeDocument/2006/relationships/oleObject" Target="embeddings/oleObject221.bin"/><Relationship Id="rId388" Type="http://schemas.openxmlformats.org/officeDocument/2006/relationships/image" Target="media/image163.wmf"/><Relationship Id="rId387" Type="http://schemas.openxmlformats.org/officeDocument/2006/relationships/oleObject" Target="embeddings/oleObject220.bin"/><Relationship Id="rId386" Type="http://schemas.openxmlformats.org/officeDocument/2006/relationships/image" Target="media/image162.wmf"/><Relationship Id="rId385" Type="http://schemas.openxmlformats.org/officeDocument/2006/relationships/oleObject" Target="embeddings/oleObject219.bin"/><Relationship Id="rId384" Type="http://schemas.openxmlformats.org/officeDocument/2006/relationships/image" Target="media/image161.wmf"/><Relationship Id="rId383" Type="http://schemas.openxmlformats.org/officeDocument/2006/relationships/oleObject" Target="embeddings/oleObject218.bin"/><Relationship Id="rId382" Type="http://schemas.openxmlformats.org/officeDocument/2006/relationships/image" Target="media/image160.wmf"/><Relationship Id="rId381" Type="http://schemas.openxmlformats.org/officeDocument/2006/relationships/oleObject" Target="embeddings/oleObject217.bin"/><Relationship Id="rId380" Type="http://schemas.openxmlformats.org/officeDocument/2006/relationships/image" Target="media/image159.wmf"/><Relationship Id="rId38" Type="http://schemas.openxmlformats.org/officeDocument/2006/relationships/oleObject" Target="embeddings/oleObject15.bin"/><Relationship Id="rId379" Type="http://schemas.openxmlformats.org/officeDocument/2006/relationships/oleObject" Target="embeddings/oleObject216.bin"/><Relationship Id="rId378" Type="http://schemas.openxmlformats.org/officeDocument/2006/relationships/oleObject" Target="embeddings/oleObject215.bin"/><Relationship Id="rId377" Type="http://schemas.openxmlformats.org/officeDocument/2006/relationships/image" Target="media/image158.wmf"/><Relationship Id="rId376" Type="http://schemas.openxmlformats.org/officeDocument/2006/relationships/oleObject" Target="embeddings/oleObject214.bin"/><Relationship Id="rId375" Type="http://schemas.openxmlformats.org/officeDocument/2006/relationships/image" Target="media/image157.png"/><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oleObject" Target="embeddings/oleObject212.bin"/><Relationship Id="rId371" Type="http://schemas.openxmlformats.org/officeDocument/2006/relationships/oleObject" Target="embeddings/oleObject211.bin"/><Relationship Id="rId370" Type="http://schemas.openxmlformats.org/officeDocument/2006/relationships/oleObject" Target="embeddings/oleObject210.bin"/><Relationship Id="rId37" Type="http://schemas.openxmlformats.org/officeDocument/2006/relationships/image" Target="media/image18.png"/><Relationship Id="rId369" Type="http://schemas.openxmlformats.org/officeDocument/2006/relationships/oleObject" Target="embeddings/oleObject209.bin"/><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oleObject" Target="embeddings/oleObject206.bin"/><Relationship Id="rId364" Type="http://schemas.openxmlformats.org/officeDocument/2006/relationships/image" Target="media/image154.wmf"/><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image" Target="media/image153.wmf"/><Relationship Id="rId360" Type="http://schemas.openxmlformats.org/officeDocument/2006/relationships/oleObject" Target="embeddings/oleObject203.bin"/><Relationship Id="rId36" Type="http://schemas.openxmlformats.org/officeDocument/2006/relationships/image" Target="media/image17.wmf"/><Relationship Id="rId359" Type="http://schemas.openxmlformats.org/officeDocument/2006/relationships/image" Target="media/image152.wmf"/><Relationship Id="rId358" Type="http://schemas.openxmlformats.org/officeDocument/2006/relationships/oleObject" Target="embeddings/oleObject202.bin"/><Relationship Id="rId357" Type="http://schemas.openxmlformats.org/officeDocument/2006/relationships/oleObject" Target="embeddings/oleObject201.bin"/><Relationship Id="rId356" Type="http://schemas.openxmlformats.org/officeDocument/2006/relationships/image" Target="media/image151.wmf"/><Relationship Id="rId355" Type="http://schemas.openxmlformats.org/officeDocument/2006/relationships/oleObject" Target="embeddings/oleObject200.bin"/><Relationship Id="rId354" Type="http://schemas.openxmlformats.org/officeDocument/2006/relationships/oleObject" Target="embeddings/oleObject199.bin"/><Relationship Id="rId353" Type="http://schemas.openxmlformats.org/officeDocument/2006/relationships/image" Target="media/image150.png"/><Relationship Id="rId352" Type="http://schemas.openxmlformats.org/officeDocument/2006/relationships/oleObject" Target="embeddings/oleObject198.bin"/><Relationship Id="rId351" Type="http://schemas.openxmlformats.org/officeDocument/2006/relationships/oleObject" Target="embeddings/oleObject197.bin"/><Relationship Id="rId350" Type="http://schemas.openxmlformats.org/officeDocument/2006/relationships/image" Target="media/image149.wmf"/><Relationship Id="rId35" Type="http://schemas.openxmlformats.org/officeDocument/2006/relationships/oleObject" Target="embeddings/oleObject14.bin"/><Relationship Id="rId349" Type="http://schemas.openxmlformats.org/officeDocument/2006/relationships/oleObject" Target="embeddings/oleObject196.bin"/><Relationship Id="rId348" Type="http://schemas.openxmlformats.org/officeDocument/2006/relationships/image" Target="media/image148.wmf"/><Relationship Id="rId347" Type="http://schemas.openxmlformats.org/officeDocument/2006/relationships/oleObject" Target="embeddings/oleObject195.bin"/><Relationship Id="rId346" Type="http://schemas.openxmlformats.org/officeDocument/2006/relationships/image" Target="media/image147.wmf"/><Relationship Id="rId345" Type="http://schemas.openxmlformats.org/officeDocument/2006/relationships/oleObject" Target="embeddings/oleObject194.bin"/><Relationship Id="rId344" Type="http://schemas.openxmlformats.org/officeDocument/2006/relationships/oleObject" Target="embeddings/oleObject193.bin"/><Relationship Id="rId343" Type="http://schemas.openxmlformats.org/officeDocument/2006/relationships/image" Target="media/image146.wmf"/><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image" Target="media/image16.wmf"/><Relationship Id="rId339" Type="http://schemas.openxmlformats.org/officeDocument/2006/relationships/image" Target="media/image144.wmf"/><Relationship Id="rId338" Type="http://schemas.openxmlformats.org/officeDocument/2006/relationships/oleObject" Target="embeddings/oleObject190.bin"/><Relationship Id="rId337" Type="http://schemas.openxmlformats.org/officeDocument/2006/relationships/oleObject" Target="embeddings/oleObject189.bin"/><Relationship Id="rId336" Type="http://schemas.openxmlformats.org/officeDocument/2006/relationships/oleObject" Target="embeddings/oleObject188.bin"/><Relationship Id="rId335" Type="http://schemas.openxmlformats.org/officeDocument/2006/relationships/oleObject" Target="embeddings/oleObject187.bin"/><Relationship Id="rId334" Type="http://schemas.openxmlformats.org/officeDocument/2006/relationships/oleObject" Target="embeddings/oleObject186.bin"/><Relationship Id="rId333" Type="http://schemas.openxmlformats.org/officeDocument/2006/relationships/oleObject" Target="embeddings/oleObject185.bin"/><Relationship Id="rId332" Type="http://schemas.openxmlformats.org/officeDocument/2006/relationships/oleObject" Target="embeddings/oleObject184.bin"/><Relationship Id="rId331" Type="http://schemas.openxmlformats.org/officeDocument/2006/relationships/image" Target="media/image143.png"/><Relationship Id="rId330" Type="http://schemas.openxmlformats.org/officeDocument/2006/relationships/oleObject" Target="embeddings/oleObject183.bin"/><Relationship Id="rId33" Type="http://schemas.openxmlformats.org/officeDocument/2006/relationships/oleObject" Target="embeddings/oleObject13.bin"/><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image" Target="media/image140.wmf"/><Relationship Id="rId323" Type="http://schemas.openxmlformats.org/officeDocument/2006/relationships/oleObject" Target="embeddings/oleObject179.bin"/><Relationship Id="rId322" Type="http://schemas.openxmlformats.org/officeDocument/2006/relationships/oleObject" Target="embeddings/oleObject178.bin"/><Relationship Id="rId321" Type="http://schemas.openxmlformats.org/officeDocument/2006/relationships/oleObject" Target="embeddings/oleObject177.bin"/><Relationship Id="rId320" Type="http://schemas.openxmlformats.org/officeDocument/2006/relationships/image" Target="media/image139.wmf"/><Relationship Id="rId32" Type="http://schemas.openxmlformats.org/officeDocument/2006/relationships/image" Target="media/image15.wmf"/><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oleObject" Target="embeddings/oleObject174.bin"/><Relationship Id="rId315" Type="http://schemas.openxmlformats.org/officeDocument/2006/relationships/oleObject" Target="embeddings/oleObject173.bin"/><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image" Target="media/image136.wmf"/><Relationship Id="rId310" Type="http://schemas.openxmlformats.org/officeDocument/2006/relationships/oleObject" Target="embeddings/oleObject170.bin"/><Relationship Id="rId31" Type="http://schemas.openxmlformats.org/officeDocument/2006/relationships/oleObject" Target="embeddings/oleObject12.bin"/><Relationship Id="rId309" Type="http://schemas.openxmlformats.org/officeDocument/2006/relationships/oleObject" Target="embeddings/oleObject169.bin"/><Relationship Id="rId308" Type="http://schemas.openxmlformats.org/officeDocument/2006/relationships/oleObject" Target="embeddings/oleObject168.bin"/><Relationship Id="rId307" Type="http://schemas.openxmlformats.org/officeDocument/2006/relationships/image" Target="media/image135.wmf"/><Relationship Id="rId306" Type="http://schemas.openxmlformats.org/officeDocument/2006/relationships/oleObject" Target="embeddings/oleObject167.bin"/><Relationship Id="rId305" Type="http://schemas.openxmlformats.org/officeDocument/2006/relationships/oleObject" Target="embeddings/oleObject166.bin"/><Relationship Id="rId304" Type="http://schemas.openxmlformats.org/officeDocument/2006/relationships/oleObject" Target="embeddings/oleObject165.bin"/><Relationship Id="rId303" Type="http://schemas.openxmlformats.org/officeDocument/2006/relationships/image" Target="media/image134.wmf"/><Relationship Id="rId302" Type="http://schemas.openxmlformats.org/officeDocument/2006/relationships/oleObject" Target="embeddings/oleObject164.bin"/><Relationship Id="rId301" Type="http://schemas.openxmlformats.org/officeDocument/2006/relationships/image" Target="media/image133.wmf"/><Relationship Id="rId300" Type="http://schemas.openxmlformats.org/officeDocument/2006/relationships/oleObject" Target="embeddings/oleObject163.bin"/><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oleObject" Target="embeddings/oleObject161.bin"/><Relationship Id="rId297" Type="http://schemas.openxmlformats.org/officeDocument/2006/relationships/oleObject" Target="embeddings/oleObject160.bin"/><Relationship Id="rId296" Type="http://schemas.openxmlformats.org/officeDocument/2006/relationships/oleObject" Target="embeddings/oleObject159.bin"/><Relationship Id="rId295" Type="http://schemas.openxmlformats.org/officeDocument/2006/relationships/image" Target="media/image132.wmf"/><Relationship Id="rId294" Type="http://schemas.openxmlformats.org/officeDocument/2006/relationships/oleObject" Target="embeddings/oleObject158.bin"/><Relationship Id="rId293" Type="http://schemas.openxmlformats.org/officeDocument/2006/relationships/oleObject" Target="embeddings/oleObject157.bin"/><Relationship Id="rId292" Type="http://schemas.openxmlformats.org/officeDocument/2006/relationships/image" Target="media/image131.wmf"/><Relationship Id="rId291" Type="http://schemas.openxmlformats.org/officeDocument/2006/relationships/oleObject" Target="embeddings/oleObject156.bin"/><Relationship Id="rId290" Type="http://schemas.openxmlformats.org/officeDocument/2006/relationships/oleObject" Target="embeddings/oleObject155.bin"/><Relationship Id="rId29" Type="http://schemas.openxmlformats.org/officeDocument/2006/relationships/image" Target="media/image13.wmf"/><Relationship Id="rId289" Type="http://schemas.openxmlformats.org/officeDocument/2006/relationships/image" Target="media/image130.wmf"/><Relationship Id="rId288" Type="http://schemas.openxmlformats.org/officeDocument/2006/relationships/oleObject" Target="embeddings/oleObject154.bin"/><Relationship Id="rId287" Type="http://schemas.openxmlformats.org/officeDocument/2006/relationships/image" Target="media/image129.wmf"/><Relationship Id="rId286" Type="http://schemas.openxmlformats.org/officeDocument/2006/relationships/oleObject" Target="embeddings/oleObject153.bin"/><Relationship Id="rId285" Type="http://schemas.openxmlformats.org/officeDocument/2006/relationships/oleObject" Target="embeddings/oleObject152.bin"/><Relationship Id="rId284" Type="http://schemas.openxmlformats.org/officeDocument/2006/relationships/oleObject" Target="embeddings/oleObject151.bin"/><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oleObject" Target="embeddings/oleObject148.bin"/><Relationship Id="rId280" Type="http://schemas.openxmlformats.org/officeDocument/2006/relationships/image" Target="media/image128.wmf"/><Relationship Id="rId28" Type="http://schemas.openxmlformats.org/officeDocument/2006/relationships/oleObject" Target="embeddings/oleObject11.bin"/><Relationship Id="rId279" Type="http://schemas.openxmlformats.org/officeDocument/2006/relationships/oleObject" Target="embeddings/oleObject147.bin"/><Relationship Id="rId278" Type="http://schemas.openxmlformats.org/officeDocument/2006/relationships/oleObject" Target="embeddings/oleObject146.bin"/><Relationship Id="rId277" Type="http://schemas.openxmlformats.org/officeDocument/2006/relationships/oleObject" Target="embeddings/oleObject145.bin"/><Relationship Id="rId276" Type="http://schemas.openxmlformats.org/officeDocument/2006/relationships/image" Target="media/image127.png"/><Relationship Id="rId275" Type="http://schemas.openxmlformats.org/officeDocument/2006/relationships/image" Target="media/image126.wmf"/><Relationship Id="rId274" Type="http://schemas.openxmlformats.org/officeDocument/2006/relationships/oleObject" Target="embeddings/oleObject144.bin"/><Relationship Id="rId273" Type="http://schemas.openxmlformats.org/officeDocument/2006/relationships/image" Target="media/image125.wmf"/><Relationship Id="rId272" Type="http://schemas.openxmlformats.org/officeDocument/2006/relationships/oleObject" Target="embeddings/oleObject143.bin"/><Relationship Id="rId271" Type="http://schemas.openxmlformats.org/officeDocument/2006/relationships/image" Target="media/image124.wmf"/><Relationship Id="rId270" Type="http://schemas.openxmlformats.org/officeDocument/2006/relationships/oleObject" Target="embeddings/oleObject142.bin"/><Relationship Id="rId27" Type="http://schemas.openxmlformats.org/officeDocument/2006/relationships/image" Target="media/image12.wmf"/><Relationship Id="rId269" Type="http://schemas.openxmlformats.org/officeDocument/2006/relationships/image" Target="media/image123.wmf"/><Relationship Id="rId268" Type="http://schemas.openxmlformats.org/officeDocument/2006/relationships/oleObject" Target="embeddings/oleObject141.bin"/><Relationship Id="rId267" Type="http://schemas.openxmlformats.org/officeDocument/2006/relationships/image" Target="media/image122.wmf"/><Relationship Id="rId266" Type="http://schemas.openxmlformats.org/officeDocument/2006/relationships/oleObject" Target="embeddings/oleObject140.bin"/><Relationship Id="rId265" Type="http://schemas.openxmlformats.org/officeDocument/2006/relationships/image" Target="media/image121.wmf"/><Relationship Id="rId264" Type="http://schemas.openxmlformats.org/officeDocument/2006/relationships/oleObject" Target="embeddings/oleObject139.bin"/><Relationship Id="rId263" Type="http://schemas.openxmlformats.org/officeDocument/2006/relationships/image" Target="media/image120.wmf"/><Relationship Id="rId262" Type="http://schemas.openxmlformats.org/officeDocument/2006/relationships/oleObject" Target="embeddings/oleObject138.bin"/><Relationship Id="rId261" Type="http://schemas.openxmlformats.org/officeDocument/2006/relationships/oleObject" Target="embeddings/oleObject137.bin"/><Relationship Id="rId260" Type="http://schemas.openxmlformats.org/officeDocument/2006/relationships/image" Target="media/image119.wmf"/><Relationship Id="rId26" Type="http://schemas.openxmlformats.org/officeDocument/2006/relationships/oleObject" Target="embeddings/oleObject10.bin"/><Relationship Id="rId259" Type="http://schemas.openxmlformats.org/officeDocument/2006/relationships/oleObject" Target="embeddings/oleObject136.bin"/><Relationship Id="rId258" Type="http://schemas.openxmlformats.org/officeDocument/2006/relationships/image" Target="media/image118.png"/><Relationship Id="rId257" Type="http://schemas.openxmlformats.org/officeDocument/2006/relationships/image" Target="media/image117.wmf"/><Relationship Id="rId256" Type="http://schemas.openxmlformats.org/officeDocument/2006/relationships/oleObject" Target="embeddings/oleObject135.bin"/><Relationship Id="rId255" Type="http://schemas.openxmlformats.org/officeDocument/2006/relationships/image" Target="media/image116.wmf"/><Relationship Id="rId254" Type="http://schemas.openxmlformats.org/officeDocument/2006/relationships/oleObject" Target="embeddings/oleObject134.bin"/><Relationship Id="rId253" Type="http://schemas.openxmlformats.org/officeDocument/2006/relationships/image" Target="media/image115.wmf"/><Relationship Id="rId252" Type="http://schemas.openxmlformats.org/officeDocument/2006/relationships/oleObject" Target="embeddings/oleObject133.bin"/><Relationship Id="rId251" Type="http://schemas.openxmlformats.org/officeDocument/2006/relationships/image" Target="media/image114.wmf"/><Relationship Id="rId250" Type="http://schemas.openxmlformats.org/officeDocument/2006/relationships/oleObject" Target="embeddings/oleObject132.bin"/><Relationship Id="rId25" Type="http://schemas.openxmlformats.org/officeDocument/2006/relationships/image" Target="media/image11.wmf"/><Relationship Id="rId249" Type="http://schemas.openxmlformats.org/officeDocument/2006/relationships/image" Target="media/image113.wmf"/><Relationship Id="rId248" Type="http://schemas.openxmlformats.org/officeDocument/2006/relationships/oleObject" Target="embeddings/oleObject131.bin"/><Relationship Id="rId247" Type="http://schemas.openxmlformats.org/officeDocument/2006/relationships/image" Target="media/image112.wmf"/><Relationship Id="rId246" Type="http://schemas.openxmlformats.org/officeDocument/2006/relationships/oleObject" Target="embeddings/oleObject130.bin"/><Relationship Id="rId245" Type="http://schemas.openxmlformats.org/officeDocument/2006/relationships/image" Target="media/image111.wmf"/><Relationship Id="rId244" Type="http://schemas.openxmlformats.org/officeDocument/2006/relationships/oleObject" Target="embeddings/oleObject129.bin"/><Relationship Id="rId243" Type="http://schemas.openxmlformats.org/officeDocument/2006/relationships/oleObject" Target="embeddings/oleObject128.bin"/><Relationship Id="rId242" Type="http://schemas.openxmlformats.org/officeDocument/2006/relationships/oleObject" Target="embeddings/oleObject127.bin"/><Relationship Id="rId241" Type="http://schemas.openxmlformats.org/officeDocument/2006/relationships/image" Target="media/image110.wmf"/><Relationship Id="rId240" Type="http://schemas.openxmlformats.org/officeDocument/2006/relationships/oleObject" Target="embeddings/oleObject126.bin"/><Relationship Id="rId24" Type="http://schemas.openxmlformats.org/officeDocument/2006/relationships/oleObject" Target="embeddings/oleObject9.bin"/><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image" Target="media/image109.wmf"/><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oleObject" Target="embeddings/oleObject118.bin"/><Relationship Id="rId230" Type="http://schemas.openxmlformats.org/officeDocument/2006/relationships/oleObject" Target="embeddings/oleObject117.bin"/><Relationship Id="rId23" Type="http://schemas.openxmlformats.org/officeDocument/2006/relationships/image" Target="media/image10.wmf"/><Relationship Id="rId229" Type="http://schemas.openxmlformats.org/officeDocument/2006/relationships/oleObject" Target="embeddings/oleObject116.bin"/><Relationship Id="rId228" Type="http://schemas.openxmlformats.org/officeDocument/2006/relationships/image" Target="media/image108.wmf"/><Relationship Id="rId227" Type="http://schemas.openxmlformats.org/officeDocument/2006/relationships/oleObject" Target="embeddings/oleObject115.bin"/><Relationship Id="rId226" Type="http://schemas.openxmlformats.org/officeDocument/2006/relationships/image" Target="media/image107.wmf"/><Relationship Id="rId225" Type="http://schemas.openxmlformats.org/officeDocument/2006/relationships/oleObject" Target="embeddings/oleObject114.bin"/><Relationship Id="rId224" Type="http://schemas.openxmlformats.org/officeDocument/2006/relationships/image" Target="media/image106.wmf"/><Relationship Id="rId223" Type="http://schemas.openxmlformats.org/officeDocument/2006/relationships/oleObject" Target="embeddings/oleObject113.bin"/><Relationship Id="rId222" Type="http://schemas.openxmlformats.org/officeDocument/2006/relationships/image" Target="media/image105.wmf"/><Relationship Id="rId221" Type="http://schemas.openxmlformats.org/officeDocument/2006/relationships/oleObject" Target="embeddings/oleObject112.bin"/><Relationship Id="rId220" Type="http://schemas.openxmlformats.org/officeDocument/2006/relationships/image" Target="media/image104.wmf"/><Relationship Id="rId22" Type="http://schemas.openxmlformats.org/officeDocument/2006/relationships/oleObject" Target="embeddings/oleObject8.bin"/><Relationship Id="rId219" Type="http://schemas.openxmlformats.org/officeDocument/2006/relationships/oleObject" Target="embeddings/oleObject111.bin"/><Relationship Id="rId218" Type="http://schemas.openxmlformats.org/officeDocument/2006/relationships/oleObject" Target="embeddings/oleObject110.bin"/><Relationship Id="rId217" Type="http://schemas.openxmlformats.org/officeDocument/2006/relationships/image" Target="media/image103.wmf"/><Relationship Id="rId216" Type="http://schemas.openxmlformats.org/officeDocument/2006/relationships/oleObject" Target="embeddings/oleObject109.bin"/><Relationship Id="rId215" Type="http://schemas.openxmlformats.org/officeDocument/2006/relationships/oleObject" Target="embeddings/oleObject108.bin"/><Relationship Id="rId214" Type="http://schemas.openxmlformats.org/officeDocument/2006/relationships/image" Target="media/image102.png"/><Relationship Id="rId213" Type="http://schemas.openxmlformats.org/officeDocument/2006/relationships/oleObject" Target="embeddings/oleObject107.bin"/><Relationship Id="rId212" Type="http://schemas.openxmlformats.org/officeDocument/2006/relationships/image" Target="media/image101.wmf"/><Relationship Id="rId211" Type="http://schemas.openxmlformats.org/officeDocument/2006/relationships/oleObject" Target="embeddings/oleObject106.bin"/><Relationship Id="rId210" Type="http://schemas.openxmlformats.org/officeDocument/2006/relationships/image" Target="media/image100.wmf"/><Relationship Id="rId21" Type="http://schemas.openxmlformats.org/officeDocument/2006/relationships/image" Target="media/image9.wmf"/><Relationship Id="rId209" Type="http://schemas.openxmlformats.org/officeDocument/2006/relationships/oleObject" Target="embeddings/oleObject105.bin"/><Relationship Id="rId208" Type="http://schemas.openxmlformats.org/officeDocument/2006/relationships/image" Target="media/image99.wmf"/><Relationship Id="rId207" Type="http://schemas.openxmlformats.org/officeDocument/2006/relationships/oleObject" Target="embeddings/oleObject104.bin"/><Relationship Id="rId206" Type="http://schemas.openxmlformats.org/officeDocument/2006/relationships/oleObject" Target="embeddings/oleObject103.bin"/><Relationship Id="rId205" Type="http://schemas.openxmlformats.org/officeDocument/2006/relationships/oleObject" Target="embeddings/oleObject102.bin"/><Relationship Id="rId204" Type="http://schemas.openxmlformats.org/officeDocument/2006/relationships/oleObject" Target="embeddings/oleObject101.bin"/><Relationship Id="rId203" Type="http://schemas.openxmlformats.org/officeDocument/2006/relationships/image" Target="media/image98.wmf"/><Relationship Id="rId202" Type="http://schemas.openxmlformats.org/officeDocument/2006/relationships/oleObject" Target="embeddings/oleObject100.bin"/><Relationship Id="rId201" Type="http://schemas.openxmlformats.org/officeDocument/2006/relationships/image" Target="media/image97.wmf"/><Relationship Id="rId200" Type="http://schemas.openxmlformats.org/officeDocument/2006/relationships/oleObject" Target="embeddings/oleObject99.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8.bin"/><Relationship Id="rId197" Type="http://schemas.openxmlformats.org/officeDocument/2006/relationships/image" Target="media/image95.wmf"/><Relationship Id="rId196" Type="http://schemas.openxmlformats.org/officeDocument/2006/relationships/oleObject" Target="embeddings/oleObject97.bin"/><Relationship Id="rId195" Type="http://schemas.openxmlformats.org/officeDocument/2006/relationships/image" Target="media/image94.wmf"/><Relationship Id="rId194" Type="http://schemas.openxmlformats.org/officeDocument/2006/relationships/oleObject" Target="embeddings/oleObject96.bin"/><Relationship Id="rId193" Type="http://schemas.openxmlformats.org/officeDocument/2006/relationships/image" Target="media/image93.wmf"/><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image" Target="media/image8.wmf"/><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oleObject" Target="embeddings/oleObject91.bin"/><Relationship Id="rId184" Type="http://schemas.openxmlformats.org/officeDocument/2006/relationships/oleObject" Target="embeddings/oleObject90.bin"/><Relationship Id="rId183" Type="http://schemas.openxmlformats.org/officeDocument/2006/relationships/oleObject" Target="embeddings/oleObject89.bin"/><Relationship Id="rId182" Type="http://schemas.openxmlformats.org/officeDocument/2006/relationships/oleObject" Target="embeddings/oleObject88.bin"/><Relationship Id="rId181" Type="http://schemas.openxmlformats.org/officeDocument/2006/relationships/image" Target="media/image89.png"/><Relationship Id="rId180" Type="http://schemas.openxmlformats.org/officeDocument/2006/relationships/oleObject" Target="embeddings/oleObject87.bin"/><Relationship Id="rId18" Type="http://schemas.openxmlformats.org/officeDocument/2006/relationships/oleObject" Target="embeddings/oleObject6.bin"/><Relationship Id="rId179" Type="http://schemas.openxmlformats.org/officeDocument/2006/relationships/image" Target="media/image88.wmf"/><Relationship Id="rId178" Type="http://schemas.openxmlformats.org/officeDocument/2006/relationships/oleObject" Target="embeddings/oleObject86.bin"/><Relationship Id="rId177" Type="http://schemas.openxmlformats.org/officeDocument/2006/relationships/image" Target="media/image87.wmf"/><Relationship Id="rId176" Type="http://schemas.openxmlformats.org/officeDocument/2006/relationships/oleObject" Target="embeddings/oleObject85.bin"/><Relationship Id="rId175" Type="http://schemas.openxmlformats.org/officeDocument/2006/relationships/image" Target="media/image86.wmf"/><Relationship Id="rId174" Type="http://schemas.openxmlformats.org/officeDocument/2006/relationships/oleObject" Target="embeddings/oleObject84.bin"/><Relationship Id="rId173" Type="http://schemas.openxmlformats.org/officeDocument/2006/relationships/image" Target="media/image85.wmf"/><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image" Target="media/image7.wmf"/><Relationship Id="rId169" Type="http://schemas.openxmlformats.org/officeDocument/2006/relationships/image" Target="media/image83.png"/><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oleObject" Target="embeddings/oleObject76.bin"/><Relationship Id="rId16" Type="http://schemas.openxmlformats.org/officeDocument/2006/relationships/oleObject" Target="embeddings/oleObject5.bin"/><Relationship Id="rId159" Type="http://schemas.openxmlformats.org/officeDocument/2006/relationships/image" Target="media/image79.wmf"/><Relationship Id="rId158" Type="http://schemas.openxmlformats.org/officeDocument/2006/relationships/oleObject" Target="embeddings/oleObject75.bin"/><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image" Target="media/image6.wmf"/><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oleObject" Target="embeddings/oleObject3.bin"/><Relationship Id="rId119" Type="http://schemas.openxmlformats.org/officeDocument/2006/relationships/oleObject" Target="embeddings/oleObject55.bin"/><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2024-06-14T19:40:00Z</dcterms:created>
  <dc:creator>学科网试题生产平台</dc:creator>
  <dc:description>3517831958380544</dc:description>
  <cp:lastModifiedBy>Administrator</cp:lastModifiedBy>
  <dcterms:modified xsi:type="dcterms:W3CDTF">2024-06-14T15:04:42Z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797E1D74259843E48DF921A4EB287AA9_12</vt:lpwstr>
  </property>
</Properties>
</file>