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11214100</wp:posOffset>
            </wp:positionV>
            <wp:extent cx="447675" cy="26670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乐山市</w:t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年初中学业水平考试</w:t>
      </w:r>
    </w:p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数学</w:t>
      </w:r>
    </w:p>
    <w:p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本试题卷分第Ⅰ卷（选择题）和第Ⅱ卷（非选择题），共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页．考生作答时，须将答案答在答题卡上，在本试题卷、草稿纸上答题无效．满分</w:t>
      </w:r>
      <w:r>
        <w:rPr>
          <w:b/>
          <w:bCs/>
        </w:rPr>
        <w:t>150</w:t>
      </w:r>
      <w:r>
        <w:rPr>
          <w:rFonts w:ascii="宋体" w:hAnsi="宋体" w:eastAsia="宋体" w:cs="宋体"/>
          <w:b/>
          <w:bCs/>
        </w:rPr>
        <w:t>分．考试时间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分钟．考试结束后，将本试题卷和答题卡一并交回．考生作答时，不能使用任何型号的计算器．</w:t>
      </w:r>
    </w:p>
    <w:p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第Ⅰ卷（选择题共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注意事项：</w:t>
      </w:r>
    </w:p>
    <w:p>
      <w:pPr>
        <w:widowControl w:val="0"/>
        <w:spacing w:before="0" w:after="0" w:line="360" w:lineRule="auto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．选择题必须使用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铅笔将答案标号填涂在答题卡对应题目标号的位置上．</w:t>
      </w:r>
    </w:p>
    <w:p>
      <w:pPr>
        <w:widowControl w:val="0"/>
        <w:spacing w:before="0" w:after="0" w:line="360" w:lineRule="auto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．在每小题给出的四个选项中，只有一个选项符合题目要求．</w:t>
      </w:r>
    </w:p>
    <w:p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一、选择题：本大题共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个小题，每小题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不等式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80975"/>
            <wp:effectExtent l="0" t="0" r="9525" b="762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的解集是（  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80975"/>
            <wp:effectExtent l="0" t="0" r="9525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90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0525" cy="161925"/>
            <wp:effectExtent l="0" t="0" r="9525" b="825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下列文物中，俯视图是四边形的是（   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带盖玉柱形器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581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白衣彩陶钵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523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镂空人面覆盆陶器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542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青铜大方鼎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90550" cy="752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年，乐山市在餐饮、文旅、体育等服务消费表现亮眼，网络零售额突破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80975"/>
            <wp:effectExtent l="0" t="0" r="0" b="889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亿元，居全省地级市第一．将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95350" cy="180975"/>
            <wp:effectExtent l="0" t="0" r="0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用科学记数法表示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  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209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00025"/>
            <wp:effectExtent l="0" t="0" r="9525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00025"/>
            <wp:effectExtent l="0" t="0" r="0" b="762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00025"/>
            <wp:effectExtent l="0" t="0" r="0" b="762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下列多边形中，内角和最小的是（</w:t>
      </w:r>
      <w:r>
        <w:rPr>
          <w:sz w:val="21"/>
          <w:szCs w:val="21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476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523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5429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5619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为了解学生上学的交通方式，刘老师在九年级</w:t>
      </w:r>
      <w:r>
        <w:rPr>
          <w:sz w:val="21"/>
          <w:szCs w:val="21"/>
        </w:rPr>
        <w:t>800</w:t>
      </w:r>
      <w:r>
        <w:rPr>
          <w:rFonts w:ascii="宋体" w:hAnsi="宋体" w:eastAsia="宋体" w:cs="宋体"/>
          <w:sz w:val="21"/>
          <w:szCs w:val="21"/>
        </w:rPr>
        <w:t>名学生中随机抽取了</w:t>
      </w:r>
      <w:r>
        <w:rPr>
          <w:sz w:val="21"/>
          <w:szCs w:val="21"/>
        </w:rPr>
        <w:t>60</w:t>
      </w:r>
      <w:r>
        <w:rPr>
          <w:rFonts w:ascii="宋体" w:hAnsi="宋体" w:eastAsia="宋体" w:cs="宋体"/>
          <w:sz w:val="21"/>
          <w:szCs w:val="21"/>
        </w:rPr>
        <w:t>名进行问卷调查，并将调查结果制作成如下统计表，估计该年级学生乘坐公交车上学的人数为（   ）</w:t>
      </w:r>
    </w:p>
    <w:tbl>
      <w:tblPr>
        <w:tblStyle w:val="3"/>
        <w:tblW w:w="486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8"/>
        <w:gridCol w:w="798"/>
        <w:gridCol w:w="798"/>
        <w:gridCol w:w="624"/>
        <w:gridCol w:w="798"/>
        <w:gridCol w:w="6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交通方式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公交车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自行车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步行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私家车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其它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3" name="图片 10005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page number 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3" w:type="default"/>
          <w:footerReference r:id="rId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100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B. 200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C. 300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D. 400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下列条件中，不能判定四边形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是平行四边形的是（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04925" cy="200025"/>
            <wp:effectExtent l="0" t="0" r="9525" b="889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47775" cy="200025"/>
            <wp:effectExtent l="0" t="0" r="9525" b="889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47775" cy="200025"/>
            <wp:effectExtent l="0" t="0" r="9525" b="889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95400" cy="200025"/>
            <wp:effectExtent l="0" t="0" r="0" b="889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，化简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333375"/>
            <wp:effectExtent l="0" t="0" r="9525" b="825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结果为（  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3335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B. 1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若关于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的一元二次方程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42975" cy="228600"/>
            <wp:effectExtent l="0" t="0" r="9525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两根为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247650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47650"/>
            <wp:effectExtent l="0" t="0" r="9525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43815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的值为（    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390525"/>
            <wp:effectExtent l="0" t="0" r="9525" b="889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D. 6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已知二次函数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09725" cy="257175"/>
            <wp:effectExtent l="0" t="0" r="9525" b="8890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时，函数取得最大值；当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7620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时，函数取得最小值，则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的取值范围是（  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80975"/>
            <wp:effectExtent l="0" t="0" r="0" b="762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61925"/>
            <wp:effectExtent l="0" t="0" r="0" b="8255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边上一个动点，在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25" name="图片 100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延长线上找一点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，使得点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关于点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对称，连接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209550"/>
            <wp:effectExtent l="0" t="0" r="9525" b="0"/>
            <wp:docPr id="100127" name="图片 1001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．当点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从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点运动到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点时，点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的运动路径长为（   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04925" cy="971550"/>
            <wp:effectExtent l="0" t="0" r="9525" b="0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47675"/>
            <wp:effectExtent l="0" t="0" r="9525" b="8890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28625"/>
            <wp:effectExtent l="0" t="0" r="9525" b="8890"/>
            <wp:docPr id="100133" name="图片 10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438150"/>
            <wp:effectExtent l="0" t="0" r="9525" b="0"/>
            <wp:docPr id="100135" name="图片 100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200025"/>
            <wp:effectExtent l="0" t="0" r="9525" b="762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第Ⅱ卷（非选择题共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．考生使用</w:t>
      </w:r>
      <w:r>
        <w:rPr>
          <w:b/>
          <w:bCs/>
        </w:rPr>
        <w:t>0.5mm</w:t>
      </w:r>
      <w:r>
        <w:rPr>
          <w:rFonts w:ascii="宋体" w:hAnsi="宋体" w:eastAsia="宋体" w:cs="宋体"/>
          <w:b/>
          <w:bCs/>
        </w:rPr>
        <w:t>黑色墨汁签字笔在答题卡上题目所指示的答题区域内作答，答在试题卷上无效．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．作图时，可先用铅笔画线，确认后再用</w:t>
      </w:r>
      <w:r>
        <w:rPr>
          <w:b/>
          <w:bCs/>
        </w:rPr>
        <w:t>0.5mm</w:t>
      </w:r>
      <w:r>
        <w:rPr>
          <w:rFonts w:ascii="宋体" w:hAnsi="宋体" w:eastAsia="宋体" w:cs="宋体"/>
          <w:b/>
          <w:bCs/>
        </w:rPr>
        <w:t>黑色墨汁签字笔描清楚．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．解答题应写出文字说明、证明过程或推演步骤．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．本部分共</w:t>
      </w:r>
      <w:r>
        <w:rPr>
          <w:b/>
          <w:bCs/>
        </w:rPr>
        <w:t>16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分．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二、填空题：本大题共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个小题，每小题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分．</w:t>
      </w:r>
      <w:r>
        <w:rPr>
          <w:strike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139" name="图片 100139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page number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71450"/>
            <wp:effectExtent l="0" t="0" r="9525" b="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.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一名交警在路口随机监测了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辆过往车辆的速度，分别是：</w:t>
      </w:r>
      <w:r>
        <w:rPr>
          <w:sz w:val="21"/>
          <w:szCs w:val="21"/>
        </w:rPr>
        <w:t>66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57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71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69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58</w:t>
      </w:r>
      <w:r>
        <w:rPr>
          <w:rFonts w:ascii="宋体" w:hAnsi="宋体" w:eastAsia="宋体" w:cs="宋体"/>
          <w:sz w:val="21"/>
          <w:szCs w:val="21"/>
        </w:rPr>
        <w:t>（单位：千米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时）．那么这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辆车的速度的中位数是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如图，两条平行线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被第三条直线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所截．若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71500" cy="180975"/>
            <wp:effectExtent l="0" t="0" r="0" b="889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71450"/>
            <wp:effectExtent l="0" t="0" r="0" b="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57400" cy="1876425"/>
            <wp:effectExtent l="0" t="0" r="0" b="9525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80975"/>
            <wp:effectExtent l="0" t="0" r="9525" b="8890"/>
            <wp:docPr id="100161" name="图片 1001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80975"/>
            <wp:effectExtent l="0" t="0" r="9525" b="762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9050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如图，在梯形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167" name="图片 100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71450"/>
            <wp:effectExtent l="0" t="0" r="9525" b="0"/>
            <wp:docPr id="100169" name="图片 1001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171" name="图片 100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71450"/>
            <wp:effectExtent l="0" t="0" r="9525" b="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428625"/>
            <wp:effectExtent l="0" t="0" r="0" b="8890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428625"/>
            <wp:effectExtent l="0" t="0" r="9525" b="8890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95450" cy="1133475"/>
            <wp:effectExtent l="0" t="0" r="0" b="9525"/>
            <wp:docPr id="100179" name="图片 1001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定义：函数图象上到两坐标轴的距离都小于或等于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的点叫做这个函数图象的“近轴点”．例如，点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257175"/>
            <wp:effectExtent l="0" t="0" r="0" b="8255"/>
            <wp:docPr id="100181" name="图片 100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90500"/>
            <wp:effectExtent l="0" t="0" r="0" b="0"/>
            <wp:docPr id="100183" name="图片 100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图象的“近轴点”．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）下列三个函数的图象上存在“近轴点”的是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（填序号）；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200025"/>
            <wp:effectExtent l="0" t="0" r="9525" b="8890"/>
            <wp:docPr id="100185" name="图片 1001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400050"/>
            <wp:effectExtent l="0" t="0" r="0" b="0"/>
            <wp:docPr id="100187" name="图片 100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228600"/>
            <wp:effectExtent l="0" t="0" r="0" b="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）若一次函数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200025"/>
            <wp:effectExtent l="0" t="0" r="9525" b="889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图象上存在“近轴点”，则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的取值范围为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三、解答题：本大题共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102</w:t>
      </w:r>
      <w:r>
        <w:rPr>
          <w:rFonts w:ascii="宋体" w:hAnsi="宋体" w:eastAsia="宋体" w:cs="宋体"/>
          <w:b/>
          <w:bCs/>
        </w:rPr>
        <w:t>分．解答应写出必要的文字说明，证明过程或演算步骤．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9700" cy="276225"/>
            <wp:effectExtent l="0" t="0" r="0" b="8255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解方程组：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95325" cy="428625"/>
            <wp:effectExtent l="0" t="0" r="9525" b="889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97" name="图片 10019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page number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19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知：如图，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平分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889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42875"/>
            <wp:effectExtent l="0" t="0" r="9525" b="8255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80975"/>
            <wp:effectExtent l="0" t="0" r="9525" b="889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85900" cy="1104900"/>
            <wp:effectExtent l="0" t="0" r="0" b="0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先化简，再求值：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390525"/>
            <wp:effectExtent l="0" t="0" r="0" b="8890"/>
            <wp:docPr id="100223" name="图片 100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．小乐同学的计算过程如下：</w:t>
      </w:r>
    </w:p>
    <w:tbl>
      <w:tblPr>
        <w:tblStyle w:val="3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</w:trPr>
        <w:tc>
          <w:tcPr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解：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24100" cy="447675"/>
                  <wp:effectExtent l="0" t="0" r="0" b="8890"/>
                  <wp:docPr id="100227" name="图片 1002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7" name="图片 1002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…①</w:t>
            </w:r>
          </w:p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09775" cy="447675"/>
                  <wp:effectExtent l="0" t="0" r="9525" b="8890"/>
                  <wp:docPr id="100229" name="图片 1002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9" name="图片 1002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…②</w:t>
            </w:r>
          </w:p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019175" cy="447675"/>
                  <wp:effectExtent l="0" t="0" r="9525" b="8890"/>
                  <wp:docPr id="100231" name="图片 1002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1" name="图片 1002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…③</w:t>
            </w:r>
          </w:p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009650" cy="466725"/>
                  <wp:effectExtent l="0" t="0" r="0" b="8890"/>
                  <wp:docPr id="100233" name="图片 1002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3" name="图片 1002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…④</w:t>
            </w:r>
          </w:p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85775" cy="390525"/>
                  <wp:effectExtent l="0" t="0" r="9525" b="8890"/>
                  <wp:docPr id="100235" name="图片 1002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5" name="图片 1002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…⑤</w:t>
            </w:r>
          </w:p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当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42900" cy="180975"/>
                  <wp:effectExtent l="0" t="0" r="0" b="7620"/>
                  <wp:docPr id="100237" name="图片 1002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7" name="图片 1002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时，原式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90500" cy="152400"/>
                  <wp:effectExtent l="0" t="0" r="0" b="0"/>
                  <wp:docPr id="100239" name="图片 1002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9" name="图片 1002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）小乐同学的解答过程中，第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步开始出现了错误；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）请帮助小乐同学写出正确的解答过程．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乐山作为闻名世界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文化旅游胜地，吸引了大量游客．为更好地提升服务质量，某旅行社随机调查了部分游客对四种美食的喜好情况（每人限选一种），并将调查结果绘制成统计图，如图所示．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43" name="图片 10024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page number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7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81425" cy="1438275"/>
            <wp:effectExtent l="0" t="0" r="9525" b="9525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根据以上信息，回答下列问题：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）本次抽取的游客总人数为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人，扇形统计图中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的值为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）请补全条形统计图；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）旅行社推出每人可免费品尝两种美食的活动，某游客从上述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种美食中随机选择两种，请用画树状图或列表的方法求选到“钵钵鸡和跷脚牛肉”的概率．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如图，已知点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57175"/>
            <wp:effectExtent l="0" t="0" r="0" b="8255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257175"/>
            <wp:effectExtent l="0" t="0" r="0" b="8255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在反比例函数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390525"/>
            <wp:effectExtent l="0" t="0" r="9525" b="8890"/>
            <wp:docPr id="100263" name="图片 100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的图象上，过点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65" name="图片 100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的一次函数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71500" cy="190500"/>
            <wp:effectExtent l="0" t="0" r="0" b="0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25717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23975" cy="1285875"/>
            <wp:effectExtent l="0" t="0" r="9525" b="952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42875"/>
            <wp:effectExtent l="0" t="0" r="9525" b="6985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42875"/>
            <wp:effectExtent l="0" t="0" r="9525" b="8255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的值和一次函数的表达式；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到线段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我国明朝数学家程大位写过一本数学著作《直指算法统宗》，其中有一道与荡秋千有关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数学问题是使用《西江月》词牌写的：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平地秋千未起，踏板一尺离地．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送行二步与人齐，五尺人高曾记．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仕女佳人争蹴，终朝笑语欢嬉．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良工高士素好奇，算出索长有几？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词写得很优美，翻译成现代汉语的大意是：有一架秋千，当它静止时，踏板离地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尺，将它往前推进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尺（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尺为一步），秋千的踏板就和某人一样高，这个人的身高为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尺．（假设秋千的绳索拉的很直）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87" name="图片 10028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page number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8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29225" cy="2133600"/>
            <wp:effectExtent l="0" t="0" r="9525" b="0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，请你根据词意计算秋千绳索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03" name="图片 1003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，将秋千从与竖直方向夹角为</w:t>
      </w:r>
      <w:r>
        <w:rPr>
          <w:i/>
          <w:iCs/>
          <w:sz w:val="21"/>
          <w:szCs w:val="21"/>
        </w:rPr>
        <w:t>α</w:t>
      </w:r>
      <w:r>
        <w:rPr>
          <w:rFonts w:ascii="宋体" w:hAnsi="宋体" w:eastAsia="宋体" w:cs="宋体"/>
          <w:sz w:val="21"/>
          <w:szCs w:val="21"/>
        </w:rPr>
        <w:t>的位置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00025"/>
            <wp:effectExtent l="0" t="0" r="0" b="7620"/>
            <wp:docPr id="100305" name="图片 1003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图片 1003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释放，秋千摆动到另一侧与竖直方向夹角为</w:t>
      </w:r>
      <w:r>
        <w:rPr>
          <w:i/>
          <w:iCs/>
          <w:sz w:val="21"/>
          <w:szCs w:val="21"/>
        </w:rPr>
        <w:t>β</w:t>
      </w:r>
      <w:r>
        <w:rPr>
          <w:rFonts w:ascii="宋体" w:hAnsi="宋体" w:eastAsia="宋体" w:cs="宋体"/>
          <w:sz w:val="21"/>
          <w:szCs w:val="21"/>
        </w:rPr>
        <w:t>的地方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8890"/>
            <wp:docPr id="100307" name="图片 1003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，两次位置的高度差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0025"/>
            <wp:effectExtent l="0" t="0" r="0" b="8890"/>
            <wp:docPr id="100309" name="图片 1003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9" name="图片 1003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．根据上述条件能否求出秋千绳索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11" name="图片 1003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的长度？如果能，请用含</w:t>
      </w:r>
      <w:r>
        <w:rPr>
          <w:i/>
          <w:iCs/>
          <w:sz w:val="21"/>
          <w:szCs w:val="21"/>
        </w:rPr>
        <w:t>α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β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h</w:t>
      </w:r>
      <w:r>
        <w:rPr>
          <w:rFonts w:ascii="宋体" w:hAnsi="宋体" w:eastAsia="宋体" w:cs="宋体"/>
          <w:sz w:val="21"/>
          <w:szCs w:val="21"/>
        </w:rPr>
        <w:t>的式子表示；如果不能，请说明理由．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13" name="图片 1003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图片 1003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15" name="图片 1003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图片 1003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的外接圆，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为直径，过点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的切线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321" name="图片 1003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61925"/>
            <wp:effectExtent l="0" t="0" r="9525" b="8255"/>
            <wp:docPr id="100323" name="图片 100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延长线于点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228600"/>
            <wp:effectExtent l="0" t="0" r="9525" b="0"/>
            <wp:docPr id="100325" name="图片 1003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上一点，且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228600"/>
            <wp:effectExtent l="0" t="0" r="9525" b="0"/>
            <wp:docPr id="100327" name="图片 10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76375" cy="923925"/>
            <wp:effectExtent l="0" t="0" r="9525" b="9525"/>
            <wp:docPr id="100329" name="图片 1003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331" name="图片 1003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图片 1003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垂直平分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9075" cy="161925"/>
            <wp:effectExtent l="0" t="0" r="9525" b="8255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90500"/>
            <wp:effectExtent l="0" t="0" r="0" b="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，求阴影部分的面积．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在平面直角坐标系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00025"/>
            <wp:effectExtent l="0" t="0" r="0" b="889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中，我们称横坐标、纵坐标都为整数的点为“完美点”．抛物线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62050" cy="228600"/>
            <wp:effectExtent l="0" t="0" r="0" b="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为常数且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）与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轴交于点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28925" cy="1476375"/>
            <wp:effectExtent l="0" t="0" r="9525" b="9525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8890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，求抛物线的顶点坐标；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（含端点）上的“完美点”个数大于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个且小于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个，求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）若抛物线与直线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71450"/>
            <wp:effectExtent l="0" t="0" r="9525" b="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两点，线段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与抛物线围成的区域（含边界）内恰有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个“完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55" name="图片 100355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page number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美点”，求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的取值范围．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在一堂平面几何专题复习课上，刘老师先引导学生解决了以下问题：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【问题情境】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90500"/>
            <wp:effectExtent l="0" t="0" r="9525" b="0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75" name="图片 1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377" name="图片 1003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图片 1003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379" name="图片 1003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图片 1003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381" name="图片 1003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图片 1003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83" name="图片 1003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图片 1003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解：如图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90500"/>
            <wp:effectExtent l="0" t="0" r="0" b="0"/>
            <wp:docPr id="100385" name="图片 1003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绕点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逆时针旋转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87" name="图片 100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7" name="图片 100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得到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389" name="图片 1003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71450"/>
            <wp:effectExtent l="0" t="0" r="9525" b="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52625" cy="1390650"/>
            <wp:effectExtent l="0" t="0" r="9525" b="0"/>
            <wp:docPr id="100393" name="图片 1003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图片 1003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由旋转的特征得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180975"/>
            <wp:effectExtent l="0" t="0" r="0" b="8890"/>
            <wp:docPr id="100395" name="图片 100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图片 100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397" name="图片 100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28600"/>
            <wp:effectExtent l="0" t="0" r="9525" b="0"/>
            <wp:docPr id="100399" name="图片 1003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90500"/>
            <wp:effectExtent l="0" t="0" r="9525" b="0"/>
            <wp:docPr id="100401" name="图片 1004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图片 1004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90500"/>
            <wp:effectExtent l="0" t="0" r="9525" b="0"/>
            <wp:docPr id="100403" name="图片 100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图片 100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405" name="图片 100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图片 100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71600" cy="180975"/>
            <wp:effectExtent l="0" t="0" r="0" b="8890"/>
            <wp:docPr id="100407" name="图片 100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180975"/>
            <wp:effectExtent l="0" t="0" r="0" b="8890"/>
            <wp:docPr id="100409" name="图片 1004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图片 1004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19225" cy="180975"/>
            <wp:effectExtent l="0" t="0" r="9525" b="8890"/>
            <wp:docPr id="100411" name="图片 1004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图片 1004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66775" cy="180975"/>
            <wp:effectExtent l="0" t="0" r="9525" b="8890"/>
            <wp:docPr id="100413" name="图片 1004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图片 1004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415" name="图片 1004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5" name="图片 1004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171450"/>
            <wp:effectExtent l="0" t="0" r="0" b="0"/>
            <wp:docPr id="100417" name="图片 100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419" name="图片 1004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228600"/>
            <wp:effectExtent l="0" t="0" r="9525" b="0"/>
            <wp:docPr id="100421" name="图片 1004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423" name="图片 1004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图片 1004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425" name="图片 1004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①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228600"/>
            <wp:effectExtent l="0" t="0" r="0" b="0"/>
            <wp:docPr id="100427" name="图片 1004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又∵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05125" cy="180975"/>
            <wp:effectExtent l="0" t="0" r="9525" b="8890"/>
            <wp:docPr id="100429" name="图片 1004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190500"/>
            <wp:effectExtent l="0" t="0" r="0" b="0"/>
            <wp:docPr id="100431" name="图片 100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②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180975"/>
            <wp:effectExtent l="0" t="0" r="0" b="8890"/>
            <wp:docPr id="100433" name="图片 1004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435" name="图片 100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71675" cy="1419225"/>
            <wp:effectExtent l="0" t="0" r="9525" b="9525"/>
            <wp:docPr id="100437" name="图片 1004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39" name="图片 10043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图片 100439" descr="page number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161925"/>
            <wp:effectExtent l="0" t="0" r="0" b="8255"/>
            <wp:docPr id="100453" name="图片 1004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  <w:u w:val="single"/>
        </w:rPr>
        <w:t>③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【问题解决】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上述问题情境中，“①”处应填：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；“②”处应填：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；“③”处应填：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刘老师进一步谈到：图形的变化强调从运动变化的观点来研究，只要我们抓住了变化中的不变量，就能以不变应万变．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【知识迁移】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，在正方形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55" name="图片 1004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图片 1004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457" name="图片 1004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61925"/>
            <wp:effectExtent l="0" t="0" r="9525" b="8255"/>
            <wp:docPr id="100459" name="图片 1004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的周长等于正方形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61" name="图片 1004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的周长的一半，连结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80975"/>
            <wp:effectExtent l="0" t="0" r="9525" b="8890"/>
            <wp:docPr id="100463" name="图片 1004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图片 1004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，分别与对角线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71450"/>
            <wp:effectExtent l="0" t="0" r="9525" b="0"/>
            <wp:docPr id="100465" name="图片 1004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图片 1004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两点．探究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38225" cy="180975"/>
            <wp:effectExtent l="0" t="0" r="9525" b="8890"/>
            <wp:docPr id="100467" name="图片 1004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图片 1004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的数量关系并证明．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28725" cy="1457325"/>
            <wp:effectExtent l="0" t="0" r="9525" b="9525"/>
            <wp:docPr id="100469" name="图片 1004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图片 1004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【拓展应用】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，在矩形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71" name="图片 100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图片 1004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473" name="图片 1004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0175" cy="180975"/>
            <wp:effectExtent l="0" t="0" r="9525" b="8890"/>
            <wp:docPr id="100475" name="图片 1004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图片 1004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．探究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33450" cy="171450"/>
            <wp:effectExtent l="0" t="0" r="0" b="0"/>
            <wp:docPr id="100477" name="图片 1004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" name="图片 1004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的数量关系：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（直接写出结论，不必证明）．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52550" cy="1466850"/>
            <wp:effectExtent l="0" t="0" r="0" b="0"/>
            <wp:docPr id="100479" name="图片 1004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图片 1004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【问题再探】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81" name="图片 1004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图片 1004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71450"/>
            <wp:effectExtent l="0" t="0" r="9525" b="0"/>
            <wp:docPr id="100483" name="图片 1004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图片 1004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61925"/>
            <wp:effectExtent l="0" t="0" r="9525" b="8255"/>
            <wp:docPr id="100485" name="图片 1004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图片 1004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90550" cy="180975"/>
            <wp:effectExtent l="0" t="0" r="0" b="762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的函数关系式．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00125" cy="1562100"/>
            <wp:effectExtent l="0" t="0" r="9525" b="0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99" name="图片 100499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page number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11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529F7B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7.png"/><Relationship Id="rId98" Type="http://schemas.openxmlformats.org/officeDocument/2006/relationships/image" Target="media/image86.png"/><Relationship Id="rId97" Type="http://schemas.openxmlformats.org/officeDocument/2006/relationships/image" Target="media/image85.png"/><Relationship Id="rId96" Type="http://schemas.openxmlformats.org/officeDocument/2006/relationships/image" Target="media/image84.png"/><Relationship Id="rId95" Type="http://schemas.openxmlformats.org/officeDocument/2006/relationships/image" Target="media/image83.png"/><Relationship Id="rId94" Type="http://schemas.openxmlformats.org/officeDocument/2006/relationships/image" Target="media/image82.png"/><Relationship Id="rId93" Type="http://schemas.openxmlformats.org/officeDocument/2006/relationships/image" Target="media/image81.png"/><Relationship Id="rId92" Type="http://schemas.openxmlformats.org/officeDocument/2006/relationships/image" Target="media/image80.png"/><Relationship Id="rId91" Type="http://schemas.openxmlformats.org/officeDocument/2006/relationships/image" Target="media/image79.png"/><Relationship Id="rId90" Type="http://schemas.openxmlformats.org/officeDocument/2006/relationships/image" Target="media/image78.png"/><Relationship Id="rId9" Type="http://schemas.openxmlformats.org/officeDocument/2006/relationships/header" Target="header6.xml"/><Relationship Id="rId89" Type="http://schemas.openxmlformats.org/officeDocument/2006/relationships/image" Target="media/image77.png"/><Relationship Id="rId88" Type="http://schemas.openxmlformats.org/officeDocument/2006/relationships/image" Target="media/image76.png"/><Relationship Id="rId87" Type="http://schemas.openxmlformats.org/officeDocument/2006/relationships/image" Target="media/image75.png"/><Relationship Id="rId86" Type="http://schemas.openxmlformats.org/officeDocument/2006/relationships/image" Target="media/image74.png"/><Relationship Id="rId85" Type="http://schemas.openxmlformats.org/officeDocument/2006/relationships/image" Target="media/image73.png"/><Relationship Id="rId84" Type="http://schemas.openxmlformats.org/officeDocument/2006/relationships/image" Target="media/image72.png"/><Relationship Id="rId83" Type="http://schemas.openxmlformats.org/officeDocument/2006/relationships/image" Target="media/image71.png"/><Relationship Id="rId82" Type="http://schemas.openxmlformats.org/officeDocument/2006/relationships/image" Target="media/image70.png"/><Relationship Id="rId81" Type="http://schemas.openxmlformats.org/officeDocument/2006/relationships/image" Target="media/image69.png"/><Relationship Id="rId80" Type="http://schemas.openxmlformats.org/officeDocument/2006/relationships/image" Target="media/image68.png"/><Relationship Id="rId8" Type="http://schemas.openxmlformats.org/officeDocument/2006/relationships/header" Target="header5.xml"/><Relationship Id="rId79" Type="http://schemas.openxmlformats.org/officeDocument/2006/relationships/image" Target="media/image67.png"/><Relationship Id="rId78" Type="http://schemas.openxmlformats.org/officeDocument/2006/relationships/image" Target="media/image66.png"/><Relationship Id="rId77" Type="http://schemas.openxmlformats.org/officeDocument/2006/relationships/image" Target="media/image65.png"/><Relationship Id="rId76" Type="http://schemas.openxmlformats.org/officeDocument/2006/relationships/image" Target="media/image64.png"/><Relationship Id="rId75" Type="http://schemas.openxmlformats.org/officeDocument/2006/relationships/image" Target="media/image63.png"/><Relationship Id="rId74" Type="http://schemas.openxmlformats.org/officeDocument/2006/relationships/image" Target="media/image62.png"/><Relationship Id="rId73" Type="http://schemas.openxmlformats.org/officeDocument/2006/relationships/image" Target="media/image61.png"/><Relationship Id="rId72" Type="http://schemas.openxmlformats.org/officeDocument/2006/relationships/image" Target="media/image60.png"/><Relationship Id="rId71" Type="http://schemas.openxmlformats.org/officeDocument/2006/relationships/image" Target="media/image59.png"/><Relationship Id="rId70" Type="http://schemas.openxmlformats.org/officeDocument/2006/relationships/image" Target="media/image58.png"/><Relationship Id="rId7" Type="http://schemas.openxmlformats.org/officeDocument/2006/relationships/header" Target="header4.xml"/><Relationship Id="rId69" Type="http://schemas.openxmlformats.org/officeDocument/2006/relationships/image" Target="media/image57.png"/><Relationship Id="rId68" Type="http://schemas.openxmlformats.org/officeDocument/2006/relationships/image" Target="media/image56.png"/><Relationship Id="rId67" Type="http://schemas.openxmlformats.org/officeDocument/2006/relationships/image" Target="media/image55.png"/><Relationship Id="rId66" Type="http://schemas.openxmlformats.org/officeDocument/2006/relationships/image" Target="media/image54.png"/><Relationship Id="rId65" Type="http://schemas.openxmlformats.org/officeDocument/2006/relationships/image" Target="media/image53.png"/><Relationship Id="rId64" Type="http://schemas.openxmlformats.org/officeDocument/2006/relationships/image" Target="media/image52.png"/><Relationship Id="rId63" Type="http://schemas.openxmlformats.org/officeDocument/2006/relationships/image" Target="media/image51.png"/><Relationship Id="rId62" Type="http://schemas.openxmlformats.org/officeDocument/2006/relationships/image" Target="media/image50.png"/><Relationship Id="rId61" Type="http://schemas.openxmlformats.org/officeDocument/2006/relationships/image" Target="media/image49.png"/><Relationship Id="rId60" Type="http://schemas.openxmlformats.org/officeDocument/2006/relationships/image" Target="media/image48.png"/><Relationship Id="rId6" Type="http://schemas.openxmlformats.org/officeDocument/2006/relationships/header" Target="header3.xml"/><Relationship Id="rId59" Type="http://schemas.openxmlformats.org/officeDocument/2006/relationships/image" Target="media/image47.png"/><Relationship Id="rId58" Type="http://schemas.openxmlformats.org/officeDocument/2006/relationships/image" Target="media/image46.png"/><Relationship Id="rId57" Type="http://schemas.openxmlformats.org/officeDocument/2006/relationships/image" Target="media/image45.png"/><Relationship Id="rId56" Type="http://schemas.openxmlformats.org/officeDocument/2006/relationships/image" Target="media/image44.png"/><Relationship Id="rId55" Type="http://schemas.openxmlformats.org/officeDocument/2006/relationships/image" Target="media/image43.png"/><Relationship Id="rId54" Type="http://schemas.openxmlformats.org/officeDocument/2006/relationships/image" Target="media/image42.png"/><Relationship Id="rId53" Type="http://schemas.openxmlformats.org/officeDocument/2006/relationships/image" Target="media/image41.png"/><Relationship Id="rId52" Type="http://schemas.openxmlformats.org/officeDocument/2006/relationships/image" Target="media/image40.png"/><Relationship Id="rId51" Type="http://schemas.openxmlformats.org/officeDocument/2006/relationships/image" Target="media/image39.png"/><Relationship Id="rId50" Type="http://schemas.openxmlformats.org/officeDocument/2006/relationships/image" Target="media/image38.png"/><Relationship Id="rId5" Type="http://schemas.openxmlformats.org/officeDocument/2006/relationships/header" Target="header2.xml"/><Relationship Id="rId49" Type="http://schemas.openxmlformats.org/officeDocument/2006/relationships/image" Target="media/image37.png"/><Relationship Id="rId48" Type="http://schemas.openxmlformats.org/officeDocument/2006/relationships/image" Target="media/image36.png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footer" Target="footer1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3" Type="http://schemas.openxmlformats.org/officeDocument/2006/relationships/fontTable" Target="fontTable.xml"/><Relationship Id="rId182" Type="http://schemas.openxmlformats.org/officeDocument/2006/relationships/image" Target="media/image170.png"/><Relationship Id="rId181" Type="http://schemas.openxmlformats.org/officeDocument/2006/relationships/image" Target="media/image169.png"/><Relationship Id="rId180" Type="http://schemas.openxmlformats.org/officeDocument/2006/relationships/image" Target="media/image168.png"/><Relationship Id="rId18" Type="http://schemas.openxmlformats.org/officeDocument/2006/relationships/image" Target="media/image6.png"/><Relationship Id="rId179" Type="http://schemas.openxmlformats.org/officeDocument/2006/relationships/image" Target="media/image167.png"/><Relationship Id="rId178" Type="http://schemas.openxmlformats.org/officeDocument/2006/relationships/image" Target="media/image166.png"/><Relationship Id="rId177" Type="http://schemas.openxmlformats.org/officeDocument/2006/relationships/image" Target="media/image165.png"/><Relationship Id="rId176" Type="http://schemas.openxmlformats.org/officeDocument/2006/relationships/image" Target="media/image164.png"/><Relationship Id="rId175" Type="http://schemas.openxmlformats.org/officeDocument/2006/relationships/image" Target="media/image163.png"/><Relationship Id="rId174" Type="http://schemas.openxmlformats.org/officeDocument/2006/relationships/image" Target="media/image162.png"/><Relationship Id="rId173" Type="http://schemas.openxmlformats.org/officeDocument/2006/relationships/image" Target="media/image161.png"/><Relationship Id="rId172" Type="http://schemas.openxmlformats.org/officeDocument/2006/relationships/image" Target="media/image160.png"/><Relationship Id="rId171" Type="http://schemas.openxmlformats.org/officeDocument/2006/relationships/image" Target="media/image159.png"/><Relationship Id="rId170" Type="http://schemas.openxmlformats.org/officeDocument/2006/relationships/image" Target="media/image158.png"/><Relationship Id="rId17" Type="http://schemas.openxmlformats.org/officeDocument/2006/relationships/image" Target="media/image5.png"/><Relationship Id="rId169" Type="http://schemas.openxmlformats.org/officeDocument/2006/relationships/image" Target="media/image157.png"/><Relationship Id="rId168" Type="http://schemas.openxmlformats.org/officeDocument/2006/relationships/image" Target="media/image156.png"/><Relationship Id="rId167" Type="http://schemas.openxmlformats.org/officeDocument/2006/relationships/image" Target="media/image155.png"/><Relationship Id="rId166" Type="http://schemas.openxmlformats.org/officeDocument/2006/relationships/image" Target="media/image154.png"/><Relationship Id="rId165" Type="http://schemas.openxmlformats.org/officeDocument/2006/relationships/image" Target="media/image153.png"/><Relationship Id="rId164" Type="http://schemas.openxmlformats.org/officeDocument/2006/relationships/image" Target="media/image152.png"/><Relationship Id="rId163" Type="http://schemas.openxmlformats.org/officeDocument/2006/relationships/image" Target="media/image151.png"/><Relationship Id="rId162" Type="http://schemas.openxmlformats.org/officeDocument/2006/relationships/image" Target="media/image150.png"/><Relationship Id="rId161" Type="http://schemas.openxmlformats.org/officeDocument/2006/relationships/image" Target="media/image149.png"/><Relationship Id="rId160" Type="http://schemas.openxmlformats.org/officeDocument/2006/relationships/image" Target="media/image148.png"/><Relationship Id="rId16" Type="http://schemas.openxmlformats.org/officeDocument/2006/relationships/image" Target="media/image4.png"/><Relationship Id="rId159" Type="http://schemas.openxmlformats.org/officeDocument/2006/relationships/image" Target="media/image147.png"/><Relationship Id="rId158" Type="http://schemas.openxmlformats.org/officeDocument/2006/relationships/image" Target="media/image146.png"/><Relationship Id="rId157" Type="http://schemas.openxmlformats.org/officeDocument/2006/relationships/image" Target="media/image145.png"/><Relationship Id="rId156" Type="http://schemas.openxmlformats.org/officeDocument/2006/relationships/image" Target="media/image144.png"/><Relationship Id="rId155" Type="http://schemas.openxmlformats.org/officeDocument/2006/relationships/image" Target="media/image143.png"/><Relationship Id="rId154" Type="http://schemas.openxmlformats.org/officeDocument/2006/relationships/image" Target="media/image142.png"/><Relationship Id="rId153" Type="http://schemas.openxmlformats.org/officeDocument/2006/relationships/image" Target="media/image141.png"/><Relationship Id="rId152" Type="http://schemas.openxmlformats.org/officeDocument/2006/relationships/image" Target="media/image140.png"/><Relationship Id="rId151" Type="http://schemas.openxmlformats.org/officeDocument/2006/relationships/image" Target="media/image139.png"/><Relationship Id="rId150" Type="http://schemas.openxmlformats.org/officeDocument/2006/relationships/image" Target="media/image138.png"/><Relationship Id="rId15" Type="http://schemas.openxmlformats.org/officeDocument/2006/relationships/image" Target="media/image3.png"/><Relationship Id="rId149" Type="http://schemas.openxmlformats.org/officeDocument/2006/relationships/image" Target="media/image137.png"/><Relationship Id="rId148" Type="http://schemas.openxmlformats.org/officeDocument/2006/relationships/image" Target="media/image136.png"/><Relationship Id="rId147" Type="http://schemas.openxmlformats.org/officeDocument/2006/relationships/image" Target="media/image135.png"/><Relationship Id="rId146" Type="http://schemas.openxmlformats.org/officeDocument/2006/relationships/image" Target="media/image134.png"/><Relationship Id="rId145" Type="http://schemas.openxmlformats.org/officeDocument/2006/relationships/image" Target="media/image133.png"/><Relationship Id="rId144" Type="http://schemas.openxmlformats.org/officeDocument/2006/relationships/image" Target="media/image132.png"/><Relationship Id="rId143" Type="http://schemas.openxmlformats.org/officeDocument/2006/relationships/image" Target="media/image131.png"/><Relationship Id="rId142" Type="http://schemas.openxmlformats.org/officeDocument/2006/relationships/image" Target="media/image130.png"/><Relationship Id="rId141" Type="http://schemas.openxmlformats.org/officeDocument/2006/relationships/image" Target="media/image129.png"/><Relationship Id="rId140" Type="http://schemas.openxmlformats.org/officeDocument/2006/relationships/image" Target="media/image128.png"/><Relationship Id="rId14" Type="http://schemas.openxmlformats.org/officeDocument/2006/relationships/image" Target="media/image2.png"/><Relationship Id="rId139" Type="http://schemas.openxmlformats.org/officeDocument/2006/relationships/image" Target="media/image127.png"/><Relationship Id="rId138" Type="http://schemas.openxmlformats.org/officeDocument/2006/relationships/image" Target="media/image126.png"/><Relationship Id="rId137" Type="http://schemas.openxmlformats.org/officeDocument/2006/relationships/image" Target="media/image125.png"/><Relationship Id="rId136" Type="http://schemas.openxmlformats.org/officeDocument/2006/relationships/image" Target="media/image124.png"/><Relationship Id="rId135" Type="http://schemas.openxmlformats.org/officeDocument/2006/relationships/image" Target="media/image123.png"/><Relationship Id="rId134" Type="http://schemas.openxmlformats.org/officeDocument/2006/relationships/image" Target="media/image122.png"/><Relationship Id="rId133" Type="http://schemas.openxmlformats.org/officeDocument/2006/relationships/image" Target="media/image121.png"/><Relationship Id="rId132" Type="http://schemas.openxmlformats.org/officeDocument/2006/relationships/image" Target="media/image120.png"/><Relationship Id="rId131" Type="http://schemas.openxmlformats.org/officeDocument/2006/relationships/image" Target="media/image119.png"/><Relationship Id="rId130" Type="http://schemas.openxmlformats.org/officeDocument/2006/relationships/image" Target="media/image118.png"/><Relationship Id="rId13" Type="http://schemas.openxmlformats.org/officeDocument/2006/relationships/image" Target="media/image1.png"/><Relationship Id="rId129" Type="http://schemas.openxmlformats.org/officeDocument/2006/relationships/image" Target="media/image117.png"/><Relationship Id="rId128" Type="http://schemas.openxmlformats.org/officeDocument/2006/relationships/image" Target="media/image116.png"/><Relationship Id="rId127" Type="http://schemas.openxmlformats.org/officeDocument/2006/relationships/image" Target="media/image115.png"/><Relationship Id="rId126" Type="http://schemas.openxmlformats.org/officeDocument/2006/relationships/image" Target="media/image114.png"/><Relationship Id="rId125" Type="http://schemas.openxmlformats.org/officeDocument/2006/relationships/image" Target="media/image113.png"/><Relationship Id="rId124" Type="http://schemas.openxmlformats.org/officeDocument/2006/relationships/image" Target="media/image112.png"/><Relationship Id="rId123" Type="http://schemas.openxmlformats.org/officeDocument/2006/relationships/image" Target="media/image111.png"/><Relationship Id="rId122" Type="http://schemas.openxmlformats.org/officeDocument/2006/relationships/image" Target="media/image110.png"/><Relationship Id="rId121" Type="http://schemas.openxmlformats.org/officeDocument/2006/relationships/image" Target="media/image109.png"/><Relationship Id="rId120" Type="http://schemas.openxmlformats.org/officeDocument/2006/relationships/image" Target="media/image108.png"/><Relationship Id="rId12" Type="http://schemas.openxmlformats.org/officeDocument/2006/relationships/theme" Target="theme/theme1.xml"/><Relationship Id="rId119" Type="http://schemas.openxmlformats.org/officeDocument/2006/relationships/image" Target="media/image107.png"/><Relationship Id="rId118" Type="http://schemas.openxmlformats.org/officeDocument/2006/relationships/image" Target="media/image106.png"/><Relationship Id="rId117" Type="http://schemas.openxmlformats.org/officeDocument/2006/relationships/image" Target="media/image105.png"/><Relationship Id="rId116" Type="http://schemas.openxmlformats.org/officeDocument/2006/relationships/image" Target="media/image104.png"/><Relationship Id="rId115" Type="http://schemas.openxmlformats.org/officeDocument/2006/relationships/image" Target="media/image103.png"/><Relationship Id="rId114" Type="http://schemas.openxmlformats.org/officeDocument/2006/relationships/image" Target="media/image102.png"/><Relationship Id="rId113" Type="http://schemas.openxmlformats.org/officeDocument/2006/relationships/image" Target="media/image101.png"/><Relationship Id="rId112" Type="http://schemas.openxmlformats.org/officeDocument/2006/relationships/image" Target="media/image100.png"/><Relationship Id="rId111" Type="http://schemas.openxmlformats.org/officeDocument/2006/relationships/image" Target="media/image99.png"/><Relationship Id="rId110" Type="http://schemas.openxmlformats.org/officeDocument/2006/relationships/image" Target="media/image98.png"/><Relationship Id="rId11" Type="http://schemas.openxmlformats.org/officeDocument/2006/relationships/header" Target="header8.xml"/><Relationship Id="rId109" Type="http://schemas.openxmlformats.org/officeDocument/2006/relationships/image" Target="media/image97.png"/><Relationship Id="rId108" Type="http://schemas.openxmlformats.org/officeDocument/2006/relationships/image" Target="media/image96.png"/><Relationship Id="rId107" Type="http://schemas.openxmlformats.org/officeDocument/2006/relationships/image" Target="media/image95.png"/><Relationship Id="rId106" Type="http://schemas.openxmlformats.org/officeDocument/2006/relationships/image" Target="media/image94.png"/><Relationship Id="rId105" Type="http://schemas.openxmlformats.org/officeDocument/2006/relationships/image" Target="media/image93.png"/><Relationship Id="rId104" Type="http://schemas.openxmlformats.org/officeDocument/2006/relationships/image" Target="media/image92.png"/><Relationship Id="rId103" Type="http://schemas.openxmlformats.org/officeDocument/2006/relationships/image" Target="media/image91.png"/><Relationship Id="rId102" Type="http://schemas.openxmlformats.org/officeDocument/2006/relationships/image" Target="media/image90.png"/><Relationship Id="rId101" Type="http://schemas.openxmlformats.org/officeDocument/2006/relationships/image" Target="media/image89.png"/><Relationship Id="rId100" Type="http://schemas.openxmlformats.org/officeDocument/2006/relationships/image" Target="media/image88.png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8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2024-06-24T12:59:47Z</dcterms:created>
  <cp:lastModifiedBy>AA食来运转美食店洪丽</cp:lastModifiedBy>
  <dcterms:modified xsi:type="dcterms:W3CDTF">2024-06-24T12:59:48Z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3E25175FF52D47D09E6FDBA3019164B0_12</vt:lpwstr>
  </property>
</Properties>
</file>