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12661900</wp:posOffset>
            </wp:positionV>
            <wp:extent cx="381000" cy="304800"/>
            <wp:effectExtent l="0" t="0" r="0" b="0"/>
            <wp:wrapNone/>
            <wp:docPr id="100218" name="图片 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图片 1002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年高中阶段学校招生统一考试暨初中学业水平考试数学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本考试为闭卷考试，考试时间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分钟，本试卷分为第Ⅰ卷（选择题）和第Ⅱ卷（非选择题）两部分，共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毫米黑色签字笔将自己的姓名、准考证号、座位号正确填写在答题卡对应位置．待监考老师粘贴条形码后，再认真核对条形码上的信息与自己的准考证上的信息是否一致．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铅笔在答题卡相应位置规范填涂．如需改动，用橡皮擦擦干净后，再选涂其他答案标号；非选择题用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毫米黑色签字笔作答，答案必须写在答题卡对应的框内，超出答题区答案无效；在草稿纸、试题卷上作答无效．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．保持答题卡整洁，不要折叠、弄破、弄皱，不得使用涂改液、修正带、刮纸刀．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下列四个数中，最小的数是（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在以下“绿色食品、响应环保、可回收物、节水”四个标志图案中，是轴对称图形的是（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0485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52475" cy="752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4295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85800" cy="676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日，达州金垭机场正式通航．金亚机场位于达州高新区，占地总面积</w:t>
      </w:r>
      <w:r>
        <w:rPr>
          <w:rFonts w:ascii="Times New Roman" w:hAnsi="Times New Roman" w:eastAsia="Times New Roman" w:cs="Times New Roman"/>
          <w:color w:val="000000"/>
        </w:rPr>
        <w:t>2940</w:t>
      </w:r>
      <w:r>
        <w:rPr>
          <w:rFonts w:ascii="宋体" w:hAnsi="宋体" w:eastAsia="宋体" w:cs="宋体"/>
          <w:color w:val="000000"/>
        </w:rPr>
        <w:t>亩，概算投资约为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亿元．数据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亿元用科学记数法表示为（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5pt;width:54.25pt;" o:ole="t" filled="f" o:preferrelative="t" stroked="f" coordsize="21600,21600">
            <v:path/>
            <v:fill on="f" focussize="0,0"/>
            <v:stroke on="f" joinstyle="miter"/>
            <v:imagedata r:id="rId14" o:title="eqId962265a1413fbe122411b68ee38be1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5pt;width:60.3pt;" o:ole="t" filled="f" o:preferrelative="t" stroked="f" coordsize="21600,21600">
            <v:path/>
            <v:fill on="f" focussize="0,0"/>
            <v:stroke on="f" joinstyle="miter"/>
            <v:imagedata r:id="rId16" o:title="eqIdb8b3fd27e4c1286acf760f84c376ac9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5pt;width:55.65pt;" o:ole="t" filled="f" o:preferrelative="t" stroked="f" coordsize="21600,21600">
            <v:path/>
            <v:fill on="f" focussize="0,0"/>
            <v:stroke on="f" joinstyle="miter"/>
            <v:imagedata r:id="rId18" o:title="eqId1a3086e403a2b0c0628af5ed566a31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5pt;width:57.05pt;" o:ole="t" filled="f" o:preferrelative="t" stroked="f" coordsize="21600,21600">
            <v:path/>
            <v:fill on="f" focussize="0,0"/>
            <v:stroke on="f" joinstyle="miter"/>
            <v:imagedata r:id="rId20" o:title="eqId4575fe07b9be137ea78d26d813d9880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" o:title="eqIdb0fff774b4b0087a6f304ce930d359b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" o:title="eqId49b50357a6545cae8348e3059312f52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6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9d78abbad68bbbf12af10cd40ef4c3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，将一个含有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角的直角三角尺按如图所示的方式摆放，若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65.9pt;" o:ole="t" filled="f" o:preferrelative="t" stroked="f" coordsize="21600,21600">
            <v:path/>
            <v:fill on="f" focussize="0,0"/>
            <v:stroke on="f" joinstyle="miter"/>
            <v:imagedata r:id="rId30" o:title="eqId1297dbc8a450d719f0edcfadcac9f11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2" o:title="eqId72b6b12ebb934efc5bef6ae9a5b1623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45°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中国清代算书《御制数理精蕴》中有这样一题：“马四匹、牛六头，共价四十八两（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两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宋体" w:hAnsi="宋体" w:eastAsia="宋体" w:cs="宋体"/>
          <w:color w:val="000000"/>
        </w:rPr>
        <w:t>为我国古代货币单位）；马二匹、牛五头，共价三十八两，阀马、牛各价几何？”设马每匹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两，牛每头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两，根据题意可列方程组为（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35" o:title="eqIdee0cda46c6bfaea9b314ca3fe42ac18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37" o:title="eqId21e2d4a13323060e585405a39127832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39" o:title="eqIdb6d1a38d7b00e6df4c003bcfc1e5f7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41" o:title="eqId61ae68ba8d7b0220d22a03627405949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相等的两个角是对顶角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相等的圆周角所对的弧相等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3" o:title="eqIdc6a46e678bf9d2df5ad4c782b3dc22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47.55pt;" o:ole="t" filled="f" o:preferrelative="t" stroked="f" coordsize="21600,21600">
            <v:path/>
            <v:fill on="f" focussize="0,0"/>
            <v:stroke on="f" joinstyle="miter"/>
            <v:imagedata r:id="rId45" o:title="eqIdf0cee165c7a747253e69ab1a6e6a70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在一个不透明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0384876" name="图片 830384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84876" name="图片 83038487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箱子里放有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个白球和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个红球，它们除颜色外其余都相同，从箱子里任意摸出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个球，摸到白球的概率是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8" o:title="eqId4dac452fbb5ef6dd653e7fbbef6394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6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的延长线上．添加一个条件，使得四边形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57" o:title="eqId937b9e610b548398bc46ed29951e7f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为平行四边形，则这个条件可以是（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95575" cy="14763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60" o:title="eqIdeadd3b0db9263dee69c1c4ca20ed1cb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2" o:title="eqId6fe6d389a6c448d92b79d89bc9e848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" o:title="eqId8256a7aded59ef1150eb874a4eecdab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" o:title="eqId967578d2c4086aef3fda57ed4cdae5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0384880" name="图片 83038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84880" name="图片 83038488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6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1" o:title="eqIda25c28359f8d8da9eaf4672a6cf8ae4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75" o:title="eqIde25bb359e79ebb1ba98ffade42f1354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7" o:title="eqIdb7cbfaec1d9dcaaf159b06016343611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66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如图所示的曲边三角形可按下述方法作出：作等边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6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84" o:title="eqIded41d321f4c0717ac5b443aad942d9a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86" o:title="eqId667349d99185bb045030b733352ff7f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88" o:title="eqId16d65cecaf8a3dc2953f4109c75a981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，三弧所围成的图形就是一个曲边三角形．如果一个曲边三角形的周长为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90" o:title="eqId35e2d7c958e99bcd9d7f251c19ee354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，则此曲边三角形的面积为（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85875" cy="11620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2pt;width:43.8pt;" o:ole="t" filled="f" o:preferrelative="t" stroked="f" coordsize="21600,21600">
            <v:path/>
            <v:fill on="f" focussize="0,0"/>
            <v:stroke on="f" joinstyle="miter"/>
            <v:imagedata r:id="rId93" o:title="eqIdb0b5b81e15d0bb5980a215849601211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25pt;width:40.7pt;" o:ole="t" filled="f" o:preferrelative="t" stroked="f" coordsize="21600,21600">
            <v:path/>
            <v:fill on="f" focussize="0,0"/>
            <v:stroke on="f" joinstyle="miter"/>
            <v:imagedata r:id="rId95" o:title="eqIdcd82109a18d9efff0d5725a891873ea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90" o:title="eqId35e2d7c958e99bcd9d7f251c19ee354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8" o:title="eqIdb1999d1d46e5d0af9c296d704a0c38e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0" o:title="eqIda90385c676848de67293e3ed6bc000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0384879" name="图片 830384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84879" name="图片 83038487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部分图象如图所示，与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2" o:title="eqId3953bfeb398bab2b2ba61b3e6bf0a22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4" o:title="eqId9b384412acba251d87902ab928902f1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．以下结论：①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6" o:title="eqId73c21bd0bd90a89b7ff5ac0eacf612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08" o:title="eqId6442958bd5b5f8ac690b33ea0bccdd0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；③对于任意实数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1pt;width:87.05pt;" o:ole="t" filled="f" o:preferrelative="t" stroked="f" coordsize="21600,21600">
            <v:path/>
            <v:fill on="f" focussize="0,0"/>
            <v:stroke on="f" joinstyle="miter"/>
            <v:imagedata r:id="rId110" o:title="eqIdf0054c44a9ea2962c425d904e9d1dd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成立；④若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12" o:title="eqId6398eef9eb9bb7cfe249a832b7f035e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4.5pt;width:40.5pt;" o:ole="t" filled="f" o:preferrelative="t" stroked="f" coordsize="21600,21600">
            <v:path/>
            <v:fill on="f" focussize="0,0"/>
            <v:stroke on="f" joinstyle="miter"/>
            <v:imagedata r:id="rId114" o:title="eqIde5216b49c650667b8f1d0213f64bc14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16" o:title="eqIdeafbed6cc8f95b7e39d37489b5ada78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在该函数图象上，则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18" o:title="eqIdda51248832d1ef41e0577d630969783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120" o:title="eqId5d7770dfb9b56f791cd4287172ab3d0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22" o:title="eqId6fbd0d953e749f4fa93845f38231406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为常数）的所有根的和为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．其中正确结论有（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3886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5" o:title="eqId6a17fbc41687645669dc8b8a75197f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7" o:title="eqId2f8f88798ec42a58dccd212586382b2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9" o:title="eqId7e3262fc038bbec5e7c8cc47df08be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31" o:title="eqIdb030708f7e622f3f992649b21eec6b4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33" o:title="eqId20d49404351575703cfe8325d1352ec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的长为半径作弧，两弧分别相交于点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5" o:title="eqId411461db15ee8086332c531e086c40c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9" o:title="eqId5157b42da58d55daad27d98b2fec15f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6097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3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7" o:title="eqId1dde8112e8eb968fd042418dd63275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49" o:title="eqId33f769d040ba926b022c56960e1b26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1" o:title="eqId11c85409e4c685f7dbadae2de3cf9a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51.75pt;width:68.25pt;" o:ole="t" filled="f" o:preferrelative="t" stroked="f" coordsize="21600,21600">
            <v:path/>
            <v:fill on="f" focussize="0,0"/>
            <v:stroke on="f" joinstyle="miter"/>
            <v:imagedata r:id="rId155" o:title="eqIda232a28a7f0fd7d72fec27685d371a4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人们把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157" o:title="eqId3feb6b6ef4069134061525264fab958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这个数叫做黄金比，著名数学家华罗庚优选法中的“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法”就应用了黄金比．设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4pt;width:53.5pt;" o:ole="t" filled="f" o:preferrelative="t" stroked="f" coordsize="21600,21600">
            <v:path/>
            <v:fill on="f" focussize="0,0"/>
            <v:stroke on="f" joinstyle="miter"/>
            <v:imagedata r:id="rId159" o:title="eqIde95405ea0b6665d93efdf9c9e89f37a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52.5pt;" o:ole="t" filled="f" o:preferrelative="t" stroked="f" coordsize="21600,21600">
            <v:path/>
            <v:fill on="f" focussize="0,0"/>
            <v:stroke on="f" joinstyle="miter"/>
            <v:imagedata r:id="rId161" o:title="eqIdbf2c3f6507cd5bf7af07679e5dcb230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163" o:title="eqId606bfaf6aae01a1c8610bd33b60103a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3pt;width:93.05pt;" o:ole="t" filled="f" o:preferrelative="t" stroked="f" coordsize="21600,21600">
            <v:path/>
            <v:fill on="f" focussize="0,0"/>
            <v:stroke on="f" joinstyle="miter"/>
            <v:imagedata r:id="rId165" o:title="eqId0c394bcd72fdb5f48b8c40707266c5b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3pt;width:111.25pt;" o:ole="t" filled="f" o:preferrelative="t" stroked="f" coordsize="21600,21600">
            <v:path/>
            <v:fill on="f" focussize="0,0"/>
            <v:stroke on="f" joinstyle="miter"/>
            <v:imagedata r:id="rId167" o:title="eqId82a93488b34986fd79324d62f1b1946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169" o:title="eqId209600e872a4f5b9fad8be321bdef96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9d78abbad68bbbf12af10cd40ef4c35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边上的动点（不与端点重合），连接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4" o:title="eqId85c4bdfb0db1e31e8459df1d15f9ab5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6" o:title="eqId274cf35acb4a1748d15c39d15a9bea7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，分别交对角线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3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在运动过程中，始终保持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179" o:title="eqIdf83910639ac9ea98d4980fd0820178d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" o:title="eqId49b50357a6545cae8348e3059312f52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2" o:title="eqId4fb26d84907c923278ac4626a9d5894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e0629ce42392a7fe9be21d25c39c3e6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．以下结论：①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86" o:title="eqId32d0710321d97361e5782124bbf7f0c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05pt;width:86.95pt;" o:ole="t" filled="f" o:preferrelative="t" stroked="f" coordsize="21600,21600">
            <v:path/>
            <v:fill on="f" focussize="0,0"/>
            <v:stroke on="f" joinstyle="miter"/>
            <v:imagedata r:id="rId188" o:title="eqIdc79b8a6e042dd249518eeb8ff6a23b8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35pt;width:75.25pt;" o:ole="t" filled="f" o:preferrelative="t" stroked="f" coordsize="21600,21600">
            <v:path/>
            <v:fill on="f" focussize="0,0"/>
            <v:stroke on="f" joinstyle="miter"/>
            <v:imagedata r:id="rId190" o:title="eqIdd580f5d7cbc0ef369a3056cc3b8d0ae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2" o:title="eqId6c3a4638e2eb4e684b73416fb6a0f34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为等腰直角三角形；⑤若过点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94" o:title="eqId0cd27b64b553f69d1f8f550b9d5b093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96" o:title="eqIdc7e4fa04825ac7d071968056322d88b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96" o:title="eqIdc7e4fa04825ac7d071968056322d88b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3pt;width:42.05pt;" o:ole="t" filled="f" o:preferrelative="t" stroked="f" coordsize="21600,21600">
            <v:path/>
            <v:fill on="f" focussize="0,0"/>
            <v:stroke on="f" joinstyle="miter"/>
            <v:imagedata r:id="rId199" o:title="eqId3cacfbce303c3aa4f283075b65d44bf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．其中所有正确结论的序号是____．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4763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三、解答题：解答时应写出必要的文字说明、证明过程或演算步骤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7.4pt;width:155.7pt;" o:ole="t" filled="f" o:preferrelative="t" stroked="f" coordsize="21600,21600">
            <v:path/>
            <v:fill on="f" focussize="0,0"/>
            <v:stroke on="f" joinstyle="miter"/>
            <v:imagedata r:id="rId202" o:title="eqIdc53d07e2d45471aa68fdc1168acb82a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化简求值：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7.85pt;width:139.8pt;" o:ole="t" filled="f" o:preferrelative="t" stroked="f" coordsize="21600,21600">
            <v:path/>
            <v:fill on="f" focussize="0,0"/>
            <v:stroke on="f" joinstyle="miter"/>
            <v:imagedata r:id="rId204" o:title="eqIdf97031d2cf3908cdfb08bd3a0300d7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06" o:title="eqIdf57770796a401eef8d7144a98a42ab4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“防溺水”是校园安全教育工作的重点之一．某校为确保学生安全，开展了“远离溺水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珍爱生命”的防溺水安全知识竞赛．现从该校七、八年级中各随机抽取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名学生的竞赛成绩（百分制）进行整理和分析（成绩得分用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表示，共分成四组：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52.5pt;" o:ole="t" filled="f" o:preferrelative="t" stroked="f" coordsize="21600,21600">
            <v:path/>
            <v:fill on="f" focussize="0,0"/>
            <v:stroke on="f" joinstyle="miter"/>
            <v:imagedata r:id="rId208" o:title="eqIdd5efbb238a2b502a2e0c9d2ce39fd89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52.5pt;" o:ole="t" filled="f" o:preferrelative="t" stroked="f" coordsize="21600,21600">
            <v:path/>
            <v:fill on="f" focussize="0,0"/>
            <v:stroke on="f" joinstyle="miter"/>
            <v:imagedata r:id="rId210" o:title="eqId856ef0b96766c8fd1e8de1158294629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52.5pt;" o:ole="t" filled="f" o:preferrelative="t" stroked="f" coordsize="21600,21600">
            <v:path/>
            <v:fill on="f" focussize="0,0"/>
            <v:stroke on="f" joinstyle="miter"/>
            <v:imagedata r:id="rId212" o:title="eqIdf15aa03065944eecb4aea1c95ab46a4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214" o:title="eqIdd5e0d0b1c6c80a28e6d8da548f894da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），下面给出了部分信息：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七年级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名学生的竞赛成绩是：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八年级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名学生的竞赛成绩在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组中的数据是：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七、八年级抽取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384877" name="图片 830384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84877" name="图片 83038487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学生竞赛成绩统计表</w:t>
      </w:r>
    </w:p>
    <w:tbl>
      <w:tblPr>
        <w:tblStyle w:val="4"/>
        <w:tblW w:w="4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0"/>
        <w:gridCol w:w="1470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28.6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八年级抽取的学生竞赛成绩扇形统计图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228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（1）上述图表中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7" o:title="eqId380bbacf854e30e2e747fc286d2b999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9" o:title="eqId5ccd4162c7d09f970cb77cadacdbe5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21" o:title="eqIda6c57bbef89a37f1a3808c0ceeac0c2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（2）根据以上数据，你认为该校七、八年级中哪个年级学生掌握防溺水安全知识较好？请说明理由（一条理由即可）；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（3）该校七、八年级共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人参加了此次竞赛活动，估计参加此次竞赛活动成绩优秀（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9.95pt;" o:ole="t" filled="f" o:preferrelative="t" stroked="f" coordsize="21600,21600">
            <v:path/>
            <v:fill on="f" focussize="0,0"/>
            <v:stroke on="f" joinstyle="miter"/>
            <v:imagedata r:id="rId223" o:title="eqId51d2e506b5db5c5d5db4d64547f7db3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）的学生人数是多少？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某老年活动中心欲在一房前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高的前墙（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6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）上安装一遮阳篷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，使正午时刻房前能有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宽的阴影处（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）以供纳凉，假设此地某日正午时刻太阳光与水平地面的夹角为</w:t>
      </w:r>
      <w:r>
        <w:rPr>
          <w:rFonts w:ascii="Times New Roman" w:hAnsi="Times New Roman" w:eastAsia="Times New Roman" w:cs="Times New Roman"/>
          <w:color w:val="000000"/>
        </w:rPr>
        <w:t>63.4°</w:t>
      </w:r>
      <w:r>
        <w:rPr>
          <w:rFonts w:ascii="宋体" w:hAnsi="宋体" w:eastAsia="宋体" w:cs="宋体"/>
          <w:color w:val="000000"/>
        </w:rPr>
        <w:t>，遮阳篷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与水平面的夹角为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，如图为侧面示意图，请你求出此遮阳篷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）．（参考数据：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230" o:title="eqIdcea2a2b255db6e9756bf0708aa1de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32" o:title="eqIdd334ad224b85ce9655518cc522aeeed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34" o:title="eqIdc38221d0533d59b1354605ff0c05025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236" o:title="eqId4bcc7cf3e7b616e57e1e351eb39f327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38" o:title="eqId10c5aa1333897e6dbf6c12f919bafd9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40" o:title="eqIda3488411113fa3042d5f6c69e83c4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4954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某商场进货员预测一种应季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恤衫能畅销市场，就用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元购进一批这种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恤衫，面市后果然供不应求．商场又用</w:t>
      </w:r>
      <w:r>
        <w:rPr>
          <w:rFonts w:ascii="Times New Roman" w:hAnsi="Times New Roman" w:eastAsia="Times New Roman" w:cs="Times New Roman"/>
          <w:color w:val="000000"/>
        </w:rPr>
        <w:t>8800</w:t>
      </w:r>
      <w:r>
        <w:rPr>
          <w:rFonts w:ascii="宋体" w:hAnsi="宋体" w:eastAsia="宋体" w:cs="宋体"/>
          <w:color w:val="000000"/>
        </w:rPr>
        <w:t>元购进了第二批这种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恤衫，所购数量是第一批购进量的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倍，但每件的进价贵了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该商场购进第一批、第二批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恤衫每件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384878" name="图片 830384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84878" name="图片 83038487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进价分别是多少元？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如果两批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恤衫按相同的标价销售，最后缺码的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恤衫按七折优惠售出，要使两批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恤衫全部售完后利润率不低于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（不考虑其他因素），那么每件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恤衫的标价至少是多少元？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43" o:title="eqId5ab466aedd6e176088d8dee7bc3e3aa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45" o:title="eqId07854693dd2e33f66030d6106eb6e0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47" o:title="eqIdae8bf951fb93181df74a74de54ad54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两点，分别连接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9" o:title="eqIdef4113c492885ba7c47fe42ac792578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51" o:title="eqIdb90e0f35eda1a729fed485f83da5ea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05025" cy="2019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（1）求这个反比例函数的表达式；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54" o:title="eqId866b81a8384cce4f24867baca2e6820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（3）在平面内是否存在一点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为顶点的四边形为平行四边形？若存在，请直接写出点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7" o:title="eqId2f8f88798ec42a58dccd212586382b2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9" o:title="eqId7e3262fc038bbec5e7c8cc47df08bef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6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9" o:title="eqIdef4113c492885ba7c47fe42ac792578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7" o:title="eqId1dde8112e8eb968fd042418dd632759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6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3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20478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6" o:title="eqId7cbce11aa19b8bd2bf6ee5a834e005d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8" o:title="eqId32f01c4faacedfe56f5127d6c0cc63c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270" o:title="eqIdfa15d862c41c1a7aa2a1dcd96891f3d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7" o:title="eqId1dde8112e8eb968fd042418dd63275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某校一数学兴趣小组在一次合作探究活动中，将两块大小不同的等腰直角三角形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3" o:title="eqId7bef5239ddbb0972700ce01daf9ee7c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和等腰直角三角形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275" o:title="eqId10fc7991ea17d54ff5f4445ac569946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的方式摆放，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96pt;" o:ole="t" filled="f" o:preferrelative="t" stroked="f" coordsize="21600,21600">
            <v:path/>
            <v:fill on="f" focussize="0,0"/>
            <v:stroke on="f" joinstyle="miter"/>
            <v:imagedata r:id="rId277" o:title="eqIda78f1b109b3c6d2390f0afb8e2513d8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，随后保持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不动，将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0" o:title="eqIdd631f45bc652539853f236952afa5bb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2" o:title="eqIde170f206fdbbd834aad7580c727e2cc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84" o:title="eqId708d48b595c17d4dccf9b4086d7e664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6" o:title="eqId68a83fdd2ba72a2dba0b6b10bb3e06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d40b319212a7e7528b053e1c7097e96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d40b319212a7e7528b053e1c7097e96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6" o:title="eqId68a83fdd2ba72a2dba0b6b10bb3e06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91" o:title="eqId4cae70b8a9d2d2e96dea62c00ced04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．该数学兴趣小组进行如下探究，请你帮忙解答：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8244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2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5514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（1）【初步探究】如图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95" o:title="eqId14dbafa1565aa5fb728b1b6edc1f8a9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4pt;width:21pt;" o:ole="t" filled="f" o:preferrelative="t" stroked="f" coordsize="21600,21600">
            <v:path/>
            <v:fill on="f" focussize="0,0"/>
            <v:stroke on="f" joinstyle="miter"/>
            <v:imagedata r:id="rId297" o:title="eqId9251dff989f7d60db751b73033dee26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（2）【初步探究】如图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重合时，请直接写出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99" o:title="eqId6aa2b5e09f8ec785c59900a529390a0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6" o:title="eqId274cf35acb4a1748d15c39d15a9bea7b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91" o:title="eqId4cae70b8a9d2d2e96dea62c00ced04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（3）【深入探究】如图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不重合时，（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）中的结论是否仍然成立？若成立，请给出推理过程；若不成立，请说明理由．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（4）【拓展延伸】如图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0" o:title="eqIdd631f45bc652539853f236952afa5bb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05" o:title="eqId0fc75953bf5dcfa4af308c34bf9952d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307" o:title="eqId76bf6a1ddc40eca17f3d5ce18c00bac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309" o:title="eqIde1fd7458509752c375bb49bc582784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为常数）．保持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不动，将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0" o:title="eqIdd631f45bc652539853f236952afa5bb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2" o:title="eqIde170f206fdbbd834aad7580c727e2cc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84" o:title="eqId708d48b595c17d4dccf9b4086d7e664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6" o:title="eqId68a83fdd2ba72a2dba0b6b10bb3e06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d40b319212a7e7528b053e1c7097e96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6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91" o:title="eqId4cae70b8a9d2d2e96dea62c00ced04b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．试探究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99" o:title="eqId6aa2b5e09f8ec785c59900a529390a0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6" o:title="eqId274cf35acb4a1748d15c39d15a9bea7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91" o:title="eqId4cae70b8a9d2d2e96dea62c00ced04b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，在平面直角坐标系中，已知二次函数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9pt;width:73.15pt;" o:ole="t" filled="f" o:preferrelative="t" stroked="f" coordsize="21600,21600">
            <v:path/>
            <v:fill on="f" focussize="0,0"/>
            <v:stroke on="f" joinstyle="miter"/>
            <v:imagedata r:id="rId323" o:title="eqId9a0d44326c214c7a5ecc3068a29ec96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325" o:title="eqId311497849126f1aaf1da0ec75602eab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27" o:title="eqId76d03fa28c117649b0fdfe17eed7b58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76775" cy="2838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（1）求该二次函数的表达式；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，在该二次函数图象上是否存在点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331" o:title="eqIdcc96ca3a89fe01107fd365aed95c725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的坐标：若不存在，请说明理由；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为该二次函数图象的对称轴，交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轴上方二次函数图象上一动点，过点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33" o:title="eqId84d454c82d9e52747563d47b6809924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35" o:title="eqIdcb6ede9761b5b90f8dc137708e1ee90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的运动过程中，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9pt;width:51.7pt;" o:ole="t" filled="f" o:preferrelative="t" stroked="f" coordsize="21600,21600">
            <v:path/>
            <v:fill on="f" focussize="0,0"/>
            <v:stroke on="f" joinstyle="miter"/>
            <v:imagedata r:id="rId337" o:title="eqIdcedbccc47b46d22a7df12e20e2e6f91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的值是否为定值？若是，请求出该定值；若不是，请说明理由．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323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image" Target="media/image4.png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image" Target="media/image41.png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7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2.wmf"/><Relationship Id="rId6" Type="http://schemas.openxmlformats.org/officeDocument/2006/relationships/image" Target="media/image2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1.png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oleObject" Target="embeddings/oleObject20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4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wmf"/><Relationship Id="rId340" Type="http://schemas.openxmlformats.org/officeDocument/2006/relationships/fontTable" Target="fontTable.xml"/><Relationship Id="rId34" Type="http://schemas.openxmlformats.org/officeDocument/2006/relationships/oleObject" Target="embeddings/oleObject12.bin"/><Relationship Id="rId339" Type="http://schemas.openxmlformats.org/officeDocument/2006/relationships/customXml" Target="../customXml/item2.xml"/><Relationship Id="rId338" Type="http://schemas.openxmlformats.org/officeDocument/2006/relationships/customXml" Target="../customXml/item1.xml"/><Relationship Id="rId337" Type="http://schemas.openxmlformats.org/officeDocument/2006/relationships/image" Target="media/image151.wmf"/><Relationship Id="rId336" Type="http://schemas.openxmlformats.org/officeDocument/2006/relationships/oleObject" Target="embeddings/oleObject182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81.bin"/><Relationship Id="rId333" Type="http://schemas.openxmlformats.org/officeDocument/2006/relationships/image" Target="media/image149.wmf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9.bin"/><Relationship Id="rId33" Type="http://schemas.openxmlformats.org/officeDocument/2006/relationships/image" Target="media/image18.png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7.png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6.bin"/><Relationship Id="rId323" Type="http://schemas.openxmlformats.org/officeDocument/2006/relationships/image" Target="media/image144.wmf"/><Relationship Id="rId322" Type="http://schemas.openxmlformats.org/officeDocument/2006/relationships/oleObject" Target="embeddings/oleObject175.bin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image" Target="media/image17.wmf"/><Relationship Id="rId319" Type="http://schemas.openxmlformats.org/officeDocument/2006/relationships/oleObject" Target="embeddings/oleObject172.bin"/><Relationship Id="rId318" Type="http://schemas.openxmlformats.org/officeDocument/2006/relationships/oleObject" Target="embeddings/oleObject171.bin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oleObject" Target="embeddings/oleObject165.bin"/><Relationship Id="rId311" Type="http://schemas.openxmlformats.org/officeDocument/2006/relationships/oleObject" Target="embeddings/oleObject164.bin"/><Relationship Id="rId310" Type="http://schemas.openxmlformats.org/officeDocument/2006/relationships/oleObject" Target="embeddings/oleObject163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43.wmf"/><Relationship Id="rId308" Type="http://schemas.openxmlformats.org/officeDocument/2006/relationships/oleObject" Target="embeddings/oleObject162.bin"/><Relationship Id="rId307" Type="http://schemas.openxmlformats.org/officeDocument/2006/relationships/image" Target="media/image142.wmf"/><Relationship Id="rId306" Type="http://schemas.openxmlformats.org/officeDocument/2006/relationships/oleObject" Target="embeddings/oleObject161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60.bin"/><Relationship Id="rId303" Type="http://schemas.openxmlformats.org/officeDocument/2006/relationships/oleObject" Target="embeddings/oleObject159.bin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image" Target="media/image140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9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7.png"/><Relationship Id="rId292" Type="http://schemas.openxmlformats.org/officeDocument/2006/relationships/image" Target="media/image136.png"/><Relationship Id="rId291" Type="http://schemas.openxmlformats.org/officeDocument/2006/relationships/image" Target="media/image135.wmf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1.bin"/><Relationship Id="rId288" Type="http://schemas.openxmlformats.org/officeDocument/2006/relationships/oleObject" Target="embeddings/oleObject150.bin"/><Relationship Id="rId287" Type="http://schemas.openxmlformats.org/officeDocument/2006/relationships/oleObject" Target="embeddings/oleObject149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8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31.wmf"/><Relationship Id="rId28" Type="http://schemas.openxmlformats.org/officeDocument/2006/relationships/image" Target="media/image15.wmf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9.wmf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41.bin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7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4.png"/><Relationship Id="rId262" Type="http://schemas.openxmlformats.org/officeDocument/2006/relationships/oleObject" Target="embeddings/oleObject135.bin"/><Relationship Id="rId261" Type="http://schemas.openxmlformats.org/officeDocument/2006/relationships/oleObject" Target="embeddings/oleObject134.bin"/><Relationship Id="rId260" Type="http://schemas.openxmlformats.org/officeDocument/2006/relationships/oleObject" Target="embeddings/oleObject133.bin"/><Relationship Id="rId26" Type="http://schemas.openxmlformats.org/officeDocument/2006/relationships/image" Target="media/image14.wmf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2.png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6.png"/><Relationship Id="rId240" Type="http://schemas.openxmlformats.org/officeDocument/2006/relationships/image" Target="media/image115.wmf"/><Relationship Id="rId24" Type="http://schemas.openxmlformats.org/officeDocument/2006/relationships/image" Target="media/image13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10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oleObject" Target="embeddings/oleObject114.bin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9.bin"/><Relationship Id="rId22" Type="http://schemas.openxmlformats.org/officeDocument/2006/relationships/image" Target="media/image12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5.png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10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9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png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png"/><Relationship Id="rId14" Type="http://schemas.openxmlformats.org/officeDocument/2006/relationships/image" Target="media/image8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png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7.png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6.png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2817</Words>
  <Characters>3059</Characters>
  <Lines>0</Lines>
  <Paragraphs>0</Paragraphs>
  <TotalTime>0</TotalTime>
  <ScaleCrop>false</ScaleCrop>
  <LinksUpToDate>false</LinksUpToDate>
  <CharactersWithSpaces>3191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2022-06-17T22:20:00Z</dcterms:created>
  <dc:creator>学科网试题生产平台</dc:creator>
  <dc:description>3002581944131584</dc:description>
  <cp:lastModifiedBy>A宏睿房屋靳磊</cp:lastModifiedBy>
  <dcterms:modified xsi:type="dcterms:W3CDTF">2022-06-18T02:38:36Z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61865A9009DF461DAF233DCE0A96E866</vt:lpwstr>
  </property>
</Properties>
</file>