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12471400</wp:posOffset>
            </wp:positionV>
            <wp:extent cx="444500" cy="393700"/>
            <wp:effectExtent l="0" t="0" r="12700" b="635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年四川省内江市中考数学试卷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﹣6</w: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﹣6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10.5pt;" o:ole="t" filled="f" o:preferrelative="t" stroked="f" coordsize="21600,21600">
            <v:path/>
            <v:fill on="f" focussize="0,0"/>
            <v:stroke on="f" joinstyle="miter"/>
            <v:imagedata r:id="rId8" o:title="eqIdbab76ad7ea0d8cd5f040d0260fc37d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8.5pt;width:10.5pt;" o:ole="t" filled="f" o:preferrelative="t" stroked="f" coordsize="21600,21600">
            <v:path/>
            <v:fill on="f" focussize="0,0"/>
            <v:stroke on="f" joinstyle="miter"/>
            <v:imagedata r:id="rId8" o:title="eqIdbab76ad7ea0d8cd5f040d0260fc37d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店今年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月新能源汽车的销量（辆数）分别如下：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，这组数据的平均数是（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32.5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73" name="图片 824349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3" name="图片 8243496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届冬季奥林匹克运动会在我国北京成功举办，以下是参选的冬奥会会徽设计的部分图形，其中既是轴对称图形又是中心对称图形的是（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19175" cy="1009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191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66775" cy="1066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下列说法错误的是（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打开电视机，中央台正在播放发射神舟十四号载人飞船的新闻，这是随机事件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要了解小王一家三口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349671" name="图片 824349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1" name="图片 8243496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身体健康状况，适合采用抽样调查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一组数据的方差越小，它的波动越小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样本中个体的数目称为样本容量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如图是正方体的表面展开图，则与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字相对的字是（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党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听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中，已知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4192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如图，数轴上的两点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对应的实数分别是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，则下列式子中成立的是（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90700" cy="352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|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ODE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经过某些变换得到的，则正确的变换是（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57350" cy="1457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轴正半轴上一点，过点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轴，且直线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分别与反比例函数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1" o:title="eqIdb5c5dbbd1a7f9932567099ee67f244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" o:title="eqId07854693dd2e33f66030d6106eb6e0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两点．若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POQ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666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﹣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﹣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，则这个正六边形的边心距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6" o:title="eqIded41d321f4c0717ac5b443aad942d9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38325" cy="16192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5pt;width:13.15pt;" o:ole="t" filled="f" o:preferrelative="t" stroked="f" coordsize="21600,21600">
            <v:path/>
            <v:fill on="f" focussize="0,0"/>
            <v:stroke on="f" joinstyle="miter"/>
            <v:imagedata r:id="rId29" o:title="eqId2d88591679796c52024d11c4de641b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" o:title="eqIda7ffe8515ff6183c1c7775dc6f94bd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<v:path/>
            <v:fill on="f" focussize="0,0"/>
            <v:stroke on="f" joinstyle="miter"/>
            <v:imagedata r:id="rId34" o:title="eqIdc4966e5af166b69a0a38a98abf555b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" o:title="eqIda7ffe8515ff6183c1c7775dc6f94bdb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2π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＞﹣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15pt;" o:ole="t" filled="f" o:preferrelative="t" stroked="f" coordsize="21600,21600">
            <v:path/>
            <v:fill on="f" focussize="0,0"/>
            <v:stroke on="f" joinstyle="miter"/>
            <v:imagedata r:id="rId37" o:title="eqId79d9654f169ed0f7c875e63c56def5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的解集为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．其中正确结论的个数是（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43150" cy="2152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69" name="图片 824349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69" name="图片 8243496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0" o:title="eqId2e6387b963c9f83e1f43adeff292ba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2" o:title="eqIdf0a50638d1deaf4e9bce2edca2d0aee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⊙O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∠ABC=50°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∠AOC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对于非零实数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，规定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5" o:title="eqId9e0541697f9fffb316df0f64bf40984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⊕2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勾股定理被记载于我国古代的数学著作《周髀算经》中，汉代数学家赵爽为了证明勾股定理，创制了一幅如图①所示的“弦图”，后人称之为“赵爽弦图”．图②由弦图变化得到，它是由八个全等的直角三角形拼接而成．记图中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、正方形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、正方形</w:t>
      </w:r>
      <w:r>
        <w:rPr>
          <w:rFonts w:ascii="Times New Roman" w:hAnsi="Times New Roman" w:eastAsia="Times New Roman" w:cs="Times New Roman"/>
          <w:i/>
          <w:color w:val="000000"/>
        </w:rPr>
        <w:t>MNKT</w: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．若正方形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＝_____．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29000" cy="2190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4349670" name="图片 82434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0" name="图片 8243496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95pt;width:127.05pt;" o:ole="t" filled="f" o:preferrelative="t" stroked="f" coordsize="21600,21600">
            <v:path/>
            <v:fill on="f" focussize="0,0"/>
            <v:stroke on="f" joinstyle="miter"/>
            <v:imagedata r:id="rId48" o:title="eqIdb932301497d05d9fccb58b3a657dbd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0" o:title="eqId500a8e4d8558233a3ab882d9afa795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2" o:title="eqId59118d6529f00fe9a475d14fad8a28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4" o:title="eqId2967337e3fcb228dded64ab0c41a17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4" o:title="eqId2967337e3fcb228dded64ab0c41a17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57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上两个点，且满足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CDF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）求证：四边形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7165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为让同学们了解新冠病毒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349672" name="图片 824349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49672" name="图片 8243496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危害及预防措施，某中学举行了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新冠病毒预防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知识竞赛．数学课外活动小组将八（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）班参加本校知识竞赛的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名同学的成绩（满分为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分，得分为正整数且无满分，最低为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分）分成五组进行统计，并绘制了下列不完整的统计图表：</w:t>
      </w:r>
    </w:p>
    <w:tbl>
      <w:tblPr>
        <w:tblStyle w:val="4"/>
        <w:tblW w:w="4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56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分数段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74.5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79.5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84.5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84.5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89.5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94.5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94.5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99.5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3181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请补全频数分布直方图；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本次知识竞赛中，成绩在</w:t>
      </w:r>
      <w:r>
        <w:rPr>
          <w:rFonts w:ascii="Times New Roman" w:hAnsi="Times New Roman" w:eastAsia="Times New Roman" w:cs="Times New Roman"/>
          <w:color w:val="000000"/>
        </w:rPr>
        <w:t>94.5</w:t>
      </w:r>
      <w:r>
        <w:rPr>
          <w:rFonts w:ascii="宋体" w:hAnsi="宋体" w:eastAsia="宋体" w:cs="宋体"/>
          <w:color w:val="000000"/>
        </w:rPr>
        <w:t>分以上的选手，男生和女生各占一半，从中随机确定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名学生参加颁奖，请用列表法或树状图法求恰好是一名男生和一名女生的概率．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）班数学兴趣小组为了测量河对岸的古树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之间的距离，他们在河边与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上取相距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两点，测得∠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90825" cy="14954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（1）求河的宽度；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（2）求古树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之间的距离．（结果保留根号）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314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（1）判断直线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的位置关系并说明理由；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" o:title="eqIda7ffe8515ff6183c1c7775dc6f94bdb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）的条件下，求阴影部分的面积．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＝_____．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64" o:title="eqIdc15fb18163df0690365a0d2e7ee88f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05pt;width:41.9pt;" o:ole="t" filled="f" o:preferrelative="t" stroked="f" coordsize="21600,21600">
            <v:path/>
            <v:fill on="f" focussize="0,0"/>
            <v:stroke on="f" joinstyle="miter"/>
            <v:imagedata r:id="rId66" o:title="eqIdf5f316c361e6750c2b91ca8d6e8a3a4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8" o:title="eqIdb3b8a183696731ea6e8878739f0eca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0" o:title="eqId6c846ac5f5576ebb3fb28bba8012f3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6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23526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的两实数根，且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79" o:title="eqId6a446d90a8b1bebe67252b21c12c92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552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为贯彻执行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德、智、体、美、劳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五育并举的教育方针，内江市某中学组织全体学生前往某劳动实践基地开展劳动实践活动．在此次活动中，若每位老师带队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名学生，则还剩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名学生没老师带；若每位老师带队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名学生，就有一位老师少带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名学生．现有甲、乙两型客车，它们的载客量和租金如表所示：</w:t>
      </w:r>
    </w:p>
    <w:tbl>
      <w:tblPr>
        <w:tblStyle w:val="4"/>
        <w:tblW w:w="3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9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甲型客车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乙型客车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载客量（人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租金（元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学校计划此次劳动实践活动的租金总费用不超过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参加此次劳动实践活动的老师和学生各有多少人？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每位老师负责一辆车的组织工作，请问有哪几种租车方案？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学校租车总费用最少是多少元？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533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的中点时，求证：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3" o:title="eqIdc593ba4e7d7e89e66a926591022adc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5" o:title="eqId2d4011a83dfd460a5d69728131da8a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5" o:title="eqId2d4011a83dfd460a5d69728131da8a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81600" cy="2162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（1）求这条抛物线所对应的函数的表达式；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为该抛物线上的一个动点，且在直线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上方，求点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的距离的最大值及此时点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为抛物线上一点，连接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把四边形</w:t>
      </w:r>
      <w:r>
        <w:rPr>
          <w:rFonts w:ascii="Times New Roman" w:hAnsi="Times New Roman" w:eastAsia="Times New Roman" w:cs="Times New Roman"/>
          <w:i/>
          <w:color w:val="000000"/>
        </w:rPr>
        <w:t>CBPA</w:t>
      </w:r>
      <w:r>
        <w:rPr>
          <w:rFonts w:ascii="宋体" w:hAnsi="宋体" w:eastAsia="宋体" w:cs="宋体"/>
          <w:color w:val="000000"/>
        </w:rPr>
        <w:t>的面积分为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两部分，求点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25177E"/>
    <w:rsid w:val="38274566"/>
    <w:rsid w:val="3FD3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50.png"/><Relationship Id="rId86" Type="http://schemas.openxmlformats.org/officeDocument/2006/relationships/oleObject" Target="embeddings/oleObject32.bin"/><Relationship Id="rId85" Type="http://schemas.openxmlformats.org/officeDocument/2006/relationships/image" Target="media/image49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8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7.png"/><Relationship Id="rId80" Type="http://schemas.openxmlformats.org/officeDocument/2006/relationships/image" Target="media/image46.png"/><Relationship Id="rId8" Type="http://schemas.openxmlformats.org/officeDocument/2006/relationships/image" Target="media/image2.wmf"/><Relationship Id="rId79" Type="http://schemas.openxmlformats.org/officeDocument/2006/relationships/image" Target="media/image45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4.png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7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6.bin"/><Relationship Id="rId70" Type="http://schemas.openxmlformats.org/officeDocument/2006/relationships/image" Target="media/image4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5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8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7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6.png"/><Relationship Id="rId60" Type="http://schemas.openxmlformats.org/officeDocument/2006/relationships/image" Target="media/image35.png"/><Relationship Id="rId6" Type="http://schemas.openxmlformats.org/officeDocument/2006/relationships/image" Target="media/image1.png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wmf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7.png"/><Relationship Id="rId45" Type="http://schemas.openxmlformats.org/officeDocument/2006/relationships/image" Target="media/image26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5.png"/><Relationship Id="rId42" Type="http://schemas.openxmlformats.org/officeDocument/2006/relationships/image" Target="media/image24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image" Target="media/image20.wmf"/><Relationship Id="rId33" Type="http://schemas.openxmlformats.org/officeDocument/2006/relationships/oleObject" Target="embeddings/oleObject9.bin"/><Relationship Id="rId32" Type="http://schemas.openxmlformats.org/officeDocument/2006/relationships/oleObject" Target="embeddings/oleObject8.bin"/><Relationship Id="rId31" Type="http://schemas.openxmlformats.org/officeDocument/2006/relationships/image" Target="media/image19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6.bin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oleObject" Target="embeddings/oleObject5.bin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oleObject" Target="embeddings/oleObject4.bin"/><Relationship Id="rId21" Type="http://schemas.openxmlformats.org/officeDocument/2006/relationships/image" Target="media/image13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wmf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2022-07-03T13:11:00Z</dcterms:created>
  <dc:creator>学科网试题生产平台</dc:creator>
  <dc:description>3013817412321280</dc:description>
  <cp:lastModifiedBy>AA食来运转美食店洪丽</cp:lastModifiedBy>
  <dcterms:modified xsi:type="dcterms:W3CDTF">2022-07-07T07:39:42Z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003A1091A31948BF9E6E25FBA2F40FB7</vt:lpwstr>
  </property>
</Properties>
</file>