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CE19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10731500</wp:posOffset>
            </wp:positionV>
            <wp:extent cx="406400" cy="431800"/>
            <wp:effectExtent l="0" t="0" r="12700" b="6350"/>
            <wp:wrapNone/>
            <wp:docPr id="100249" name="图片 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图片 100249"/>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年大庆市初中学业水平考试</w:t>
      </w:r>
    </w:p>
    <w:p w14:paraId="5CEFDDBD">
      <w:pPr>
        <w:spacing w:line="360" w:lineRule="auto"/>
        <w:jc w:val="center"/>
      </w:pPr>
      <w:r>
        <w:rPr>
          <w:rFonts w:ascii="宋体" w:hAnsi="宋体" w:eastAsia="宋体" w:cs="宋体"/>
          <w:b/>
          <w:color w:val="auto"/>
          <w:sz w:val="32"/>
        </w:rPr>
        <w:t>数学</w:t>
      </w:r>
    </w:p>
    <w:p w14:paraId="0D8043AD">
      <w:pPr>
        <w:spacing w:line="360" w:lineRule="auto"/>
        <w:jc w:val="left"/>
      </w:pPr>
      <w:r>
        <w:rPr>
          <w:rFonts w:ascii="宋体" w:hAnsi="宋体" w:eastAsia="宋体" w:cs="宋体"/>
          <w:b/>
          <w:color w:val="auto"/>
          <w:sz w:val="24"/>
        </w:rPr>
        <w:t>考生注意：</w:t>
      </w:r>
    </w:p>
    <w:p w14:paraId="44EC45E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28</w:t>
      </w:r>
      <w:r>
        <w:rPr>
          <w:rFonts w:ascii="宋体" w:hAnsi="宋体" w:eastAsia="宋体" w:cs="宋体"/>
          <w:b/>
          <w:color w:val="auto"/>
          <w:sz w:val="24"/>
        </w:rPr>
        <w:t>题、</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分钟，考试结束后，将试卷和答题卡一并交回．</w:t>
      </w:r>
    </w:p>
    <w:p w14:paraId="51D09A4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．答题前，考生先将自己的姓名、准考证号在试卷、答题卡相应位置填写清楚，将条形码准确粘贴在答题卡条形码区域内．</w:t>
      </w:r>
    </w:p>
    <w:p w14:paraId="1C8E660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4C7BCC4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．请按照题号顺序在答题卡各题目的答题区域内作答，超出答题区域书写的答案无效：在草稿纸、试卷上答题无效．</w:t>
      </w:r>
    </w:p>
    <w:p w14:paraId="170CF587">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．作图可先使用铅笔画出，确定后必须用黑色字迹的签字笔描黑．</w:t>
      </w:r>
    </w:p>
    <w:p w14:paraId="33D7E553">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．保持答题卡清洁，不要折叠、弄破、弄皱，不准使用涂改液、修正带、刮纸刀．</w:t>
      </w:r>
    </w:p>
    <w:p w14:paraId="7660898B">
      <w:pPr>
        <w:spacing w:line="360" w:lineRule="auto"/>
        <w:jc w:val="left"/>
      </w:pPr>
      <w:r>
        <w:rPr>
          <w:rFonts w:ascii="宋体" w:hAnsi="宋体" w:eastAsia="宋体" w:cs="宋体"/>
          <w:b/>
          <w:color w:val="auto"/>
          <w:sz w:val="24"/>
        </w:rPr>
        <w:t>一、选择题：本题</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分．在每小题给出的四个选项中，只有一项符合要求．</w:t>
      </w:r>
    </w:p>
    <w:p w14:paraId="007F8BF3">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2" o:title="eqIdf3d8ed2afbe628d28eea7444148a383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60212DC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2025</w:t>
      </w:r>
      <w:r>
        <w:tab/>
      </w:r>
      <w:r>
        <w:t xml:space="preserve">B. </w:t>
      </w:r>
      <w:r>
        <w:object>
          <v:shape id="_x0000_i102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2" o:title="eqIdf3d8ed2afbe628d28eea7444148a3832"/>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17" o:title="eqIdd362708446044af5f6dcd9cbbe7270a3"/>
            <o:lock v:ext="edit" aspectratio="t"/>
            <w10:wrap type="none"/>
            <w10:anchorlock/>
          </v:shape>
          <o:OLEObject Type="Embed" ProgID="Equation.DSMT4" ShapeID="_x0000_i1028" DrawAspect="Content" ObjectID="_1468075728" r:id="rId16">
            <o:LockedField>false</o:LockedField>
          </o:OLEObject>
        </w:object>
      </w:r>
    </w:p>
    <w:p w14:paraId="1E5F3CB7">
      <w:pPr>
        <w:spacing w:line="360" w:lineRule="auto"/>
        <w:jc w:val="left"/>
        <w:textAlignment w:val="center"/>
        <w:rPr>
          <w:color w:val="000000"/>
        </w:rPr>
      </w:pPr>
      <w:r>
        <w:rPr>
          <w:color w:val="000000"/>
        </w:rPr>
        <w:t xml:space="preserve">2. </w:t>
      </w:r>
      <w:r>
        <w:rPr>
          <w:rFonts w:ascii="宋体" w:hAnsi="宋体" w:eastAsia="宋体" w:cs="宋体"/>
          <w:color w:val="000000"/>
        </w:rPr>
        <w:t>某学校开展了“共走平安路”交通安全主题教育活动．以下交通标识图形既是中心对称图形又是轴对称图形的是（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73575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857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38225" cy="1019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38225" cy="1019175"/>
                    </a:xfrm>
                    <a:prstGeom prst="rect">
                      <a:avLst/>
                    </a:prstGeom>
                  </pic:spPr>
                </pic:pic>
              </a:graphicData>
            </a:graphic>
          </wp:inline>
        </w:drawing>
      </w:r>
    </w:p>
    <w:p w14:paraId="0048DE7D">
      <w:pPr>
        <w:spacing w:line="360" w:lineRule="auto"/>
        <w:jc w:val="left"/>
        <w:textAlignment w:val="center"/>
        <w:rPr>
          <w:color w:val="000000"/>
        </w:rPr>
      </w:pPr>
      <w:r>
        <w:rPr>
          <w:color w:val="000000"/>
        </w:rPr>
        <w:t xml:space="preserve">3. </w:t>
      </w:r>
      <w:r>
        <w:rPr>
          <w:rFonts w:ascii="宋体" w:hAnsi="宋体" w:eastAsia="宋体" w:cs="宋体"/>
          <w:color w:val="000000"/>
        </w:rPr>
        <w:t>近年来我国电影行业发展迅速，电影《哪吒之魔童闹海》风靡全球，据统计，截至</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月底，其票房达到约</w:t>
      </w:r>
      <w:r>
        <w:rPr>
          <w:rFonts w:ascii="Times New Roman" w:hAnsi="Times New Roman" w:eastAsia="Times New Roman" w:cs="Times New Roman"/>
          <w:color w:val="000000"/>
        </w:rPr>
        <w:t>150</w:t>
      </w:r>
      <w:r>
        <w:rPr>
          <w:rFonts w:ascii="宋体" w:hAnsi="宋体" w:eastAsia="宋体" w:cs="宋体"/>
          <w:color w:val="000000"/>
        </w:rPr>
        <w:t>亿元．数字</w:t>
      </w:r>
      <w:r>
        <w:rPr>
          <w:rFonts w:ascii="Times New Roman" w:hAnsi="Times New Roman" w:eastAsia="Times New Roman" w:cs="Times New Roman"/>
          <w:color w:val="000000"/>
        </w:rPr>
        <w:t>15000000000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2343E9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25pt;width:45.25pt;" o:ole="t" filled="f" o:preferrelative="t" stroked="f" coordsize="21600,21600">
            <v:path/>
            <v:fill on="f" focussize="0,0"/>
            <v:stroke on="f" joinstyle="miter"/>
            <v:imagedata r:id="rId23" o:title="eqId1df085643ad7512af755b6ef0aa17114"/>
            <o:lock v:ext="edit" aspectratio="t"/>
            <w10:wrap type="none"/>
            <w10:anchorlock/>
          </v:shape>
          <o:OLEObject Type="Embed" ProgID="Equation.DSMT4" ShapeID="_x0000_i1029" DrawAspect="Content" ObjectID="_1468075729" r:id="rId22">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25pt;width:39.8pt;" o:ole="t" filled="f" o:preferrelative="t" stroked="f" coordsize="21600,21600">
            <v:path/>
            <v:fill on="f" focussize="0,0"/>
            <v:stroke on="f" joinstyle="miter"/>
            <v:imagedata r:id="rId25" o:title="eqId187f4d45937ab47d94e5138e42981cff"/>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9pt;width:42.9pt;" o:ole="t" filled="f" o:preferrelative="t" stroked="f" coordsize="21600,21600">
            <v:path/>
            <v:fill on="f" focussize="0,0"/>
            <v:stroke on="f" joinstyle="miter"/>
            <v:imagedata r:id="rId27" o:title="eqId4b8e4c834ec5e3cbf13446cf8753bbd9"/>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25pt;width:33.8pt;" o:ole="t" filled="f" o:preferrelative="t" stroked="f" coordsize="21600,21600">
            <v:path/>
            <v:fill on="f" focussize="0,0"/>
            <v:stroke on="f" joinstyle="miter"/>
            <v:imagedata r:id="rId29" o:title="eqIdd1fa3b7da901d2700a138018cef6f644"/>
            <o:lock v:ext="edit" aspectratio="t"/>
            <w10:wrap type="none"/>
            <w10:anchorlock/>
          </v:shape>
          <o:OLEObject Type="Embed" ProgID="Equation.DSMT4" ShapeID="_x0000_i1032" DrawAspect="Content" ObjectID="_1468075732" r:id="rId28">
            <o:LockedField>false</o:LockedField>
          </o:OLEObject>
        </w:object>
      </w:r>
    </w:p>
    <w:p w14:paraId="553D0876">
      <w:pPr>
        <w:spacing w:line="360" w:lineRule="auto"/>
        <w:jc w:val="left"/>
        <w:textAlignment w:val="center"/>
        <w:rPr>
          <w:color w:val="000000"/>
        </w:rPr>
      </w:pPr>
      <w:r>
        <w:rPr>
          <w:color w:val="000000"/>
        </w:rPr>
        <w:t xml:space="preserve">4. </w:t>
      </w:r>
      <w:r>
        <w:rPr>
          <w:rFonts w:ascii="宋体" w:hAnsi="宋体" w:eastAsia="宋体" w:cs="宋体"/>
          <w:color w:val="000000"/>
        </w:rPr>
        <w:t>由若干大小相同的小立方块搭成的几何体如图所示，则该几何体的主视图为（</w:t>
      </w:r>
      <w:r>
        <w:rPr>
          <w:rFonts w:ascii="Times New Roman" w:hAnsi="Times New Roman" w:eastAsia="Times New Roman" w:cs="Times New Roman"/>
          <w:color w:val="000000"/>
        </w:rPr>
        <w:t xml:space="preserve">   </w:t>
      </w:r>
      <w:r>
        <w:rPr>
          <w:rFonts w:ascii="宋体" w:hAnsi="宋体" w:eastAsia="宋体" w:cs="宋体"/>
          <w:color w:val="000000"/>
        </w:rPr>
        <w:t>）</w:t>
      </w:r>
    </w:p>
    <w:p w14:paraId="25B08D1F">
      <w:pPr>
        <w:spacing w:line="360" w:lineRule="auto"/>
        <w:jc w:val="left"/>
        <w:textAlignment w:val="center"/>
        <w:rPr>
          <w:color w:val="000000"/>
        </w:rPr>
      </w:pPr>
      <w:r>
        <w:rPr>
          <w:color w:val="000000"/>
        </w:rPr>
        <w:drawing>
          <wp:inline distT="0" distB="0" distL="114300" distR="114300">
            <wp:extent cx="98107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81075" cy="1038225"/>
                    </a:xfrm>
                    <a:prstGeom prst="rect">
                      <a:avLst/>
                    </a:prstGeom>
                  </pic:spPr>
                </pic:pic>
              </a:graphicData>
            </a:graphic>
          </wp:inline>
        </w:drawing>
      </w:r>
    </w:p>
    <w:p w14:paraId="6423F2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57250" cy="561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561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76300" cy="581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76300" cy="581025"/>
                    </a:xfrm>
                    <a:prstGeom prst="rect">
                      <a:avLst/>
                    </a:prstGeom>
                  </pic:spPr>
                </pic:pic>
              </a:graphicData>
            </a:graphic>
          </wp:inline>
        </w:drawing>
      </w:r>
    </w:p>
    <w:p w14:paraId="56EBA8E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66750" cy="647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66750"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04875" cy="590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04875" cy="590550"/>
                    </a:xfrm>
                    <a:prstGeom prst="rect">
                      <a:avLst/>
                    </a:prstGeom>
                  </pic:spPr>
                </pic:pic>
              </a:graphicData>
            </a:graphic>
          </wp:inline>
        </w:drawing>
      </w:r>
    </w:p>
    <w:p w14:paraId="1DCE8F3B">
      <w:pPr>
        <w:spacing w:line="360" w:lineRule="auto"/>
        <w:jc w:val="left"/>
        <w:textAlignment w:val="center"/>
        <w:rPr>
          <w:color w:val="000000"/>
        </w:rPr>
      </w:pPr>
      <w:r>
        <w:rPr>
          <w:color w:val="000000"/>
        </w:rPr>
        <w:t xml:space="preserve">5. </w:t>
      </w:r>
      <w:r>
        <w:rPr>
          <w:rFonts w:ascii="宋体" w:hAnsi="宋体" w:eastAsia="宋体" w:cs="宋体"/>
          <w:color w:val="000000"/>
        </w:rPr>
        <w:t>一个圆锥的底面半径为</w:t>
      </w:r>
      <w:r>
        <w:rPr>
          <w:rFonts w:ascii="Times New Roman" w:hAnsi="Times New Roman" w:eastAsia="Times New Roman" w:cs="Times New Roman"/>
          <w:color w:val="000000"/>
        </w:rPr>
        <w:t>3</w:t>
      </w:r>
      <w:r>
        <w:rPr>
          <w:rFonts w:ascii="宋体" w:hAnsi="宋体" w:eastAsia="宋体" w:cs="宋体"/>
          <w:color w:val="000000"/>
        </w:rPr>
        <w:t>，高为</w:t>
      </w:r>
      <w:r>
        <w:rPr>
          <w:rFonts w:ascii="Times New Roman" w:hAnsi="Times New Roman" w:eastAsia="Times New Roman" w:cs="Times New Roman"/>
          <w:color w:val="000000"/>
        </w:rPr>
        <w:t>2</w:t>
      </w:r>
      <w:r>
        <w:rPr>
          <w:rFonts w:ascii="宋体" w:hAnsi="宋体" w:eastAsia="宋体" w:cs="宋体"/>
          <w:color w:val="000000"/>
        </w:rPr>
        <w:t>，则它的体积为（</w:t>
      </w:r>
      <w:r>
        <w:rPr>
          <w:rFonts w:ascii="Times New Roman" w:hAnsi="Times New Roman" w:eastAsia="Times New Roman" w:cs="Times New Roman"/>
          <w:color w:val="000000"/>
        </w:rPr>
        <w:t xml:space="preserve">   </w:t>
      </w:r>
      <w:r>
        <w:rPr>
          <w:rFonts w:ascii="宋体" w:hAnsi="宋体" w:eastAsia="宋体" w:cs="宋体"/>
          <w:color w:val="000000"/>
        </w:rPr>
        <w:t>）</w:t>
      </w:r>
    </w:p>
    <w:p w14:paraId="543D80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6" o:title="eqId9609625b502348556ff8ba32deac8caa"/>
            <o:lock v:ext="edit" aspectratio="t"/>
            <w10:wrap type="none"/>
            <w10:anchorlock/>
          </v:shape>
          <o:OLEObject Type="Embed" ProgID="Equation.DSMT4" ShapeID="_x0000_i1033" DrawAspect="Content" ObjectID="_1468075733" r:id="rId3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8" o:title="eqId2804428c789eff0c917c50ac9aae0961"/>
            <o:lock v:ext="edit" aspectratio="t"/>
            <w10:wrap type="none"/>
            <w10:anchorlock/>
          </v:shape>
          <o:OLEObject Type="Embed" ProgID="Equation.DSMT4" ShapeID="_x0000_i1034" DrawAspect="Content" ObjectID="_1468075734" r:id="rId3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 o:title="eqId0cb9c018281fcaaf52863e1f83d9dad0"/>
            <o:lock v:ext="edit" aspectratio="t"/>
            <w10:wrap type="none"/>
            <w10:anchorlock/>
          </v:shape>
          <o:OLEObject Type="Embed" ProgID="Equation.DSMT4" ShapeID="_x0000_i1035" DrawAspect="Content" ObjectID="_1468075735" r:id="rId3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 o:title="eqId6062952131cc30edab8e14b25ac0148d"/>
            <o:lock v:ext="edit" aspectratio="t"/>
            <w10:wrap type="none"/>
            <w10:anchorlock/>
          </v:shape>
          <o:OLEObject Type="Embed" ProgID="Equation.DSMT4" ShapeID="_x0000_i1036" DrawAspect="Content" ObjectID="_1468075736" r:id="rId41">
            <o:LockedField>false</o:LockedField>
          </o:OLEObject>
        </w:object>
      </w:r>
      <w:r>
        <w:rPr>
          <w:rFonts w:ascii="Times New Roman" w:hAnsi="Times New Roman" w:eastAsia="Times New Roman" w:cs="Times New Roman"/>
          <w:color w:val="000000"/>
        </w:rPr>
        <w:t xml:space="preserve"> </w:t>
      </w:r>
    </w:p>
    <w:p w14:paraId="30A2F37A">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7B5DF0">
      <w:pPr>
        <w:spacing w:line="360" w:lineRule="auto"/>
        <w:jc w:val="left"/>
        <w:textAlignment w:val="center"/>
        <w:rPr>
          <w:color w:val="000000"/>
        </w:rPr>
      </w:pPr>
      <w:r>
        <w:rPr>
          <w:color w:val="000000"/>
        </w:rPr>
        <w:t xml:space="preserve">A. </w:t>
      </w:r>
      <w:r>
        <w:rPr>
          <w:rFonts w:ascii="宋体" w:hAnsi="宋体" w:eastAsia="宋体" w:cs="宋体"/>
          <w:color w:val="000000"/>
        </w:rPr>
        <w:t>调查某种灯泡的使用寿命最适合采用普查的方式</w:t>
      </w:r>
    </w:p>
    <w:p w14:paraId="1B60B9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64</w:t>
      </w:r>
      <w:r>
        <w:rPr>
          <w:rFonts w:ascii="宋体" w:hAnsi="宋体" w:eastAsia="宋体" w:cs="宋体"/>
          <w:color w:val="000000"/>
        </w:rPr>
        <w:t>的平方根为</w:t>
      </w:r>
      <w:r>
        <w:rPr>
          <w:rFonts w:ascii="Times New Roman" w:hAnsi="Times New Roman" w:eastAsia="Times New Roman" w:cs="Times New Roman"/>
          <w:color w:val="000000"/>
        </w:rPr>
        <w:t>8</w:t>
      </w:r>
    </w:p>
    <w:p w14:paraId="71BA36F4">
      <w:pPr>
        <w:spacing w:line="360" w:lineRule="auto"/>
        <w:jc w:val="left"/>
        <w:textAlignment w:val="center"/>
        <w:rPr>
          <w:color w:val="000000"/>
        </w:rPr>
      </w:pPr>
      <w:r>
        <w:rPr>
          <w:color w:val="000000"/>
        </w:rPr>
        <w:t xml:space="preserve">C. </w:t>
      </w:r>
      <w:r>
        <w:rPr>
          <w:rFonts w:ascii="宋体" w:hAnsi="宋体" w:eastAsia="宋体" w:cs="宋体"/>
          <w:color w:val="000000"/>
        </w:rPr>
        <w:t>若一个正多边形</w:t>
      </w:r>
      <w:r>
        <w:rPr>
          <w:rFonts w:ascii="宋体" w:hAnsi="宋体" w:eastAsia="宋体" w:cs="宋体"/>
          <w:color w:val="000000"/>
          <w:position w:val="0"/>
        </w:rPr>
        <w:drawing>
          <wp:inline distT="0" distB="0" distL="114300" distR="114300">
            <wp:extent cx="133350" cy="177800"/>
            <wp:effectExtent l="0" t="0" r="0" b="13335"/>
            <wp:docPr id="775559160" name="图片 775559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9160" name="图片 775559160"/>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每个内角都是</w:t>
      </w:r>
      <w:r>
        <w:object>
          <v:shape id="_x0000_i103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5" o:title="eqId37ce270dc393605896e5b9d5f5ebebd0"/>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，那么这个多边形是正五边形</w:t>
      </w:r>
    </w:p>
    <w:p w14:paraId="0E91B199">
      <w:pPr>
        <w:spacing w:line="360" w:lineRule="auto"/>
        <w:jc w:val="left"/>
        <w:textAlignment w:val="center"/>
        <w:rPr>
          <w:color w:val="000000"/>
        </w:rPr>
      </w:pPr>
      <w:r>
        <w:rPr>
          <w:color w:val="000000"/>
        </w:rPr>
        <w:t xml:space="preserve">D. </w:t>
      </w:r>
      <w:r>
        <w:rPr>
          <w:rFonts w:ascii="宋体" w:hAnsi="宋体" w:eastAsia="宋体" w:cs="宋体"/>
          <w:color w:val="000000"/>
        </w:rPr>
        <w:t>甲、乙两人在相同的条件下各射击</w:t>
      </w:r>
      <w:r>
        <w:rPr>
          <w:rFonts w:ascii="Times New Roman" w:hAnsi="Times New Roman" w:eastAsia="Times New Roman" w:cs="Times New Roman"/>
          <w:color w:val="000000"/>
        </w:rPr>
        <w:t>8</w:t>
      </w:r>
      <w:r>
        <w:rPr>
          <w:rFonts w:ascii="宋体" w:hAnsi="宋体" w:eastAsia="宋体" w:cs="宋体"/>
          <w:color w:val="000000"/>
        </w:rPr>
        <w:t>次，他们射击成绩的平均数相同，方差分别是</w:t>
      </w:r>
      <w:r>
        <w:object>
          <v:shape id="_x0000_i1038"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47" o:title="eqId5b50e0696e07aa4162b53dca77150a81"/>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49" o:title="eqId58afbde86141c11b9a9162f66ef6573b"/>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，则乙的射击成绩较稳定</w:t>
      </w:r>
    </w:p>
    <w:p w14:paraId="6D7D0F27">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3" o:title="eqIdf121eabff3c62c1a196d9ca5f6f83f0b"/>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55" o:title="eqId8d2af0fe0e7b2716fe131cf85f42bdef"/>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，将</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 o:title="eqIda6c0927afc571a7c966c98192040979e"/>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得到</w:t>
      </w:r>
      <w:r>
        <w:object>
          <v:shape id="_x0000_i104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0" o:title="eqIda25c28359f8d8da9eaf4672a6cf8ae4f"/>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的对应点分别为点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 o:title="eqId4eedae8d316c76e3d0b451256de03fb9"/>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恰好落在线段</w:t>
      </w:r>
      <w:r>
        <w:object>
          <v:shape id="_x0000_i104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 o:title="eqId4eedae8d316c76e3d0b451256de03fb9"/>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上，则</w:t>
      </w:r>
      <w:r>
        <w:object>
          <v:shape id="_x0000_i10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0847EF5">
      <w:pPr>
        <w:spacing w:line="360" w:lineRule="auto"/>
        <w:jc w:val="left"/>
        <w:textAlignment w:val="center"/>
        <w:rPr>
          <w:color w:val="000000"/>
        </w:rPr>
      </w:pPr>
      <w:r>
        <w:rPr>
          <w:color w:val="000000"/>
        </w:rPr>
        <w:drawing>
          <wp:inline distT="0" distB="0" distL="114300" distR="114300">
            <wp:extent cx="1504950" cy="733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04950" cy="733425"/>
                    </a:xfrm>
                    <a:prstGeom prst="rect">
                      <a:avLst/>
                    </a:prstGeom>
                  </pic:spPr>
                </pic:pic>
              </a:graphicData>
            </a:graphic>
          </wp:inline>
        </w:drawing>
      </w:r>
    </w:p>
    <w:p w14:paraId="06A191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8" o:title="eqId38387ba1cadfd3dfc4dea4ca9f613cea"/>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70" o:title="eqId8af2fdf1944afebb51cb6a5e6c74aadd"/>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6</w:t>
      </w:r>
    </w:p>
    <w:p w14:paraId="70DEF36F">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w:t>
      </w:r>
      <w:r>
        <w:object>
          <v:shape id="_x0000_i10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为坐标原点，反比例函数</w:t>
      </w:r>
      <w:r>
        <w:object>
          <v:shape id="_x0000_i105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4" o:title="eqIda5a5e71c6fdab0e98b61f007b919a90a"/>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与正比例函数</w:t>
      </w:r>
      <w:r>
        <w:object>
          <v:shape id="_x0000_i105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6" o:title="eqIddf5a0e5b12b88a5ab25b639c9afab445"/>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．将正比例函数</w:t>
      </w:r>
      <w:r>
        <w:object>
          <v:shape id="_x0000_i105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6" o:title="eqIddf5a0e5b12b88a5ab25b639c9afab445"/>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的图象向上平移</w:t>
      </w:r>
      <w:r>
        <w:object>
          <v:shape id="_x0000_i10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a4b8503f4706b8321e4e79a87eadea84"/>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个单位后得到的图象与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，与反比例函数</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4" o:title="eqIda5a5e71c6fdab0e98b61f007b919a90a"/>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．线段</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3" o:title="eqIdef4113c492885ba7c47fe42ac792578f"/>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3" o:title="eqIdef4113c492885ba7c47fe42ac792578f"/>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中点，则</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9102A3A">
      <w:pPr>
        <w:spacing w:line="360" w:lineRule="auto"/>
        <w:jc w:val="left"/>
        <w:textAlignment w:val="center"/>
        <w:rPr>
          <w:color w:val="000000"/>
        </w:rPr>
      </w:pPr>
      <w:r>
        <w:rPr>
          <w:color w:val="000000"/>
        </w:rPr>
        <w:drawing>
          <wp:inline distT="0" distB="0" distL="114300" distR="114300">
            <wp:extent cx="133350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333500" cy="1238250"/>
                    </a:xfrm>
                    <a:prstGeom prst="rect">
                      <a:avLst/>
                    </a:prstGeom>
                  </pic:spPr>
                </pic:pic>
              </a:graphicData>
            </a:graphic>
          </wp:inline>
        </w:drawing>
      </w:r>
    </w:p>
    <w:p w14:paraId="7D325A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7" o:title="eqId4dac452fbb5ef6dd653e7fbbef639484"/>
            <o:lock v:ext="edit" aspectratio="t"/>
            <w10:wrap type="none"/>
            <w10:anchorlock/>
          </v:shape>
          <o:OLEObject Type="Embed" ProgID="Equation.DSMT4" ShapeID="_x0000_i1060" DrawAspect="Content" ObjectID="_1468075760" r:id="rId8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9" o:title="eqIdf89eef3148f2d4d09379767b4af69132"/>
            <o:lock v:ext="edit" aspectratio="t"/>
            <w10:wrap type="none"/>
            <w10:anchorlock/>
          </v:shape>
          <o:OLEObject Type="Embed" ProgID="Equation.DSMT4" ShapeID="_x0000_i1061" DrawAspect="Content" ObjectID="_1468075761" r:id="rId8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327E8370">
      <w:pPr>
        <w:spacing w:line="360" w:lineRule="auto"/>
        <w:jc w:val="left"/>
        <w:textAlignment w:val="center"/>
        <w:rPr>
          <w:color w:val="000000"/>
        </w:rPr>
      </w:pPr>
      <w:r>
        <w:rPr>
          <w:color w:val="000000"/>
        </w:rPr>
        <w:t xml:space="preserve">9. </w:t>
      </w:r>
      <w:r>
        <w:rPr>
          <w:rFonts w:ascii="宋体" w:hAnsi="宋体" w:eastAsia="宋体" w:cs="宋体"/>
          <w:color w:val="000000"/>
        </w:rPr>
        <w:t>如图，在矩形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3" o:title="eqId9040c9795e7132ebf65ede1f98c4d72b"/>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开始沿</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边以</w:t>
      </w:r>
      <w:r>
        <w:object>
          <v:shape id="_x0000_i1065"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97" o:title="eqId2b9174c3b1324cf81098e42e0480bcc8"/>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的速度向点</w:t>
      </w:r>
      <w:r>
        <w:rPr>
          <w:rFonts w:ascii="Times New Roman" w:hAnsi="Times New Roman" w:eastAsia="Times New Roman" w:cs="Times New Roman"/>
          <w:i/>
          <w:color w:val="000000"/>
        </w:rPr>
        <w:t>B</w:t>
      </w:r>
      <w:r>
        <w:rPr>
          <w:rFonts w:ascii="宋体" w:hAnsi="宋体" w:eastAsia="宋体" w:cs="宋体"/>
          <w:color w:val="000000"/>
        </w:rPr>
        <w:t>运动，动点</w:t>
      </w:r>
      <w:r>
        <w:rPr>
          <w:rFonts w:ascii="Times New Roman" w:hAnsi="Times New Roman" w:eastAsia="Times New Roman" w:cs="Times New Roman"/>
          <w:i/>
          <w:color w:val="000000"/>
        </w:rPr>
        <w:t>H</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开始沿</w:t>
      </w:r>
      <w:r>
        <w:object>
          <v:shape id="_x0000_i106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9" o:title="eqId7dea2ae9d515f9ab351ad72306b776ee"/>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边以</w:t>
      </w:r>
      <w:r>
        <w:object>
          <v:shape id="_x0000_i1067"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01" o:title="eqIdebc2d9b900111188aca83126dff97f32"/>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的速度向点</w:t>
      </w:r>
      <w:r>
        <w:rPr>
          <w:rFonts w:ascii="Times New Roman" w:hAnsi="Times New Roman" w:eastAsia="Times New Roman" w:cs="Times New Roman"/>
          <w:i/>
          <w:color w:val="000000"/>
        </w:rPr>
        <w:t>A</w:t>
      </w:r>
      <w:r>
        <w:rPr>
          <w:rFonts w:ascii="宋体" w:hAnsi="宋体" w:eastAsia="宋体" w:cs="宋体"/>
          <w:color w:val="000000"/>
        </w:rPr>
        <w:t>运动，动点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开始沿</w:t>
      </w:r>
      <w:r>
        <w:object>
          <v:shape id="_x0000_i10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边以</w:t>
      </w:r>
      <w:r>
        <w:object>
          <v:shape id="_x0000_i10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 o:title="eqId693e880a887e72fd09251f326a90cc00"/>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的速度向点</w:t>
      </w:r>
      <w:r>
        <w:rPr>
          <w:rFonts w:ascii="Times New Roman" w:hAnsi="Times New Roman" w:eastAsia="Times New Roman" w:cs="Times New Roman"/>
          <w:i/>
          <w:color w:val="000000"/>
        </w:rPr>
        <w:t>D</w:t>
      </w:r>
      <w:r>
        <w:rPr>
          <w:rFonts w:ascii="宋体" w:hAnsi="宋体" w:eastAsia="宋体" w:cs="宋体"/>
          <w:color w:val="000000"/>
        </w:rPr>
        <w:t>运动．点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同时出发，当其中一点到达终点时，另两点也随之停止运动．设动点的运动时间为</w:t>
      </w:r>
      <w:r>
        <w:object>
          <v:shape id="_x0000_i10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6" o:title="eqId2c1a48b92c61d209d0556e4cd8fdb70b"/>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08" o:title="eqId2508e2fac19937d286a4285dc50f184c"/>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3E7CDF7">
      <w:pPr>
        <w:spacing w:line="360" w:lineRule="auto"/>
        <w:jc w:val="left"/>
        <w:textAlignment w:val="center"/>
        <w:rPr>
          <w:color w:val="000000"/>
        </w:rPr>
      </w:pPr>
      <w:r>
        <w:rPr>
          <w:color w:val="000000"/>
        </w:rPr>
        <w:drawing>
          <wp:inline distT="0" distB="0" distL="114300" distR="114300">
            <wp:extent cx="1476375" cy="5905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476375" cy="590550"/>
                    </a:xfrm>
                    <a:prstGeom prst="rect">
                      <a:avLst/>
                    </a:prstGeom>
                  </pic:spPr>
                </pic:pic>
              </a:graphicData>
            </a:graphic>
          </wp:inline>
        </w:drawing>
      </w:r>
    </w:p>
    <w:p w14:paraId="6B913E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11" o:title="eqId533a7b702ada1dd80123e4041271d521"/>
            <o:lock v:ext="edit" aspectratio="t"/>
            <w10:wrap type="none"/>
            <w10:anchorlock/>
          </v:shape>
          <o:OLEObject Type="Embed" ProgID="Equation.DSMT4" ShapeID="_x0000_i1072" DrawAspect="Content" ObjectID="_1468075772" r:id="rId11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3" o:title="eqId5991e9ec7666f533a528a4173c58f0ff"/>
            <o:lock v:ext="edit" aspectratio="t"/>
            <w10:wrap type="none"/>
            <w10:anchorlock/>
          </v:shape>
          <o:OLEObject Type="Embed" ProgID="Equation.DSMT4" ShapeID="_x0000_i1073" DrawAspect="Content" ObjectID="_1468075773" r:id="rId112">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5" o:title="eqId9266421a3ebd5b0dddd11fbd72eb29bd"/>
            <o:lock v:ext="edit" aspectratio="t"/>
            <w10:wrap type="none"/>
            <w10:anchorlock/>
          </v:shape>
          <o:OLEObject Type="Embed" ProgID="Equation.DSMT4" ShapeID="_x0000_i1074" DrawAspect="Content" ObjectID="_1468075774" r:id="rId114">
            <o:LockedField>false</o:LockedField>
          </o:OLEObject>
        </w:object>
      </w:r>
    </w:p>
    <w:p w14:paraId="22429DE0">
      <w:pPr>
        <w:spacing w:line="360" w:lineRule="auto"/>
        <w:jc w:val="left"/>
        <w:textAlignment w:val="center"/>
        <w:rPr>
          <w:color w:val="000000"/>
        </w:rPr>
      </w:pPr>
      <w:r>
        <w:rPr>
          <w:color w:val="000000"/>
        </w:rPr>
        <w:t xml:space="preserve">10. </w:t>
      </w:r>
      <w:r>
        <w:rPr>
          <w:rFonts w:ascii="宋体" w:hAnsi="宋体" w:eastAsia="宋体" w:cs="宋体"/>
          <w:color w:val="000000"/>
        </w:rPr>
        <w:t>如图，在正方形</w:t>
      </w:r>
      <w:r>
        <w:object>
          <v:shape id="_x0000_i10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6.95pt;width:51.55pt;" o:ole="t" filled="f" o:preferrelative="t" stroked="f" coordsize="21600,21600">
            <v:path/>
            <v:fill on="f" focussize="0,0"/>
            <v:stroke on="f" joinstyle="miter"/>
            <v:imagedata r:id="rId118" o:title="eqIde6834ac70927ae08d7d36a1922403c9e"/>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分别在线段</w:t>
      </w:r>
      <w:r>
        <w:object>
          <v:shape id="_x0000_i107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20" o:title="eqId4515e1dff9a852b3294dc1d6488a5748"/>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上，</w:t>
      </w:r>
      <w:r>
        <w:object>
          <v:shape id="_x0000_i1078" o:spt="75" alt="学科网(www.zxxk.com)--教育资源门户，提供试卷、教案、课件、论文、素材以及各类教学资源下载，还有大量而丰富的教学相关资讯！" type="#_x0000_t75" style="height:17.35pt;width:75.35pt;" o:ole="t" filled="f" o:preferrelative="t" stroked="f" coordsize="21600,21600">
            <v:path/>
            <v:fill on="f" focussize="0,0"/>
            <v:stroke on="f" joinstyle="miter"/>
            <v:imagedata r:id="rId122" o:title="eqId1ebb8b547e648b57ee1e42910a9e6c60"/>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，连接</w:t>
      </w:r>
      <w:r>
        <w:object>
          <v:shape id="_x0000_i107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24" o:title="eqId2ab7505bfe9359d4e5884e0348b45e20"/>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分别作线段</w:t>
      </w:r>
      <w:r>
        <w:object>
          <v:shape id="_x0000_i10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的垂线，垂足分别为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在</w:t>
      </w:r>
      <w:r>
        <w:object>
          <v:shape id="_x0000_i108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8" o:title="eqId7ac451db3443cabb204f96c31fd4a02e"/>
            <o:lock v:ext="edit" aspectratio="t"/>
            <w10:wrap type="none"/>
            <w10:anchorlock/>
          </v:shape>
          <o:OLEObject Type="Embed" ProgID="Equation.DSMT4" ShapeID="_x0000_i1081" DrawAspect="Content" ObjectID="_1468075781" r:id="rId127">
            <o:LockedField>false</o:LockedField>
          </o:OLEObject>
        </w:object>
      </w:r>
      <w:r>
        <w:rPr>
          <w:rFonts w:ascii="宋体" w:hAnsi="宋体" w:eastAsia="宋体" w:cs="宋体"/>
          <w:color w:val="000000"/>
        </w:rPr>
        <w:t>内部及边界上运动，四边形</w:t>
      </w:r>
      <w:r>
        <w:object>
          <v:shape id="_x0000_i10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0" o:title="eqId7ff2693fab4922833425c8daa73e1ef4"/>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2" o:title="eqId52e1a61098688069dd7730d3eb7f91a6"/>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34" o:title="eqId91b51d3992644d37dc71c9b5a97d515c"/>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6" o:title="eqId21871e06601d895874b1b8a49b1b808f"/>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8" o:title="eqId61d7e63df0d190a86c1cd46e4765ab3f"/>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的面积分别为</w:t>
      </w:r>
      <w:r>
        <w:object>
          <v:shape id="_x0000_i108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0" o:title="eqId54f562eb3c2a45d65cba066d712825a5"/>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2" o:title="eqIde097c8d4c948de063796bd19f85b3a9a"/>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4" o:title="eqId1e0bd63f55069a3bc870915010b39225"/>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46" o:title="eqId6899bf9cadae2ccdb14cbc87d4f280ee"/>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8" o:title="eqId0f30f56664446f32dbbc2c5f12a99374"/>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在运动中始终满足</w:t>
      </w:r>
      <w:r>
        <w:object>
          <v:shape id="_x0000_i1092" o:spt="75" alt="学科网(www.zxxk.com)--教育资源门户，提供试卷、教案、课件、论文、素材以及各类教学资源下载，还有大量而丰富的教学相关资讯！" type="#_x0000_t75" style="height:17.9pt;width:106.95pt;" o:ole="t" filled="f" o:preferrelative="t" stroked="f" coordsize="21600,21600">
            <v:path/>
            <v:fill on="f" focussize="0,0"/>
            <v:stroke on="f" joinstyle="miter"/>
            <v:imagedata r:id="rId150" o:title="eqId10819fc8fd00c4446ff6e34facb6f60b"/>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，则满足条件的所有点</w:t>
      </w:r>
      <w:r>
        <w:rPr>
          <w:rFonts w:ascii="Times New Roman" w:hAnsi="Times New Roman" w:eastAsia="Times New Roman" w:cs="Times New Roman"/>
          <w:i/>
          <w:color w:val="000000"/>
        </w:rPr>
        <w:t>P</w:t>
      </w:r>
      <w:r>
        <w:rPr>
          <w:rFonts w:ascii="宋体" w:hAnsi="宋体" w:eastAsia="宋体" w:cs="宋体"/>
          <w:color w:val="000000"/>
        </w:rPr>
        <w:t>组成的图形长度为（</w:t>
      </w:r>
      <w:r>
        <w:rPr>
          <w:rFonts w:ascii="Times New Roman" w:hAnsi="Times New Roman" w:eastAsia="Times New Roman" w:cs="Times New Roman"/>
          <w:color w:val="000000"/>
        </w:rPr>
        <w:t xml:space="preserve">   </w:t>
      </w:r>
      <w:r>
        <w:rPr>
          <w:rFonts w:ascii="宋体" w:hAnsi="宋体" w:eastAsia="宋体" w:cs="宋体"/>
          <w:color w:val="000000"/>
        </w:rPr>
        <w:t>）</w:t>
      </w:r>
    </w:p>
    <w:p w14:paraId="17BBB9F4">
      <w:pPr>
        <w:spacing w:line="360" w:lineRule="auto"/>
        <w:jc w:val="left"/>
        <w:textAlignment w:val="center"/>
        <w:rPr>
          <w:color w:val="000000"/>
        </w:rPr>
      </w:pPr>
      <w:r>
        <w:rPr>
          <w:color w:val="000000"/>
        </w:rPr>
        <w:drawing>
          <wp:inline distT="0" distB="0" distL="114300" distR="114300">
            <wp:extent cx="12668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266825" cy="1238250"/>
                    </a:xfrm>
                    <a:prstGeom prst="rect">
                      <a:avLst/>
                    </a:prstGeom>
                  </pic:spPr>
                </pic:pic>
              </a:graphicData>
            </a:graphic>
          </wp:inline>
        </w:drawing>
      </w:r>
    </w:p>
    <w:p w14:paraId="770E23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3" o:title="eqId972de2820c59e2e13ecd43e2fa89b4f3"/>
            <o:lock v:ext="edit" aspectratio="t"/>
            <w10:wrap type="none"/>
            <w10:anchorlock/>
          </v:shape>
          <o:OLEObject Type="Embed" ProgID="Equation.DSMT4" ShapeID="_x0000_i1093" DrawAspect="Content" ObjectID="_1468075793" r:id="rId15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4.15pt;width:15.8pt;" o:ole="t" filled="f" o:preferrelative="t" stroked="f" coordsize="21600,21600">
            <v:path/>
            <v:fill on="f" focussize="0,0"/>
            <v:stroke on="f" joinstyle="miter"/>
            <v:imagedata r:id="rId155" o:title="eqId35e2d7c958e99bcd9d7f251c19ee3544"/>
            <o:lock v:ext="edit" aspectratio="t"/>
            <w10:wrap type="none"/>
            <w10:anchorlock/>
          </v:shape>
          <o:OLEObject Type="Embed" ProgID="Equation.DSMT4" ShapeID="_x0000_i1094" DrawAspect="Content" ObjectID="_1468075794" r:id="rId154">
            <o:LockedField>false</o:LockedField>
          </o:OLEObject>
        </w:object>
      </w:r>
    </w:p>
    <w:p w14:paraId="54C10630">
      <w:pPr>
        <w:spacing w:line="360" w:lineRule="auto"/>
        <w:jc w:val="left"/>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分．不需写出解答过程，请把答案直接填写在答题卡相应位置上．</w:t>
      </w:r>
    </w:p>
    <w:p w14:paraId="7568D727">
      <w:pPr>
        <w:spacing w:line="360" w:lineRule="auto"/>
        <w:jc w:val="left"/>
        <w:textAlignment w:val="center"/>
        <w:rPr>
          <w:color w:val="000000"/>
        </w:rPr>
      </w:pPr>
      <w:r>
        <w:rPr>
          <w:color w:val="000000"/>
        </w:rPr>
        <w:t xml:space="preserve">11. </w:t>
      </w:r>
      <w:r>
        <w:rPr>
          <w:rFonts w:ascii="宋体" w:hAnsi="宋体" w:eastAsia="宋体" w:cs="宋体"/>
          <w:color w:val="000000"/>
        </w:rPr>
        <w:t>函数</w:t>
      </w:r>
      <w:r>
        <w:object>
          <v:shape id="_x0000_i1095"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57" o:title="eqId8d3ac9347e120e918e4cfac7c231028d"/>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的自变量</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EA59800">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775559162" name="图片 775559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9162" name="图片 775559162"/>
                    <pic:cNvPicPr>
                      <a:picLocks noChangeAspect="1"/>
                    </pic:cNvPicPr>
                  </pic:nvPicPr>
                  <pic:blipFill>
                    <a:blip r:embed="rId1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因式分解：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color w:val="000000"/>
        </w:rPr>
        <w:t>______</w:t>
      </w:r>
      <w:r>
        <w:rPr>
          <w:rFonts w:ascii="Times New Roman" w:hAnsi="Times New Roman" w:eastAsia="Times New Roman" w:cs="Times New Roman"/>
          <w:color w:val="000000"/>
        </w:rPr>
        <w:t>．</w:t>
      </w:r>
    </w:p>
    <w:p w14:paraId="59C7C62A">
      <w:pPr>
        <w:spacing w:line="360" w:lineRule="auto"/>
        <w:jc w:val="left"/>
        <w:textAlignment w:val="center"/>
        <w:rPr>
          <w:color w:val="000000"/>
        </w:rPr>
      </w:pPr>
      <w:r>
        <w:rPr>
          <w:color w:val="000000"/>
        </w:rPr>
        <w:t xml:space="preserve">13. </w:t>
      </w:r>
      <w:r>
        <w:rPr>
          <w:rFonts w:ascii="宋体" w:hAnsi="宋体" w:eastAsia="宋体" w:cs="宋体"/>
          <w:color w:val="000000"/>
        </w:rPr>
        <w:t>写出一个图象与</w:t>
      </w:r>
      <w:r>
        <w:rPr>
          <w:rFonts w:ascii="Times New Roman" w:hAnsi="Times New Roman" w:eastAsia="Times New Roman" w:cs="Times New Roman"/>
          <w:i/>
          <w:color w:val="000000"/>
        </w:rPr>
        <w:t>y</w:t>
      </w:r>
      <w:r>
        <w:rPr>
          <w:rFonts w:ascii="宋体" w:hAnsi="宋体" w:eastAsia="宋体" w:cs="宋体"/>
          <w:color w:val="000000"/>
        </w:rPr>
        <w:t>轴正半轴相交，且</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值增大而增大的一次函数表达式</w:t>
      </w:r>
      <w:r>
        <w:rPr>
          <w:color w:val="000000"/>
        </w:rPr>
        <w:t>______</w:t>
      </w:r>
      <w:r>
        <w:rPr>
          <w:rFonts w:ascii="宋体" w:hAnsi="宋体" w:eastAsia="宋体" w:cs="宋体"/>
          <w:color w:val="000000"/>
        </w:rPr>
        <w:t>．</w:t>
      </w:r>
    </w:p>
    <w:p w14:paraId="55364BF9">
      <w:pPr>
        <w:spacing w:line="360" w:lineRule="auto"/>
        <w:jc w:val="left"/>
        <w:textAlignment w:val="center"/>
        <w:rPr>
          <w:color w:val="000000"/>
        </w:rPr>
      </w:pPr>
      <w:r>
        <w:rPr>
          <w:color w:val="000000"/>
        </w:rPr>
        <w:t xml:space="preserve">14. </w:t>
      </w:r>
      <w:r>
        <w:rPr>
          <w:rFonts w:ascii="宋体" w:hAnsi="宋体" w:eastAsia="宋体" w:cs="宋体"/>
          <w:color w:val="000000"/>
        </w:rPr>
        <w:t>不等式组</w:t>
      </w:r>
      <w:r>
        <w:object>
          <v:shape id="_x0000_i1097" o:spt="75" alt="学科网(www.zxxk.com)--教育资源门户，提供试卷、教案、课件、论文、素材以及各类教学资源下载，还有大量而丰富的教学相关资讯！" type="#_x0000_t75" style="height:51.75pt;width:89.25pt;" o:ole="t" filled="f" o:preferrelative="t" stroked="f" coordsize="21600,21600">
            <v:path/>
            <v:fill on="f" focussize="0,0"/>
            <v:stroke on="f" joinstyle="miter"/>
            <v:imagedata r:id="rId162" o:title="eqId388d9da257f7afb445482d8f4a108778"/>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的整数解有</w:t>
      </w:r>
      <w:r>
        <w:rPr>
          <w:color w:val="000000"/>
        </w:rPr>
        <w:t>_______</w:t>
      </w:r>
      <w:r>
        <w:rPr>
          <w:rFonts w:ascii="宋体" w:hAnsi="宋体" w:eastAsia="宋体" w:cs="宋体"/>
          <w:color w:val="000000"/>
        </w:rPr>
        <w:t>个．</w:t>
      </w:r>
    </w:p>
    <w:p w14:paraId="3F3F2F3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2025</w:t>
      </w:r>
      <w:r>
        <w:rPr>
          <w:rFonts w:ascii="宋体" w:hAnsi="宋体" w:eastAsia="宋体" w:cs="宋体"/>
          <w:color w:val="000000"/>
        </w:rPr>
        <w:t>年国产</w:t>
      </w:r>
      <w:r>
        <w:rPr>
          <w:rFonts w:ascii="Times New Roman" w:hAnsi="Times New Roman" w:eastAsia="Times New Roman" w:cs="Times New Roman"/>
          <w:i/>
          <w:color w:val="000000"/>
        </w:rPr>
        <w:t>AI</w:t>
      </w:r>
      <w:r>
        <w:rPr>
          <w:rFonts w:ascii="宋体" w:hAnsi="宋体" w:eastAsia="宋体" w:cs="宋体"/>
          <w:color w:val="000000"/>
        </w:rPr>
        <w:t>大模型的爆火，引发了全球科技界的广泛关注．若小庆同学从“豆包”、“腾讯元宝”、“即梦</w:t>
      </w:r>
      <w:r>
        <w:rPr>
          <w:rFonts w:ascii="Times New Roman" w:hAnsi="Times New Roman" w:eastAsia="Times New Roman" w:cs="Times New Roman"/>
          <w:i/>
          <w:color w:val="000000"/>
        </w:rPr>
        <w:t>AI</w:t>
      </w:r>
      <w:r>
        <w:rPr>
          <w:rFonts w:ascii="宋体" w:hAnsi="宋体" w:eastAsia="宋体" w:cs="宋体"/>
          <w:color w:val="000000"/>
        </w:rPr>
        <w:t>”、“文心一言”四种应用软件中随机选取两种进行学习，则小庆同学选取的两种软件为“豆包”和“腾讯元宝”的概率为</w:t>
      </w:r>
      <w:r>
        <w:rPr>
          <w:color w:val="000000"/>
        </w:rPr>
        <w:t>________</w:t>
      </w:r>
      <w:r>
        <w:rPr>
          <w:rFonts w:ascii="宋体" w:hAnsi="宋体" w:eastAsia="宋体" w:cs="宋体"/>
          <w:color w:val="000000"/>
        </w:rPr>
        <w:t>．</w:t>
      </w:r>
    </w:p>
    <w:p w14:paraId="7E7280D1">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4" o:title="eqIddd967903ed5a6f640a5b801ec8be0070"/>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6" o:title="eqId45acdbac251ca6b76a166c1242e71df9"/>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68" o:title="eqIdb57fdd2a3642716fcf5100011eb3ec88"/>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70" o:title="eqIdfcd0ced286a0fbc7e4862f8147264277"/>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．在</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上分别截取</w:t>
      </w:r>
      <w:r>
        <w:object>
          <v:shape id="_x0000_i110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74" o:title="eqIdd50703c46b6153945d718b198f03b4b5"/>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6" o:title="eqIdf50b3ae183997b707d16eb4e7f6712fa"/>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，使</w:t>
      </w:r>
      <w:r>
        <w:object>
          <v:shape id="_x0000_i110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8" o:title="eqIdf2765917637583d22a579ff075f9baa3"/>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．分别以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为圆心、以大于</w:t>
      </w:r>
      <w:r>
        <w:object>
          <v:shape id="_x0000_i1107"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80" o:title="eqIdc94e1ca12da27075e5241b7c7ce74672"/>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的长为半径作弧，两弧在</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2" o:title="eqId7cbce11aa19b8bd2bf6ee5a834e005de"/>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内交于点</w:t>
      </w:r>
      <w:r>
        <w:rPr>
          <w:rFonts w:ascii="Times New Roman" w:hAnsi="Times New Roman" w:eastAsia="Times New Roman" w:cs="Times New Roman"/>
          <w:i/>
          <w:color w:val="000000"/>
        </w:rPr>
        <w:t>F</w:t>
      </w:r>
      <w:r>
        <w:rPr>
          <w:rFonts w:ascii="宋体" w:hAnsi="宋体" w:eastAsia="宋体" w:cs="宋体"/>
          <w:color w:val="000000"/>
        </w:rPr>
        <w:t>．作射线</w:t>
      </w:r>
      <w:r>
        <w:object>
          <v:shape id="_x0000_i110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84" o:title="eqId6aa2b5e09f8ec785c59900a529390a02"/>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交</w:t>
      </w:r>
      <w:r>
        <w:object>
          <v:shape id="_x0000_i11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的距离为</w:t>
      </w:r>
      <w:r>
        <w:rPr>
          <w:color w:val="000000"/>
        </w:rPr>
        <w:t>_____</w:t>
      </w:r>
      <w:r>
        <w:rPr>
          <w:rFonts w:ascii="宋体" w:hAnsi="宋体" w:eastAsia="宋体" w:cs="宋体"/>
          <w:color w:val="000000"/>
        </w:rPr>
        <w:t>．</w:t>
      </w:r>
    </w:p>
    <w:p w14:paraId="624CE654">
      <w:pPr>
        <w:spacing w:line="360" w:lineRule="auto"/>
        <w:jc w:val="left"/>
        <w:textAlignment w:val="center"/>
        <w:rPr>
          <w:color w:val="000000"/>
        </w:rPr>
      </w:pPr>
      <w:r>
        <w:rPr>
          <w:color w:val="000000"/>
        </w:rPr>
        <w:drawing>
          <wp:inline distT="0" distB="0" distL="114300" distR="114300">
            <wp:extent cx="164782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647825" cy="1095375"/>
                    </a:xfrm>
                    <a:prstGeom prst="rect">
                      <a:avLst/>
                    </a:prstGeom>
                  </pic:spPr>
                </pic:pic>
              </a:graphicData>
            </a:graphic>
          </wp:inline>
        </w:drawing>
      </w:r>
    </w:p>
    <w:p w14:paraId="281FDC0E">
      <w:pPr>
        <w:spacing w:line="360" w:lineRule="auto"/>
        <w:jc w:val="left"/>
        <w:textAlignment w:val="center"/>
        <w:rPr>
          <w:color w:val="000000"/>
        </w:rPr>
      </w:pPr>
      <w:r>
        <w:rPr>
          <w:color w:val="000000"/>
        </w:rPr>
        <w:t xml:space="preserve">17. </w:t>
      </w:r>
      <w:r>
        <w:rPr>
          <w:rFonts w:ascii="宋体" w:hAnsi="宋体" w:eastAsia="宋体" w:cs="宋体"/>
          <w:color w:val="000000"/>
        </w:rPr>
        <w:t>如图，四边形</w:t>
      </w:r>
      <w:r>
        <w:object>
          <v:shape id="_x0000_i11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是正方形，</w:t>
      </w:r>
      <w:r>
        <w:object>
          <v:shape id="_x0000_i1113"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191" o:title="eqIdced06b71073e1bb777f326f06016ce17"/>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．执行下面操作：第一次操作以点</w:t>
      </w:r>
      <w:r>
        <w:rPr>
          <w:rFonts w:ascii="Times New Roman" w:hAnsi="Times New Roman" w:eastAsia="Times New Roman" w:cs="Times New Roman"/>
          <w:i/>
          <w:color w:val="000000"/>
        </w:rPr>
        <w:t>A</w:t>
      </w:r>
      <w:r>
        <w:rPr>
          <w:rFonts w:ascii="宋体" w:hAnsi="宋体" w:eastAsia="宋体" w:cs="宋体"/>
          <w:color w:val="000000"/>
        </w:rPr>
        <w:t>为圆心，以</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3" o:title="eqId03902478df1a55bc99703210bccab910"/>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为半径顺时针作弧</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e6e490f703eb6c9bb1278c78ebc2d661"/>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9" o:title="eqId7dea2ae9d515f9ab351ad72306b776ee"/>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，得到扇形</w:t>
      </w:r>
      <w:r>
        <w:object>
          <v:shape id="_x0000_i111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98" o:title="eqIdf332555e65843f32f4c623098c6adc72"/>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；第二次操作以点</w:t>
      </w:r>
      <w:r>
        <w:rPr>
          <w:rFonts w:ascii="Times New Roman" w:hAnsi="Times New Roman" w:eastAsia="Times New Roman" w:cs="Times New Roman"/>
          <w:i/>
          <w:color w:val="000000"/>
        </w:rPr>
        <w:t>B</w:t>
      </w:r>
      <w:r>
        <w:rPr>
          <w:rFonts w:ascii="宋体" w:hAnsi="宋体" w:eastAsia="宋体" w:cs="宋体"/>
          <w:color w:val="000000"/>
        </w:rPr>
        <w:t>为圆心，以</w:t>
      </w:r>
      <w:r>
        <w:object>
          <v:shape id="_x0000_i11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为半径顺时针作弧</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2" o:title="eqId49b50357a6545cae8348e3059312f520"/>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4" o:title="eqId6b1bd1adfe4cc6566218f19970c2fd3b"/>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，得到扇形</w:t>
      </w:r>
      <w:r>
        <w:object>
          <v:shape id="_x0000_i1121"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206" o:title="eqId0e1ef332e81b9dbaf0075a345711b02c"/>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；第三次操作以点</w:t>
      </w:r>
      <w:r>
        <w:rPr>
          <w:rFonts w:ascii="Times New Roman" w:hAnsi="Times New Roman" w:eastAsia="Times New Roman" w:cs="Times New Roman"/>
          <w:i/>
          <w:color w:val="000000"/>
        </w:rPr>
        <w:t>C</w:t>
      </w:r>
      <w:r>
        <w:rPr>
          <w:rFonts w:ascii="宋体" w:hAnsi="宋体" w:eastAsia="宋体" w:cs="宋体"/>
          <w:color w:val="000000"/>
        </w:rPr>
        <w:t>为圆心，以</w:t>
      </w:r>
      <w:r>
        <w:object>
          <v:shape id="_x0000_i112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08" o:title="eqId4cae70b8a9d2d2e96dea62c00ced04b9"/>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为半径顺时针作弧</w:t>
      </w:r>
      <w:r>
        <w:object>
          <v:shape id="_x0000_i11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c63e36329f5e0979f5ee776ac5d06327"/>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交</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2" o:title="eqId9e52a8f07834cbbbe4224962672fbbb2"/>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，得到扇形</w:t>
      </w:r>
      <w:r>
        <w:object>
          <v:shape id="_x0000_i112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4" o:title="eqId57c288e6de7e470011569e2b7f870779"/>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，依此类推进行操作，其中</w:t>
      </w:r>
      <w:r>
        <w:object>
          <v:shape id="_x0000_i1126"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16" o:title="eqIdd0c44512cb86bcf48c6d21357f45b533"/>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8" o:title="eqIde7e124a392dc84fcc1662fe6d896aa12"/>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20" o:title="eqId7388745984583a843b7d00c8dd233ad5"/>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222" o:title="eqIdab6887f85b9085bd45e881e32a653e80"/>
            <o:lock v:ext="edit" aspectratio="t"/>
            <w10:wrap type="none"/>
            <w10:anchorlock/>
          </v:shape>
          <o:OLEObject Type="Embed" ProgID="Equation.DSMT4" ShapeID="_x0000_i1129" DrawAspect="Content" ObjectID="_1468075829" r:id="rId2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的圆心依次按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循环，所得曲线</w:t>
      </w:r>
      <w:r>
        <w:object>
          <v:shape id="_x0000_i1130"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224" o:title="eqId860c0b6ef3fcfe7f0526097cfd1d4522"/>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叫做“正方形的渐开线”，则经过四次操作后所得到的四个扇形的面积和为</w:t>
      </w:r>
      <w:r>
        <w:rPr>
          <w:color w:val="000000"/>
        </w:rPr>
        <w:t>_______</w:t>
      </w:r>
      <w:r>
        <w:rPr>
          <w:rFonts w:ascii="宋体" w:hAnsi="宋体" w:eastAsia="宋体" w:cs="宋体"/>
          <w:color w:val="000000"/>
        </w:rPr>
        <w:t>．（结果保留</w:t>
      </w:r>
      <w:r>
        <w:rPr>
          <w:rFonts w:ascii="Times New Roman" w:hAnsi="Times New Roman" w:eastAsia="Times New Roman" w:cs="Times New Roman"/>
          <w:i/>
          <w:color w:val="000000"/>
        </w:rPr>
        <w:t>π</w:t>
      </w:r>
      <w:r>
        <w:rPr>
          <w:rFonts w:ascii="宋体" w:hAnsi="宋体" w:eastAsia="宋体" w:cs="宋体"/>
          <w:color w:val="000000"/>
        </w:rPr>
        <w:t>）</w:t>
      </w:r>
    </w:p>
    <w:p w14:paraId="5220D13D">
      <w:pPr>
        <w:spacing w:line="360" w:lineRule="auto"/>
        <w:jc w:val="left"/>
        <w:textAlignment w:val="center"/>
        <w:rPr>
          <w:color w:val="000000"/>
        </w:rPr>
      </w:pPr>
      <w:r>
        <w:rPr>
          <w:color w:val="000000"/>
        </w:rPr>
        <w:drawing>
          <wp:inline distT="0" distB="0" distL="114300" distR="114300">
            <wp:extent cx="1419225" cy="1943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419225" cy="1943100"/>
                    </a:xfrm>
                    <a:prstGeom prst="rect">
                      <a:avLst/>
                    </a:prstGeom>
                  </pic:spPr>
                </pic:pic>
              </a:graphicData>
            </a:graphic>
          </wp:inline>
        </w:drawing>
      </w:r>
    </w:p>
    <w:p w14:paraId="5BF0C2EF">
      <w:pPr>
        <w:spacing w:line="360" w:lineRule="auto"/>
        <w:jc w:val="left"/>
        <w:textAlignment w:val="center"/>
        <w:rPr>
          <w:color w:val="000000"/>
        </w:rPr>
      </w:pPr>
      <w:r>
        <w:rPr>
          <w:color w:val="000000"/>
        </w:rPr>
        <w:t xml:space="preserve">18. </w:t>
      </w:r>
      <w:r>
        <w:rPr>
          <w:rFonts w:ascii="宋体" w:hAnsi="宋体" w:eastAsia="宋体" w:cs="宋体"/>
          <w:color w:val="000000"/>
        </w:rPr>
        <w:t>定义：若点</w:t>
      </w:r>
      <w:r>
        <w:object>
          <v:shape id="_x0000_i1131"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227" o:title="eqIda66c5f00b5b38a2d052354b5611970e6"/>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29" o:title="eqIdcf37c04e5b2fd7526d72de0fc2302566"/>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都在同一函数图象上，则称点</w:t>
      </w:r>
      <w:r>
        <w:rPr>
          <w:rFonts w:ascii="Times New Roman" w:hAnsi="Times New Roman" w:eastAsia="Times New Roman" w:cs="Times New Roman"/>
          <w:i/>
          <w:color w:val="000000"/>
        </w:rPr>
        <w:t>A</w:t>
      </w:r>
      <w:r>
        <w:rPr>
          <w:rFonts w:ascii="宋体" w:hAnsi="宋体" w:eastAsia="宋体" w:cs="宋体"/>
          <w:color w:val="000000"/>
        </w:rPr>
        <w:t>和点</w:t>
      </w:r>
      <w:r>
        <w:object>
          <v:shape id="_x0000_i113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1" o:title="eqIda18722354086c42e62334983fc50eb6a"/>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为该函数的一组“奇对称点对”，记为</w:t>
      </w:r>
      <w:r>
        <w:object>
          <v:shape id="_x0000_i1134"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33" o:title="eqIdb47628741054004606cba786644661f3"/>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．规定：</w:t>
      </w:r>
      <w:r>
        <w:object>
          <v:shape id="_x0000_i1135"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33" o:title="eqIdb47628741054004606cba786644661f3"/>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36" o:title="eqIdf640b86dd94348934383fe5609bbd7de"/>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为同一组“奇对称点对”．例如：点</w:t>
      </w:r>
      <w:r>
        <w:object>
          <v:shape id="_x0000_i1137"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238" o:title="eqId266504a4bd910b292c74765dc9772f62"/>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和点</w:t>
      </w:r>
      <w:r>
        <w:object>
          <v:shape id="_x0000_i1138" o:spt="75" alt="学科网(www.zxxk.com)--教育资源门户，提供试卷、教案、课件、论文、素材以及各类教学资源下载，还有大量而丰富的教学相关资讯！" type="#_x0000_t75" style="height:20.4pt;width:54.1pt;" o:ole="t" filled="f" o:preferrelative="t" stroked="f" coordsize="21600,21600">
            <v:path/>
            <v:fill on="f" focussize="0,0"/>
            <v:stroke on="f" joinstyle="miter"/>
            <v:imagedata r:id="rId240" o:title="eqIdcda3ba7934330dcf97cfbf898b1ff751"/>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都在一次函数</w:t>
      </w:r>
      <w:r>
        <w:object>
          <v:shape id="_x0000_i113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42" o:title="eqId08b9f0b9e53a83e68f5fec944f343119"/>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的图象上，则点</w:t>
      </w:r>
      <w:r>
        <w:rPr>
          <w:rFonts w:ascii="Times New Roman" w:hAnsi="Times New Roman" w:eastAsia="Times New Roman" w:cs="Times New Roman"/>
          <w:i/>
          <w:color w:val="000000"/>
        </w:rPr>
        <w:t>B</w:t>
      </w:r>
      <w:r>
        <w:rPr>
          <w:rFonts w:ascii="宋体" w:hAnsi="宋体" w:eastAsia="宋体" w:cs="宋体"/>
          <w:color w:val="000000"/>
        </w:rPr>
        <w:t>和点</w:t>
      </w:r>
      <w:r>
        <w:object>
          <v:shape id="_x0000_i11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4" o:title="eqId97c01fdc7bc471af0b264a04aef0823e"/>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为一次函数</w:t>
      </w:r>
      <w:r>
        <w:object>
          <v:shape id="_x0000_i114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42" o:title="eqId08b9f0b9e53a83e68f5fec944f343119"/>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的一组“奇对称点对”，记为</w:t>
      </w:r>
      <w:r>
        <w:object>
          <v:shape id="_x0000_i1142"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47" o:title="eqId6a1df4e102692bed74ac94b647ff0e06"/>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．下列说法正确的序号为</w:t>
      </w:r>
      <w:r>
        <w:rPr>
          <w:color w:val="000000"/>
        </w:rPr>
        <w:t>______</w:t>
      </w:r>
      <w:r>
        <w:rPr>
          <w:rFonts w:ascii="宋体" w:hAnsi="宋体" w:eastAsia="宋体" w:cs="宋体"/>
          <w:color w:val="000000"/>
        </w:rPr>
        <w:t>．</w:t>
      </w:r>
    </w:p>
    <w:p w14:paraId="765F955A">
      <w:pPr>
        <w:spacing w:line="360" w:lineRule="auto"/>
        <w:jc w:val="left"/>
        <w:textAlignment w:val="center"/>
        <w:rPr>
          <w:color w:val="000000"/>
        </w:rPr>
      </w:pPr>
      <w:r>
        <w:rPr>
          <w:rFonts w:ascii="宋体" w:hAnsi="宋体" w:eastAsia="宋体" w:cs="宋体"/>
          <w:color w:val="000000"/>
        </w:rPr>
        <w:t>①点</w:t>
      </w:r>
      <w:r>
        <w:object>
          <v:shape id="_x0000_i1143"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249" o:title="eqIdf9c59f0e35b7ae5206e45878934482b8"/>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9.8pt;width:54pt;" o:ole="t" filled="f" o:preferrelative="t" stroked="f" coordsize="21600,21600">
            <v:path/>
            <v:fill on="f" focussize="0,0"/>
            <v:stroke on="f" joinstyle="miter"/>
            <v:imagedata r:id="rId251" o:title="eqId467938e3b81d6fd75182a29ce5bfdf32"/>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和点</w:t>
      </w:r>
      <w:r>
        <w:object>
          <v:shape id="_x0000_i114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1" o:title="eqIda18722354086c42e62334983fc50eb6a"/>
            <o:lock v:ext="edit" aspectratio="t"/>
            <w10:wrap type="none"/>
            <w10:anchorlock/>
          </v:shape>
          <o:OLEObject Type="Embed" ProgID="Equation.DSMT4" ShapeID="_x0000_i1145" DrawAspect="Content" ObjectID="_1468075845" r:id="rId252">
            <o:LockedField>false</o:LockedField>
          </o:OLEObject>
        </w:object>
      </w:r>
      <w:r>
        <w:rPr>
          <w:rFonts w:ascii="宋体" w:hAnsi="宋体" w:eastAsia="宋体" w:cs="宋体"/>
          <w:color w:val="000000"/>
        </w:rPr>
        <w:t>为二次函数</w:t>
      </w:r>
      <w:r>
        <w:object>
          <v:shape id="_x0000_i114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54" o:title="eqIdef3ce5b966023a7ff6d9ed0cae368b75"/>
            <o:lock v:ext="edit" aspectratio="t"/>
            <w10:wrap type="none"/>
            <w10:anchorlock/>
          </v:shape>
          <o:OLEObject Type="Embed" ProgID="Equation.DSMT4" ShapeID="_x0000_i1146" DrawAspect="Content" ObjectID="_1468075846" r:id="rId253">
            <o:LockedField>false</o:LockedField>
          </o:OLEObject>
        </w:object>
      </w:r>
      <w:r>
        <w:rPr>
          <w:rFonts w:ascii="宋体" w:hAnsi="宋体" w:eastAsia="宋体" w:cs="宋体"/>
          <w:color w:val="000000"/>
        </w:rPr>
        <w:t>的一组“奇对称点对”；②反比例函数</w:t>
      </w:r>
      <w:r>
        <w:object>
          <v:shape id="_x0000_i114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56" o:title="eqId0f42b2a9736c8943106472a7398d2892"/>
            <o:lock v:ext="edit" aspectratio="t"/>
            <w10:wrap type="none"/>
            <w10:anchorlock/>
          </v:shape>
          <o:OLEObject Type="Embed" ProgID="Equation.DSMT4" ShapeID="_x0000_i1147" DrawAspect="Content" ObjectID="_1468075847" r:id="rId255">
            <o:LockedField>false</o:LockedField>
          </o:OLEObject>
        </w:object>
      </w:r>
      <w:r>
        <w:rPr>
          <w:rFonts w:ascii="宋体" w:hAnsi="宋体" w:eastAsia="宋体" w:cs="宋体"/>
          <w:color w:val="000000"/>
        </w:rPr>
        <w:t>有无数组“奇对称点对”；③点</w:t>
      </w:r>
      <w:r>
        <w:object>
          <v:shape id="_x0000_i114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58" o:title="eqIdb4f8edea2e5d4e08cf6210d0e9f3fdbb"/>
            <o:lock v:ext="edit" aspectratio="t"/>
            <w10:wrap type="none"/>
            <w10:anchorlock/>
          </v:shape>
          <o:OLEObject Type="Embed" ProgID="Equation.DSMT4" ShapeID="_x0000_i1148" DrawAspect="Content" ObjectID="_1468075848" r:id="rId257">
            <o:LockedField>false</o:LockedField>
          </o:OLEObject>
        </w:object>
      </w:r>
      <w:r>
        <w:rPr>
          <w:rFonts w:ascii="宋体" w:hAnsi="宋体" w:eastAsia="宋体" w:cs="宋体"/>
          <w:color w:val="000000"/>
        </w:rPr>
        <w:t>，点</w:t>
      </w:r>
      <w:r>
        <w:object>
          <v:shape id="_x0000_i1149" o:spt="75" alt="学科网(www.zxxk.com)--教育资源门户，提供试卷、教案、课件、论文、素材以及各类教学资源下载，还有大量而丰富的教学相关资讯！" type="#_x0000_t75" style="height:20.15pt;width:55.7pt;" o:ole="t" filled="f" o:preferrelative="t" stroked="f" coordsize="21600,21600">
            <v:path/>
            <v:fill on="f" focussize="0,0"/>
            <v:stroke on="f" joinstyle="miter"/>
            <v:imagedata r:id="rId260" o:title="eqId6e31b9bab181a50bbea21b4cba94b606"/>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，若</w:t>
      </w:r>
      <w:r>
        <w:object>
          <v:shape id="_x0000_i1150"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62" o:title="eqIdfdb9ae01dd67d386ebbb1b3a442a9553"/>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为函数</w:t>
      </w:r>
      <w:r>
        <w:object>
          <v:shape id="_x0000_i1151"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264" o:title="eqId1c22804f52986009170586c673342d41"/>
            <o:lock v:ext="edit" aspectratio="t"/>
            <w10:wrap type="none"/>
            <w10:anchorlock/>
          </v:shape>
          <o:OLEObject Type="Embed" ProgID="Equation.DSMT4" ShapeID="_x0000_i1151" DrawAspect="Content" ObjectID="_1468075851" r:id="rId263">
            <o:LockedField>false</o:LockedField>
          </o:OLEObject>
        </w:object>
      </w:r>
      <w:r>
        <w:rPr>
          <w:rFonts w:ascii="宋体" w:hAnsi="宋体" w:eastAsia="宋体" w:cs="宋体"/>
          <w:color w:val="000000"/>
        </w:rPr>
        <w:t>的一组“奇对称点对”，则</w:t>
      </w:r>
      <w:r>
        <w:object>
          <v:shape id="_x0000_i11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6" o:title="eqId8e258ab9e600435b37465092243d99f6"/>
            <o:lock v:ext="edit" aspectratio="t"/>
            <w10:wrap type="none"/>
            <w10:anchorlock/>
          </v:shape>
          <o:OLEObject Type="Embed" ProgID="Equation.DSMT4" ShapeID="_x0000_i1152" DrawAspect="Content" ObjectID="_1468075852" r:id="rId265">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8" o:title="eqId03837b3769eda7f0d3804cc5ad4a6d60"/>
            <o:lock v:ext="edit" aspectratio="t"/>
            <w10:wrap type="none"/>
            <w10:anchorlock/>
          </v:shape>
          <o:OLEObject Type="Embed" ProgID="Equation.DSMT4" ShapeID="_x0000_i1153" DrawAspect="Content" ObjectID="_1468075853" r:id="rId267">
            <o:LockedField>false</o:LockedField>
          </o:OLEObject>
        </w:object>
      </w:r>
      <w:r>
        <w:rPr>
          <w:rFonts w:ascii="宋体" w:hAnsi="宋体" w:eastAsia="宋体" w:cs="宋体"/>
          <w:color w:val="000000"/>
        </w:rPr>
        <w:t>；④由函数</w:t>
      </w:r>
      <w:r>
        <w:object>
          <v:shape id="_x0000_i11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70" o:title="eqId8f1d8d5cea065075fe50706abe3ae802"/>
            <o:lock v:ext="edit" aspectratio="t"/>
            <w10:wrap type="none"/>
            <w10:anchorlock/>
          </v:shape>
          <o:OLEObject Type="Embed" ProgID="Equation.DSMT4" ShapeID="_x0000_i1154" DrawAspect="Content" ObjectID="_1468075854" r:id="rId269">
            <o:LockedField>false</o:LockedField>
          </o:OLEObject>
        </w:object>
      </w: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2" o:title="eqId9e541ea2f855f981c96207070683d388"/>
            <o:lock v:ext="edit" aspectratio="t"/>
            <w10:wrap type="none"/>
            <w10:anchorlock/>
          </v:shape>
          <o:OLEObject Type="Embed" ProgID="Equation.DSMT4" ShapeID="_x0000_i1155" DrawAspect="Content" ObjectID="_1468075855" r:id="rId271">
            <o:LockedField>false</o:LockedField>
          </o:OLEObject>
        </w:object>
      </w:r>
      <w:r>
        <w:rPr>
          <w:rFonts w:ascii="宋体" w:hAnsi="宋体" w:eastAsia="宋体" w:cs="宋体"/>
          <w:color w:val="000000"/>
        </w:rPr>
        <w:t>范围内的图象与函数</w:t>
      </w:r>
      <w:r>
        <w:object>
          <v:shape id="_x0000_i1156" o:spt="75" alt="学科网(www.zxxk.com)--教育资源门户，提供试卷、教案、课件、论文、素材以及各类教学资源下载，还有大量而丰富的教学相关资讯！" type="#_x0000_t75" style="height:20pt;width:115.7pt;" o:ole="t" filled="f" o:preferrelative="t" stroked="f" coordsize="21600,21600">
            <v:path/>
            <v:fill on="f" focussize="0,0"/>
            <v:stroke on="f" joinstyle="miter"/>
            <v:imagedata r:id="rId274" o:title="eqIdfdde2e15d238de1a8e70f5f32c4983ab"/>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76" o:title="eqIda6e2e79843faf62dde86bf858d1e0569"/>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范围内的图象组成一个新的函数图象，将该图象所对应的函数记为</w:t>
      </w:r>
      <w:r>
        <w:rPr>
          <w:rFonts w:ascii="Times New Roman" w:hAnsi="Times New Roman" w:eastAsia="Times New Roman" w:cs="Times New Roman"/>
          <w:i/>
          <w:color w:val="000000"/>
        </w:rPr>
        <w:t>w</w:t>
      </w:r>
      <w:r>
        <w:rPr>
          <w:rFonts w:ascii="宋体" w:hAnsi="宋体" w:eastAsia="宋体" w:cs="宋体"/>
          <w:color w:val="000000"/>
        </w:rPr>
        <w:t>函数，其解析式可写为</w:t>
      </w:r>
      <w:r>
        <w:object>
          <v:shape id="_x0000_i1158" o:spt="75" alt="学科网(www.zxxk.com)--教育资源门户，提供试卷、教案、课件、论文、素材以及各类教学资源下载，还有大量而丰富的教学相关资讯！" type="#_x0000_t75" style="height:39.75pt;width:122.25pt;" o:ole="t" filled="f" o:preferrelative="t" stroked="f" coordsize="21600,21600">
            <v:path/>
            <v:fill on="f" focussize="0,0"/>
            <v:stroke on="f" joinstyle="miter"/>
            <v:imagedata r:id="rId278" o:title="eqId48cb8f4025a3525c003cedcd34009682"/>
            <o:lock v:ext="edit" aspectratio="t"/>
            <w10:wrap type="none"/>
            <w10:anchorlock/>
          </v:shape>
          <o:OLEObject Type="Embed" ProgID="Equation.DSMT4" ShapeID="_x0000_i1158" DrawAspect="Content" ObjectID="_1468075858" r:id="rId277">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w</w:t>
      </w:r>
      <w:r>
        <w:rPr>
          <w:rFonts w:ascii="宋体" w:hAnsi="宋体" w:eastAsia="宋体" w:cs="宋体"/>
          <w:color w:val="000000"/>
        </w:rPr>
        <w:t>函数有两组“奇对称点对”，则</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15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80" o:title="eqId42474eeb275cff7df691c25de9730bae"/>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w:t>
      </w:r>
    </w:p>
    <w:p w14:paraId="2105E534">
      <w:pPr>
        <w:spacing w:line="360" w:lineRule="auto"/>
        <w:jc w:val="left"/>
        <w:textAlignment w:val="center"/>
        <w:rPr>
          <w:color w:val="000000"/>
        </w:rPr>
      </w:pPr>
      <w:r>
        <w:rPr>
          <w:rFonts w:ascii="宋体" w:hAnsi="宋体" w:eastAsia="宋体" w:cs="宋体"/>
          <w:b/>
          <w:color w:val="000000"/>
          <w:sz w:val="24"/>
        </w:rPr>
        <w:t>三、解答题：本题</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分．请在答题卡指定区域内作答，解答应写出必要的文字说明、计算过程、证明过程．</w:t>
      </w:r>
    </w:p>
    <w:p w14:paraId="371DD05D">
      <w:pPr>
        <w:spacing w:line="360" w:lineRule="auto"/>
        <w:jc w:val="left"/>
        <w:textAlignment w:val="center"/>
        <w:rPr>
          <w:color w:val="000000"/>
        </w:rPr>
      </w:pPr>
      <w:r>
        <w:rPr>
          <w:color w:val="000000"/>
        </w:rPr>
        <w:t xml:space="preserve">19. </w:t>
      </w:r>
      <w:r>
        <w:rPr>
          <w:rFonts w:ascii="宋体" w:hAnsi="宋体" w:eastAsia="宋体" w:cs="宋体"/>
          <w:color w:val="000000"/>
        </w:rPr>
        <w:t>求值：</w:t>
      </w:r>
      <w:r>
        <w:object>
          <v:shape id="_x0000_i1160" o:spt="75" alt="学科网(www.zxxk.com)--教育资源门户，提供试卷、教案、课件、论文、素材以及各类教学资源下载，还有大量而丰富的教学相关资讯！" type="#_x0000_t75" style="height:23.75pt;width:101.2pt;" o:ole="t" filled="f" o:preferrelative="t" stroked="f" coordsize="21600,21600">
            <v:path/>
            <v:fill on="f" focussize="0,0"/>
            <v:stroke on="f" joinstyle="miter"/>
            <v:imagedata r:id="rId282" o:title="eqId8ec497e11c55582a609e8892d1c127b0"/>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w:t>
      </w:r>
    </w:p>
    <w:p w14:paraId="0F69167D">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r>
        <w:object>
          <v:shape id="_x0000_i1161"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284" o:title="eqId9866410572b1cf2ed725549db111c0a2"/>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，其中</w:t>
      </w:r>
      <w:r>
        <w:object>
          <v:shape id="_x0000_i11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86" o:title="eqIde55aa0a20848c37c1892c567b2315e04"/>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w:t>
      </w:r>
    </w:p>
    <w:p w14:paraId="74A1E6B6">
      <w:pPr>
        <w:spacing w:line="360" w:lineRule="auto"/>
        <w:jc w:val="left"/>
        <w:textAlignment w:val="center"/>
        <w:rPr>
          <w:color w:val="000000"/>
        </w:rPr>
      </w:pPr>
      <w:r>
        <w:rPr>
          <w:color w:val="000000"/>
        </w:rPr>
        <w:t xml:space="preserve">21. </w:t>
      </w:r>
      <w:r>
        <w:rPr>
          <w:rFonts w:ascii="宋体" w:hAnsi="宋体" w:eastAsia="宋体" w:cs="宋体"/>
          <w:color w:val="000000"/>
        </w:rPr>
        <w:t>某公司开发了两款</w:t>
      </w:r>
      <w:r>
        <w:object>
          <v:shape id="_x0000_i116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8" o:title="eqId42774a918f52ac8aa8b1f5b78a676f17"/>
            <o:lock v:ext="edit" aspectratio="t"/>
            <w10:wrap type="none"/>
            <w10:anchorlock/>
          </v:shape>
          <o:OLEObject Type="Embed" ProgID="Equation.DSMT4" ShapeID="_x0000_i1163" DrawAspect="Content" ObjectID="_1468075863" r:id="rId287">
            <o:LockedField>false</o:LockedField>
          </o:OLEObject>
        </w:object>
      </w:r>
      <w:r>
        <w:rPr>
          <w:rFonts w:ascii="宋体" w:hAnsi="宋体" w:eastAsia="宋体" w:cs="宋体"/>
          <w:color w:val="000000"/>
        </w:rPr>
        <w:t>模型，分别为模型</w:t>
      </w:r>
      <w:r>
        <w:rPr>
          <w:rFonts w:ascii="Times New Roman" w:hAnsi="Times New Roman" w:eastAsia="Times New Roman" w:cs="Times New Roman"/>
          <w:i/>
          <w:color w:val="000000"/>
        </w:rPr>
        <w:t>A</w:t>
      </w:r>
      <w:r>
        <w:rPr>
          <w:rFonts w:ascii="宋体" w:hAnsi="宋体" w:eastAsia="宋体" w:cs="宋体"/>
          <w:color w:val="000000"/>
        </w:rPr>
        <w:t>和模型</w:t>
      </w:r>
      <w:r>
        <w:rPr>
          <w:rFonts w:ascii="Times New Roman" w:hAnsi="Times New Roman" w:eastAsia="Times New Roman" w:cs="Times New Roman"/>
          <w:i/>
          <w:color w:val="000000"/>
        </w:rPr>
        <w:t>B</w:t>
      </w:r>
      <w:r>
        <w:rPr>
          <w:rFonts w:ascii="宋体" w:hAnsi="宋体" w:eastAsia="宋体" w:cs="宋体"/>
          <w:color w:val="000000"/>
        </w:rPr>
        <w:t>．由于工作需要，公司同时使用这两款模型处理数据．已知模型</w:t>
      </w:r>
      <w:r>
        <w:rPr>
          <w:rFonts w:ascii="Times New Roman" w:hAnsi="Times New Roman" w:eastAsia="Times New Roman" w:cs="Times New Roman"/>
          <w:i/>
          <w:color w:val="000000"/>
        </w:rPr>
        <w:t>B</w:t>
      </w:r>
      <w:r>
        <w:rPr>
          <w:rFonts w:ascii="宋体" w:hAnsi="宋体" w:eastAsia="宋体" w:cs="宋体"/>
          <w:color w:val="000000"/>
        </w:rPr>
        <w:t>比模型</w:t>
      </w:r>
      <w:r>
        <w:rPr>
          <w:rFonts w:ascii="Times New Roman" w:hAnsi="Times New Roman" w:eastAsia="Times New Roman" w:cs="Times New Roman"/>
          <w:i/>
          <w:color w:val="000000"/>
        </w:rPr>
        <w:t>A</w:t>
      </w:r>
      <w:r>
        <w:rPr>
          <w:rFonts w:ascii="宋体" w:hAnsi="宋体" w:eastAsia="宋体" w:cs="宋体"/>
          <w:color w:val="000000"/>
        </w:rPr>
        <w:t>每小时多处理</w:t>
      </w:r>
      <w:r>
        <w:object>
          <v:shape id="_x0000_i116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90" o:title="eqIdfbbe6c6cc43fccefd96926fb9866eba8"/>
            <o:lock v:ext="edit" aspectratio="t"/>
            <w10:wrap type="none"/>
            <w10:anchorlock/>
          </v:shape>
          <o:OLEObject Type="Embed" ProgID="Equation.DSMT4" ShapeID="_x0000_i1164" DrawAspect="Content" ObjectID="_1468075864" r:id="rId289">
            <o:LockedField>false</o:LockedField>
          </o:OLEObject>
        </w:object>
      </w:r>
      <w:r>
        <w:rPr>
          <w:rFonts w:ascii="宋体" w:hAnsi="宋体" w:eastAsia="宋体" w:cs="宋体"/>
          <w:color w:val="000000"/>
        </w:rPr>
        <w:t>数据，模型</w:t>
      </w:r>
      <w:r>
        <w:rPr>
          <w:rFonts w:ascii="Times New Roman" w:hAnsi="Times New Roman" w:eastAsia="Times New Roman" w:cs="Times New Roman"/>
          <w:i/>
          <w:color w:val="000000"/>
        </w:rPr>
        <w:t>B</w:t>
      </w:r>
      <w:r>
        <w:rPr>
          <w:rFonts w:ascii="宋体" w:hAnsi="宋体" w:eastAsia="宋体" w:cs="宋体"/>
          <w:color w:val="000000"/>
        </w:rPr>
        <w:t>处理</w:t>
      </w:r>
      <w:r>
        <w:object>
          <v:shape id="_x0000_i1165" o:spt="75" alt="学科网(www.zxxk.com)--教育资源门户，提供试卷、教案、课件、论文、素材以及各类教学资源下载，还有大量而丰富的教学相关资讯！" type="#_x0000_t75" style="height:13.85pt;width:37.85pt;" o:ole="t" filled="f" o:preferrelative="t" stroked="f" coordsize="21600,21600">
            <v:path/>
            <v:fill on="f" focussize="0,0"/>
            <v:stroke on="f" joinstyle="miter"/>
            <v:imagedata r:id="rId292" o:title="eqId0915e6daedbfb94c01041deea44235d0"/>
            <o:lock v:ext="edit" aspectratio="t"/>
            <w10:wrap type="none"/>
            <w10:anchorlock/>
          </v:shape>
          <o:OLEObject Type="Embed" ProgID="Equation.DSMT4" ShapeID="_x0000_i1165" DrawAspect="Content" ObjectID="_1468075865" r:id="rId291">
            <o:LockedField>false</o:LockedField>
          </o:OLEObject>
        </w:object>
      </w:r>
      <w:r>
        <w:rPr>
          <w:rFonts w:ascii="宋体" w:hAnsi="宋体" w:eastAsia="宋体" w:cs="宋体"/>
          <w:color w:val="000000"/>
        </w:rPr>
        <w:t>数据</w:t>
      </w:r>
      <w:r>
        <w:rPr>
          <w:rFonts w:ascii="宋体" w:hAnsi="宋体" w:eastAsia="宋体" w:cs="宋体"/>
          <w:color w:val="000000"/>
          <w:position w:val="0"/>
        </w:rPr>
        <w:drawing>
          <wp:inline distT="0" distB="0" distL="114300" distR="114300">
            <wp:extent cx="133350" cy="177800"/>
            <wp:effectExtent l="0" t="0" r="0" b="0"/>
            <wp:docPr id="775559154" name="图片 775559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9154" name="图片 77555915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时间与模型</w:t>
      </w:r>
      <w:r>
        <w:rPr>
          <w:rFonts w:ascii="Times New Roman" w:hAnsi="Times New Roman" w:eastAsia="Times New Roman" w:cs="Times New Roman"/>
          <w:i/>
          <w:color w:val="000000"/>
        </w:rPr>
        <w:t>A</w:t>
      </w:r>
      <w:r>
        <w:rPr>
          <w:rFonts w:ascii="宋体" w:hAnsi="宋体" w:eastAsia="宋体" w:cs="宋体"/>
          <w:color w:val="000000"/>
        </w:rPr>
        <w:t>处理</w:t>
      </w:r>
      <w:r>
        <w:object>
          <v:shape id="_x0000_i1166" o:spt="75" alt="学科网(www.zxxk.com)--教育资源门户，提供试卷、教案、课件、论文、素材以及各类教学资源下载，还有大量而丰富的教学相关资讯！" type="#_x0000_t75" style="height:14.15pt;width:38.3pt;" o:ole="t" filled="f" o:preferrelative="t" stroked="f" coordsize="21600,21600">
            <v:path/>
            <v:fill on="f" focussize="0,0"/>
            <v:stroke on="f" joinstyle="miter"/>
            <v:imagedata r:id="rId294" o:title="eqId597f0cb46b90b47c7336c68ad8c07a9c"/>
            <o:lock v:ext="edit" aspectratio="t"/>
            <w10:wrap type="none"/>
            <w10:anchorlock/>
          </v:shape>
          <o:OLEObject Type="Embed" ProgID="Equation.DSMT4" ShapeID="_x0000_i1166" DrawAspect="Content" ObjectID="_1468075866" r:id="rId293">
            <o:LockedField>false</o:LockedField>
          </o:OLEObject>
        </w:object>
      </w:r>
      <w:r>
        <w:rPr>
          <w:rFonts w:ascii="宋体" w:hAnsi="宋体" w:eastAsia="宋体" w:cs="宋体"/>
          <w:color w:val="000000"/>
        </w:rPr>
        <w:t>数据的时间相同，求模型</w:t>
      </w:r>
      <w:r>
        <w:rPr>
          <w:rFonts w:ascii="Times New Roman" w:hAnsi="Times New Roman" w:eastAsia="Times New Roman" w:cs="Times New Roman"/>
          <w:i/>
          <w:color w:val="000000"/>
        </w:rPr>
        <w:t>A</w:t>
      </w:r>
      <w:r>
        <w:rPr>
          <w:rFonts w:ascii="宋体" w:hAnsi="宋体" w:eastAsia="宋体" w:cs="宋体"/>
          <w:color w:val="000000"/>
        </w:rPr>
        <w:t>每小时能处理多少</w:t>
      </w:r>
      <w:r>
        <w:object>
          <v:shape id="_x0000_i1167" o:spt="75" alt="学科网(www.zxxk.com)--教育资源门户，提供试卷、教案、课件、论文、素材以及各类教学资源下载，还有大量而丰富的教学相关资讯！" type="#_x0000_t75" style="height:13.8pt;width:20.15pt;" o:ole="t" filled="f" o:preferrelative="t" stroked="f" coordsize="21600,21600">
            <v:path/>
            <v:fill on="f" focussize="0,0"/>
            <v:stroke on="f" joinstyle="miter"/>
            <v:imagedata r:id="rId296" o:title="eqId100b857027755674403f344113291f49"/>
            <o:lock v:ext="edit" aspectratio="t"/>
            <w10:wrap type="none"/>
            <w10:anchorlock/>
          </v:shape>
          <o:OLEObject Type="Embed" ProgID="Equation.DSMT4" ShapeID="_x0000_i1167" DrawAspect="Content" ObjectID="_1468075867" r:id="rId295">
            <o:LockedField>false</o:LockedField>
          </o:OLEObject>
        </w:object>
      </w:r>
      <w:r>
        <w:rPr>
          <w:rFonts w:ascii="宋体" w:hAnsi="宋体" w:eastAsia="宋体" w:cs="宋体"/>
          <w:color w:val="000000"/>
        </w:rPr>
        <w:t>数据？（备注：</w:t>
      </w:r>
      <w:r>
        <w:object>
          <v:shape id="_x0000_i1168" o:spt="75" alt="学科网(www.zxxk.com)--教育资源门户，提供试卷、教案、课件、论文、素材以及各类教学资源下载，还有大量而丰富的教学相关资讯！" type="#_x0000_t75" style="height:13.8pt;width:20.15pt;" o:ole="t" filled="f" o:preferrelative="t" stroked="f" coordsize="21600,21600">
            <v:path/>
            <v:fill on="f" focussize="0,0"/>
            <v:stroke on="f" joinstyle="miter"/>
            <v:imagedata r:id="rId296" o:title="eqId100b857027755674403f344113291f49"/>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为数据的存储单位）</w:t>
      </w:r>
    </w:p>
    <w:p w14:paraId="4A4B5E61">
      <w:pPr>
        <w:spacing w:line="360" w:lineRule="auto"/>
        <w:jc w:val="left"/>
        <w:textAlignment w:val="center"/>
        <w:rPr>
          <w:color w:val="000000"/>
        </w:rPr>
      </w:pPr>
      <w:r>
        <w:rPr>
          <w:color w:val="000000"/>
        </w:rPr>
        <w:t xml:space="preserve">22. </w:t>
      </w:r>
      <w:r>
        <w:rPr>
          <w:rFonts w:ascii="宋体" w:hAnsi="宋体" w:eastAsia="宋体" w:cs="宋体"/>
          <w:color w:val="000000"/>
        </w:rPr>
        <w:t>数学综合实践活动中，两个兴趣小组要合作测量楼房高度</w:t>
      </w:r>
      <w:r>
        <w:object>
          <v:shape id="_x0000_i11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69" DrawAspect="Content" ObjectID="_1468075869" r:id="rId298">
            <o:LockedField>false</o:LockedField>
          </o:OLEObject>
        </w:object>
      </w:r>
      <w:r>
        <w:rPr>
          <w:rFonts w:ascii="宋体" w:hAnsi="宋体" w:eastAsia="宋体" w:cs="宋体"/>
          <w:color w:val="000000"/>
        </w:rPr>
        <w:t>．如图，第一小组用无人机在离地面</w:t>
      </w:r>
      <w:r>
        <w:rPr>
          <w:rFonts w:ascii="Times New Roman" w:hAnsi="Times New Roman" w:eastAsia="Times New Roman" w:cs="Times New Roman"/>
          <w:color w:val="000000"/>
        </w:rPr>
        <w:t>40</w:t>
      </w:r>
      <w:r>
        <w:rPr>
          <w:rFonts w:ascii="宋体" w:hAnsi="宋体" w:eastAsia="宋体" w:cs="宋体"/>
          <w:color w:val="000000"/>
        </w:rPr>
        <w:t>米高</w:t>
      </w:r>
      <w:r>
        <w:rPr>
          <w:rFonts w:ascii="宋体" w:hAnsi="宋体" w:eastAsia="宋体" w:cs="宋体"/>
          <w:color w:val="000000"/>
          <w:position w:val="0"/>
        </w:rPr>
        <w:drawing>
          <wp:inline distT="0" distB="0" distL="114300" distR="114300">
            <wp:extent cx="133350" cy="177800"/>
            <wp:effectExtent l="0" t="0" r="0" b="0"/>
            <wp:docPr id="775559156" name="图片 77555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9156" name="图片 775559156"/>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处，测得地面上一点</w:t>
      </w:r>
      <w:r>
        <w:rPr>
          <w:rFonts w:ascii="Times New Roman" w:hAnsi="Times New Roman" w:eastAsia="Times New Roman" w:cs="Times New Roman"/>
          <w:i/>
          <w:color w:val="000000"/>
        </w:rPr>
        <w:t>A</w:t>
      </w:r>
      <w:r>
        <w:rPr>
          <w:rFonts w:ascii="宋体" w:hAnsi="宋体" w:eastAsia="宋体" w:cs="宋体"/>
          <w:color w:val="000000"/>
        </w:rPr>
        <w:t>的俯角为</w:t>
      </w:r>
      <w:r>
        <w:rPr>
          <w:rFonts w:ascii="Times New Roman" w:hAnsi="Times New Roman" w:eastAsia="Times New Roman" w:cs="Times New Roman"/>
          <w:color w:val="000000"/>
        </w:rPr>
        <w:t>45</w:t>
      </w:r>
      <w:r>
        <w:rPr>
          <w:rFonts w:ascii="宋体" w:hAnsi="宋体" w:eastAsia="宋体" w:cs="宋体"/>
          <w:color w:val="000000"/>
        </w:rPr>
        <w:t>度，测得楼顶</w:t>
      </w:r>
      <w:r>
        <w:rPr>
          <w:rFonts w:ascii="Times New Roman" w:hAnsi="Times New Roman" w:eastAsia="Times New Roman" w:cs="Times New Roman"/>
          <w:i/>
          <w:color w:val="000000"/>
        </w:rPr>
        <w:t>C</w:t>
      </w:r>
      <w:r>
        <w:rPr>
          <w:rFonts w:ascii="宋体" w:hAnsi="宋体" w:eastAsia="宋体" w:cs="宋体"/>
          <w:color w:val="000000"/>
        </w:rPr>
        <w:t>处的俯角为</w:t>
      </w:r>
      <w:r>
        <w:rPr>
          <w:rFonts w:ascii="Times New Roman" w:hAnsi="Times New Roman" w:eastAsia="Times New Roman" w:cs="Times New Roman"/>
          <w:color w:val="000000"/>
        </w:rPr>
        <w:t>30</w:t>
      </w:r>
      <w:r>
        <w:rPr>
          <w:rFonts w:ascii="宋体" w:hAnsi="宋体" w:eastAsia="宋体" w:cs="宋体"/>
          <w:color w:val="000000"/>
        </w:rPr>
        <w:t>度（点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都在同一平面内，无人机在点</w:t>
      </w:r>
      <w:r>
        <w:rPr>
          <w:rFonts w:ascii="Times New Roman" w:hAnsi="Times New Roman" w:eastAsia="Times New Roman" w:cs="Times New Roman"/>
          <w:i/>
          <w:color w:val="000000"/>
        </w:rPr>
        <w:t>A</w:t>
      </w:r>
      <w:r>
        <w:rPr>
          <w:rFonts w:ascii="宋体" w:hAnsi="宋体" w:eastAsia="宋体" w:cs="宋体"/>
          <w:color w:val="000000"/>
        </w:rPr>
        <w:t>和楼房之间的点</w:t>
      </w:r>
      <w:r>
        <w:rPr>
          <w:rFonts w:ascii="Times New Roman" w:hAnsi="Times New Roman" w:eastAsia="Times New Roman" w:cs="Times New Roman"/>
          <w:i/>
          <w:color w:val="000000"/>
        </w:rPr>
        <w:t>D</w:t>
      </w:r>
      <w:r>
        <w:rPr>
          <w:rFonts w:ascii="宋体" w:hAnsi="宋体" w:eastAsia="宋体" w:cs="宋体"/>
          <w:color w:val="000000"/>
        </w:rPr>
        <w:t>处测量）；第二小组人工测量得到点</w:t>
      </w:r>
      <w:r>
        <w:rPr>
          <w:rFonts w:ascii="Times New Roman" w:hAnsi="Times New Roman" w:eastAsia="Times New Roman" w:cs="Times New Roman"/>
          <w:i/>
          <w:color w:val="000000"/>
        </w:rPr>
        <w:t>A</w:t>
      </w:r>
      <w:r>
        <w:rPr>
          <w:rFonts w:ascii="宋体" w:hAnsi="宋体" w:eastAsia="宋体" w:cs="宋体"/>
          <w:color w:val="000000"/>
        </w:rPr>
        <w:t>和大楼之间的水平距离</w:t>
      </w:r>
      <w:r>
        <w:object>
          <v:shape id="_x0000_i117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300" o:title="eqId7539243a383b7a5f6537035c44b929d7"/>
            <o:lock v:ext="edit" aspectratio="t"/>
            <w10:wrap type="none"/>
            <w10:anchorlock/>
          </v:shape>
          <o:OLEObject Type="Embed" ProgID="Equation.DSMT4" ShapeID="_x0000_i1170" DrawAspect="Content" ObjectID="_1468075870" r:id="rId299">
            <o:LockedField>false</o:LockedField>
          </o:OLEObject>
        </w:object>
      </w:r>
      <w:r>
        <w:rPr>
          <w:rFonts w:ascii="宋体" w:hAnsi="宋体" w:eastAsia="宋体" w:cs="宋体"/>
          <w:color w:val="000000"/>
        </w:rPr>
        <w:t>米．请根据提供的数据，求出楼房高度．（结果精确到</w:t>
      </w:r>
      <w:r>
        <w:rPr>
          <w:rFonts w:ascii="Times New Roman" w:hAnsi="Times New Roman" w:eastAsia="Times New Roman" w:cs="Times New Roman"/>
          <w:color w:val="000000"/>
        </w:rPr>
        <w:t>1</w:t>
      </w:r>
      <w:r>
        <w:rPr>
          <w:rFonts w:ascii="宋体" w:hAnsi="宋体" w:eastAsia="宋体" w:cs="宋体"/>
          <w:color w:val="000000"/>
        </w:rPr>
        <w:t>米，参考数据：</w:t>
      </w:r>
      <w:r>
        <w:object>
          <v:shape id="_x0000_i1171"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302" o:title="eqId460317e7c26f95b9b29cfe1a89b796d6"/>
            <o:lock v:ext="edit" aspectratio="t"/>
            <w10:wrap type="none"/>
            <w10:anchorlock/>
          </v:shape>
          <o:OLEObject Type="Embed" ProgID="Equation.DSMT4" ShapeID="_x0000_i1171" DrawAspect="Content" ObjectID="_1468075871" r:id="rId301">
            <o:LockedField>false</o:LockedField>
          </o:OLEObject>
        </w:object>
      </w:r>
      <w:r>
        <w:rPr>
          <w:rFonts w:ascii="宋体" w:hAnsi="宋体" w:eastAsia="宋体" w:cs="宋体"/>
          <w:color w:val="000000"/>
        </w:rPr>
        <w:t>）．</w:t>
      </w:r>
    </w:p>
    <w:p w14:paraId="4C18A5D4">
      <w:pPr>
        <w:spacing w:line="360" w:lineRule="auto"/>
        <w:jc w:val="left"/>
        <w:textAlignment w:val="center"/>
        <w:rPr>
          <w:color w:val="000000"/>
        </w:rPr>
      </w:pPr>
      <w:r>
        <w:rPr>
          <w:color w:val="000000"/>
        </w:rPr>
        <w:drawing>
          <wp:inline distT="0" distB="0" distL="114300" distR="114300">
            <wp:extent cx="2009775"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2009775" cy="1209675"/>
                    </a:xfrm>
                    <a:prstGeom prst="rect">
                      <a:avLst/>
                    </a:prstGeom>
                  </pic:spPr>
                </pic:pic>
              </a:graphicData>
            </a:graphic>
          </wp:inline>
        </w:drawing>
      </w:r>
    </w:p>
    <w:p w14:paraId="267AF440">
      <w:pPr>
        <w:spacing w:line="360" w:lineRule="auto"/>
        <w:jc w:val="left"/>
        <w:textAlignment w:val="center"/>
        <w:rPr>
          <w:color w:val="000000"/>
        </w:rPr>
      </w:pPr>
      <w:r>
        <w:rPr>
          <w:color w:val="000000"/>
        </w:rPr>
        <w:t xml:space="preserve">23. </w:t>
      </w:r>
      <w:r>
        <w:rPr>
          <w:rFonts w:ascii="宋体" w:hAnsi="宋体" w:eastAsia="宋体" w:cs="宋体"/>
          <w:color w:val="000000"/>
        </w:rPr>
        <w:t>开展航空航天教育对提升青少年的科学素养有重要的意义．某学校对学生进行了航空航天科普教育并组织全校学生参加航空航天知识竞赛，每个学生回答</w:t>
      </w:r>
      <w:r>
        <w:rPr>
          <w:rFonts w:ascii="Times New Roman" w:hAnsi="Times New Roman" w:eastAsia="Times New Roman" w:cs="Times New Roman"/>
          <w:color w:val="000000"/>
        </w:rPr>
        <w:t>10</w:t>
      </w:r>
      <w:r>
        <w:rPr>
          <w:rFonts w:ascii="宋体" w:hAnsi="宋体" w:eastAsia="宋体" w:cs="宋体"/>
          <w:color w:val="000000"/>
        </w:rPr>
        <w:t>道问题，每题</w:t>
      </w:r>
      <w:r>
        <w:rPr>
          <w:rFonts w:ascii="Times New Roman" w:hAnsi="Times New Roman" w:eastAsia="Times New Roman" w:cs="Times New Roman"/>
          <w:color w:val="000000"/>
        </w:rPr>
        <w:t>10</w:t>
      </w:r>
      <w:r>
        <w:rPr>
          <w:rFonts w:ascii="宋体" w:hAnsi="宋体" w:eastAsia="宋体" w:cs="宋体"/>
          <w:color w:val="000000"/>
        </w:rPr>
        <w:t>分，赛后发现所有学生知识竞赛成绩不低于</w:t>
      </w:r>
      <w:r>
        <w:rPr>
          <w:rFonts w:ascii="Times New Roman" w:hAnsi="Times New Roman" w:eastAsia="Times New Roman" w:cs="Times New Roman"/>
          <w:color w:val="000000"/>
        </w:rPr>
        <w:t>70</w:t>
      </w:r>
      <w:r>
        <w:rPr>
          <w:rFonts w:ascii="宋体" w:hAnsi="宋体" w:eastAsia="宋体" w:cs="宋体"/>
          <w:color w:val="000000"/>
        </w:rPr>
        <w:t>分，为了更好地了解本次知识竞赛的成绩分布情况，从所有学生答题成绩中随机抽取部分学生答题成绩作为样本进行整理，绘制条形统计图和扇形统计图．部分信息如下：</w:t>
      </w:r>
    </w:p>
    <w:p w14:paraId="18AEC913">
      <w:pPr>
        <w:spacing w:line="360" w:lineRule="auto"/>
        <w:jc w:val="left"/>
        <w:textAlignment w:val="center"/>
        <w:rPr>
          <w:color w:val="000000"/>
        </w:rPr>
      </w:pPr>
      <w:r>
        <w:rPr>
          <w:color w:val="000000"/>
        </w:rPr>
        <w:drawing>
          <wp:inline distT="0" distB="0" distL="114300" distR="114300">
            <wp:extent cx="4162425" cy="2066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4162425" cy="2066925"/>
                    </a:xfrm>
                    <a:prstGeom prst="rect">
                      <a:avLst/>
                    </a:prstGeom>
                  </pic:spPr>
                </pic:pic>
              </a:graphicData>
            </a:graphic>
          </wp:inline>
        </w:drawing>
      </w:r>
    </w:p>
    <w:p w14:paraId="5E28AB5B">
      <w:pPr>
        <w:spacing w:line="360" w:lineRule="auto"/>
        <w:jc w:val="left"/>
        <w:textAlignment w:val="center"/>
        <w:rPr>
          <w:color w:val="000000"/>
        </w:rPr>
      </w:pPr>
      <w:r>
        <w:rPr>
          <w:rFonts w:ascii="宋体" w:hAnsi="宋体" w:eastAsia="宋体" w:cs="宋体"/>
          <w:color w:val="000000"/>
        </w:rPr>
        <w:t>请根据以上信息，完成下列问题：</w:t>
      </w:r>
    </w:p>
    <w:p w14:paraId="7434CE14">
      <w:pPr>
        <w:spacing w:line="360" w:lineRule="auto"/>
        <w:jc w:val="left"/>
        <w:textAlignment w:val="center"/>
        <w:rPr>
          <w:color w:val="000000"/>
        </w:rPr>
      </w:pPr>
      <w:r>
        <w:rPr>
          <w:color w:val="000000"/>
        </w:rPr>
        <w:t>（1）</w:t>
      </w:r>
      <w:r>
        <w:rPr>
          <w:rFonts w:ascii="宋体" w:hAnsi="宋体" w:eastAsia="宋体" w:cs="宋体"/>
          <w:color w:val="000000"/>
        </w:rPr>
        <w:t>①此次抽查的学生总数为</w:t>
      </w:r>
      <w:r>
        <w:rPr>
          <w:rFonts w:ascii="Times New Roman" w:hAnsi="Times New Roman" w:eastAsia="Times New Roman" w:cs="Times New Roman"/>
          <w:color w:val="000000"/>
        </w:rPr>
        <w:t>_______</w:t>
      </w:r>
      <w:r>
        <w:rPr>
          <w:rFonts w:ascii="宋体" w:hAnsi="宋体" w:eastAsia="宋体" w:cs="宋体"/>
          <w:color w:val="000000"/>
        </w:rPr>
        <w:t>；</w:t>
      </w:r>
    </w:p>
    <w:p w14:paraId="6529B2E8">
      <w:pPr>
        <w:spacing w:line="360" w:lineRule="auto"/>
        <w:jc w:val="left"/>
        <w:textAlignment w:val="center"/>
        <w:rPr>
          <w:color w:val="000000"/>
        </w:rPr>
      </w:pPr>
      <w:r>
        <w:rPr>
          <w:rFonts w:ascii="宋体" w:hAnsi="宋体" w:eastAsia="宋体" w:cs="宋体"/>
          <w:color w:val="000000"/>
        </w:rPr>
        <w:t>②请补全抽取的学生成绩条形统计图；</w:t>
      </w:r>
    </w:p>
    <w:p w14:paraId="5531F44F">
      <w:pPr>
        <w:spacing w:line="360" w:lineRule="auto"/>
        <w:jc w:val="left"/>
        <w:textAlignment w:val="center"/>
        <w:rPr>
          <w:color w:val="000000"/>
        </w:rPr>
      </w:pPr>
      <w:r>
        <w:rPr>
          <w:rFonts w:ascii="宋体" w:hAnsi="宋体" w:eastAsia="宋体" w:cs="宋体"/>
          <w:color w:val="000000"/>
        </w:rPr>
        <w:t>③条形统计图中学生竞赛成绩得分的众数为</w:t>
      </w:r>
      <w:r>
        <w:rPr>
          <w:rFonts w:ascii="Times New Roman" w:hAnsi="Times New Roman" w:eastAsia="Times New Roman" w:cs="Times New Roman"/>
          <w:color w:val="000000"/>
        </w:rPr>
        <w:t>_________</w:t>
      </w:r>
      <w:r>
        <w:rPr>
          <w:rFonts w:ascii="宋体" w:hAnsi="宋体" w:eastAsia="宋体" w:cs="宋体"/>
          <w:color w:val="000000"/>
        </w:rPr>
        <w:t>分；</w:t>
      </w:r>
    </w:p>
    <w:p w14:paraId="24AA742A">
      <w:pPr>
        <w:spacing w:line="360" w:lineRule="auto"/>
        <w:jc w:val="left"/>
        <w:textAlignment w:val="center"/>
        <w:rPr>
          <w:color w:val="000000"/>
        </w:rPr>
      </w:pPr>
      <w:r>
        <w:rPr>
          <w:color w:val="000000"/>
        </w:rPr>
        <w:t>（2）</w:t>
      </w:r>
      <w:r>
        <w:rPr>
          <w:rFonts w:ascii="宋体" w:hAnsi="宋体" w:eastAsia="宋体" w:cs="宋体"/>
          <w:color w:val="000000"/>
        </w:rPr>
        <w:t>在扇形统计图中：</w:t>
      </w:r>
      <w:r>
        <w:object>
          <v:shape id="_x0000_i117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06" o:title="eqIda6c57bbef89a37f1a3808c0ceeac0c22"/>
            <o:lock v:ext="edit" aspectratio="t"/>
            <w10:wrap type="none"/>
            <w10:anchorlock/>
          </v:shape>
          <o:OLEObject Type="Embed" ProgID="Equation.DSMT4" ShapeID="_x0000_i1172" DrawAspect="Content" ObjectID="_1468075872" r:id="rId30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，得分为“</w:t>
      </w:r>
      <w:r>
        <w:rPr>
          <w:rFonts w:ascii="Times New Roman" w:hAnsi="Times New Roman" w:eastAsia="Times New Roman" w:cs="Times New Roman"/>
          <w:color w:val="000000"/>
        </w:rPr>
        <w:t>100</w:t>
      </w:r>
      <w:r>
        <w:rPr>
          <w:rFonts w:ascii="宋体" w:hAnsi="宋体" w:eastAsia="宋体" w:cs="宋体"/>
          <w:color w:val="000000"/>
        </w:rPr>
        <w:t>分”这一项所对应的圆心角是</w:t>
      </w:r>
      <w:r>
        <w:rPr>
          <w:rFonts w:ascii="Times New Roman" w:hAnsi="Times New Roman" w:eastAsia="Times New Roman" w:cs="Times New Roman"/>
          <w:color w:val="000000"/>
        </w:rPr>
        <w:t>_____</w:t>
      </w:r>
      <w:r>
        <w:rPr>
          <w:rFonts w:ascii="宋体" w:hAnsi="宋体" w:eastAsia="宋体" w:cs="宋体"/>
          <w:color w:val="000000"/>
        </w:rPr>
        <w:t>度；</w:t>
      </w:r>
    </w:p>
    <w:p w14:paraId="5BB056F1">
      <w:pPr>
        <w:spacing w:line="360" w:lineRule="auto"/>
        <w:jc w:val="left"/>
        <w:textAlignment w:val="center"/>
        <w:rPr>
          <w:color w:val="000000"/>
        </w:rPr>
      </w:pPr>
      <w:r>
        <w:rPr>
          <w:color w:val="000000"/>
        </w:rPr>
        <w:t>（3）</w:t>
      </w:r>
      <w:r>
        <w:rPr>
          <w:rFonts w:ascii="宋体" w:hAnsi="宋体" w:eastAsia="宋体" w:cs="宋体"/>
          <w:color w:val="000000"/>
        </w:rPr>
        <w:t>已知该校共有</w:t>
      </w:r>
      <w:r>
        <w:rPr>
          <w:rFonts w:ascii="Times New Roman" w:hAnsi="Times New Roman" w:eastAsia="Times New Roman" w:cs="Times New Roman"/>
          <w:color w:val="000000"/>
        </w:rPr>
        <w:t>3000</w:t>
      </w:r>
      <w:r>
        <w:rPr>
          <w:rFonts w:ascii="宋体" w:hAnsi="宋体" w:eastAsia="宋体" w:cs="宋体"/>
          <w:color w:val="000000"/>
        </w:rPr>
        <w:t>名学生，请估计该校得分不低于</w:t>
      </w:r>
      <w:r>
        <w:rPr>
          <w:rFonts w:ascii="Times New Roman" w:hAnsi="Times New Roman" w:eastAsia="Times New Roman" w:cs="Times New Roman"/>
          <w:color w:val="000000"/>
        </w:rPr>
        <w:t>90</w:t>
      </w:r>
      <w:r>
        <w:rPr>
          <w:rFonts w:ascii="宋体" w:hAnsi="宋体" w:eastAsia="宋体" w:cs="宋体"/>
          <w:color w:val="000000"/>
        </w:rPr>
        <w:t>分的学生有多少名？</w:t>
      </w:r>
    </w:p>
    <w:p w14:paraId="509D83C2">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1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9" o:title="eqId8a11029ca6b4b9e7f777af0280cf163c"/>
            <o:lock v:ext="edit" aspectratio="t"/>
            <w10:wrap type="none"/>
            <w10:anchorlock/>
          </v:shape>
          <o:OLEObject Type="Embed" ProgID="Equation.DSMT4" ShapeID="_x0000_i1174" DrawAspect="Content" ObjectID="_1468075874" r:id="rId308">
            <o:LockedField>false</o:LockedField>
          </o:OLEObject>
        </w:object>
      </w:r>
      <w:r>
        <w:rPr>
          <w:rFonts w:ascii="宋体" w:hAnsi="宋体" w:eastAsia="宋体" w:cs="宋体"/>
          <w:color w:val="000000"/>
        </w:rPr>
        <w:t>，对角线</w:t>
      </w:r>
      <w:r>
        <w:object>
          <v:shape id="_x0000_i11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d40b319212a7e7528b053e1c7097e966"/>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相交于点</w:t>
      </w:r>
      <w:r>
        <w:object>
          <v:shape id="_x0000_i11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关于</w:t>
      </w:r>
      <w:r>
        <w:object>
          <v:shape id="_x0000_i11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78" DrawAspect="Content" ObjectID="_1468075878" r:id="rId314">
            <o:LockedField>false</o:LockedField>
          </o:OLEObject>
        </w:object>
      </w:r>
      <w:r>
        <w:rPr>
          <w:rFonts w:ascii="宋体" w:hAnsi="宋体" w:eastAsia="宋体" w:cs="宋体"/>
          <w:color w:val="000000"/>
        </w:rPr>
        <w:t>所在直线对称．</w:t>
      </w:r>
    </w:p>
    <w:p w14:paraId="0646B793">
      <w:pPr>
        <w:spacing w:line="360" w:lineRule="auto"/>
        <w:jc w:val="left"/>
        <w:textAlignment w:val="center"/>
        <w:rPr>
          <w:color w:val="000000"/>
        </w:rPr>
      </w:pPr>
      <w:r>
        <w:rPr>
          <w:color w:val="000000"/>
        </w:rPr>
        <w:drawing>
          <wp:inline distT="0" distB="0" distL="114300" distR="114300">
            <wp:extent cx="1619250"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619250" cy="1076325"/>
                    </a:xfrm>
                    <a:prstGeom prst="rect">
                      <a:avLst/>
                    </a:prstGeom>
                  </pic:spPr>
                </pic:pic>
              </a:graphicData>
            </a:graphic>
          </wp:inline>
        </w:drawing>
      </w:r>
    </w:p>
    <w:p w14:paraId="259F99A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79" DrawAspect="Content" ObjectID="_1468075879" r:id="rId316">
            <o:LockedField>false</o:LockedField>
          </o:OLEObject>
        </w:object>
      </w:r>
      <w:r>
        <w:rPr>
          <w:rFonts w:ascii="宋体" w:hAnsi="宋体" w:eastAsia="宋体" w:cs="宋体"/>
          <w:color w:val="000000"/>
        </w:rPr>
        <w:t>是菱形；</w:t>
      </w:r>
    </w:p>
    <w:p w14:paraId="228562B0">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的垂线交</w:t>
      </w:r>
      <w:r>
        <w:object>
          <v:shape id="_x0000_i11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81" DrawAspect="Content" ObjectID="_1468075881" r:id="rId318">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1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0" o:title="eqId0a0268d04b9dea7629af27af9a0285a4"/>
            <o:lock v:ext="edit" aspectratio="t"/>
            <w10:wrap type="none"/>
            <w10:anchorlock/>
          </v:shape>
          <o:OLEObject Type="Embed" ProgID="Equation.DSMT4" ShapeID="_x0000_i1182" DrawAspect="Content" ObjectID="_1468075882" r:id="rId319">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22" o:title="eqIdecf7679c8b4b1e442ce4286d4b0e9c32"/>
            <o:lock v:ext="edit" aspectratio="t"/>
            <w10:wrap type="none"/>
            <w10:anchorlock/>
          </v:shape>
          <o:OLEObject Type="Embed" ProgID="Equation.DSMT4" ShapeID="_x0000_i1183" DrawAspect="Content" ObjectID="_1468075883" r:id="rId321">
            <o:LockedField>false</o:LockedField>
          </o:OLEObject>
        </w:object>
      </w:r>
      <w:r>
        <w:rPr>
          <w:rFonts w:ascii="宋体" w:hAnsi="宋体" w:eastAsia="宋体" w:cs="宋体"/>
          <w:color w:val="000000"/>
        </w:rPr>
        <w:t>，求线段</w:t>
      </w:r>
      <w:r>
        <w:object>
          <v:shape id="_x0000_i118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24" o:title="eqId828628c0876b45381c9a0edeb0fec236"/>
            <o:lock v:ext="edit" aspectratio="t"/>
            <w10:wrap type="none"/>
            <w10:anchorlock/>
          </v:shape>
          <o:OLEObject Type="Embed" ProgID="Equation.DSMT4" ShapeID="_x0000_i1184" DrawAspect="Content" ObjectID="_1468075884" r:id="rId323">
            <o:LockedField>false</o:LockedField>
          </o:OLEObject>
        </w:object>
      </w:r>
      <w:r>
        <w:rPr>
          <w:rFonts w:ascii="宋体" w:hAnsi="宋体" w:eastAsia="宋体" w:cs="宋体"/>
          <w:color w:val="000000"/>
        </w:rPr>
        <w:t>长．</w:t>
      </w:r>
    </w:p>
    <w:p w14:paraId="6A7ABC10">
      <w:pPr>
        <w:spacing w:line="360" w:lineRule="auto"/>
        <w:jc w:val="left"/>
        <w:textAlignment w:val="center"/>
        <w:rPr>
          <w:color w:val="000000"/>
        </w:rPr>
      </w:pPr>
      <w:r>
        <w:rPr>
          <w:color w:val="000000"/>
        </w:rPr>
        <w:t xml:space="preserve">25. </w:t>
      </w:r>
      <w:r>
        <w:rPr>
          <w:rFonts w:ascii="宋体" w:hAnsi="宋体" w:eastAsia="宋体" w:cs="宋体"/>
          <w:color w:val="000000"/>
        </w:rPr>
        <w:t>为推进我市“红色研学”文化旅游发展，大庆博物馆新推出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两种文创纪念品．已知</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纪念品和</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i/>
          <w:color w:val="000000"/>
        </w:rPr>
        <w:t>B</w:t>
      </w:r>
      <w:r>
        <w:rPr>
          <w:rFonts w:ascii="宋体" w:hAnsi="宋体" w:eastAsia="宋体" w:cs="宋体"/>
          <w:color w:val="000000"/>
        </w:rPr>
        <w:t>纪念品的成本之和是</w:t>
      </w:r>
      <w:r>
        <w:rPr>
          <w:rFonts w:ascii="Times New Roman" w:hAnsi="Times New Roman" w:eastAsia="Times New Roman" w:cs="Times New Roman"/>
          <w:color w:val="000000"/>
        </w:rPr>
        <w:t>155</w:t>
      </w:r>
      <w:r>
        <w:rPr>
          <w:rFonts w:ascii="宋体" w:hAnsi="宋体" w:eastAsia="宋体" w:cs="宋体"/>
          <w:color w:val="000000"/>
        </w:rPr>
        <w:t>元；</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纪念品和</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i/>
          <w:color w:val="000000"/>
        </w:rPr>
        <w:t>B</w:t>
      </w:r>
      <w:r>
        <w:rPr>
          <w:rFonts w:ascii="宋体" w:hAnsi="宋体" w:eastAsia="宋体" w:cs="宋体"/>
          <w:color w:val="000000"/>
        </w:rPr>
        <w:t>纪念品的成本之和是</w:t>
      </w:r>
      <w:r>
        <w:rPr>
          <w:rFonts w:ascii="Times New Roman" w:hAnsi="Times New Roman" w:eastAsia="Times New Roman" w:cs="Times New Roman"/>
          <w:color w:val="000000"/>
        </w:rPr>
        <w:t>135</w:t>
      </w:r>
      <w:r>
        <w:rPr>
          <w:rFonts w:ascii="宋体" w:hAnsi="宋体" w:eastAsia="宋体" w:cs="宋体"/>
          <w:color w:val="000000"/>
        </w:rPr>
        <w:t>元．一套纪念品由一个</w:t>
      </w:r>
      <w:r>
        <w:rPr>
          <w:rFonts w:ascii="Times New Roman" w:hAnsi="Times New Roman" w:eastAsia="Times New Roman" w:cs="Times New Roman"/>
          <w:i/>
          <w:color w:val="000000"/>
        </w:rPr>
        <w:t>A</w:t>
      </w:r>
      <w:r>
        <w:rPr>
          <w:rFonts w:ascii="宋体" w:hAnsi="宋体" w:eastAsia="宋体" w:cs="宋体"/>
          <w:color w:val="000000"/>
        </w:rPr>
        <w:t>纪念品和一个</w:t>
      </w:r>
      <w:r>
        <w:rPr>
          <w:rFonts w:ascii="Times New Roman" w:hAnsi="Times New Roman" w:eastAsia="Times New Roman" w:cs="Times New Roman"/>
          <w:i/>
          <w:color w:val="000000"/>
        </w:rPr>
        <w:t>B</w:t>
      </w:r>
      <w:r>
        <w:rPr>
          <w:rFonts w:ascii="宋体" w:hAnsi="宋体" w:eastAsia="宋体" w:cs="宋体"/>
          <w:color w:val="000000"/>
        </w:rPr>
        <w:t>纪念品组成．规定：每套纪念品的售价不低于</w:t>
      </w:r>
      <w:r>
        <w:rPr>
          <w:rFonts w:ascii="Times New Roman" w:hAnsi="Times New Roman" w:eastAsia="Times New Roman" w:cs="Times New Roman"/>
          <w:color w:val="000000"/>
        </w:rPr>
        <w:t>65</w:t>
      </w:r>
      <w:r>
        <w:rPr>
          <w:rFonts w:ascii="宋体" w:hAnsi="宋体" w:eastAsia="宋体" w:cs="宋体"/>
          <w:color w:val="000000"/>
        </w:rPr>
        <w:t>元且不高于</w:t>
      </w:r>
      <w:r>
        <w:rPr>
          <w:rFonts w:ascii="Times New Roman" w:hAnsi="Times New Roman" w:eastAsia="Times New Roman" w:cs="Times New Roman"/>
          <w:color w:val="000000"/>
        </w:rPr>
        <w:t>72</w:t>
      </w:r>
      <w:r>
        <w:rPr>
          <w:rFonts w:ascii="宋体" w:hAnsi="宋体" w:eastAsia="宋体" w:cs="宋体"/>
          <w:color w:val="000000"/>
        </w:rPr>
        <w:t>元（每套售价为整数）．如果每套纪念品的售价为</w:t>
      </w:r>
      <w:r>
        <w:rPr>
          <w:rFonts w:ascii="Times New Roman" w:hAnsi="Times New Roman" w:eastAsia="Times New Roman" w:cs="Times New Roman"/>
          <w:color w:val="000000"/>
        </w:rPr>
        <w:t>72</w:t>
      </w:r>
      <w:r>
        <w:rPr>
          <w:rFonts w:ascii="宋体" w:hAnsi="宋体" w:eastAsia="宋体" w:cs="宋体"/>
          <w:color w:val="000000"/>
        </w:rPr>
        <w:t>元，那么每天可销售</w:t>
      </w:r>
      <w:r>
        <w:rPr>
          <w:rFonts w:ascii="Times New Roman" w:hAnsi="Times New Roman" w:eastAsia="Times New Roman" w:cs="Times New Roman"/>
          <w:color w:val="000000"/>
        </w:rPr>
        <w:t>80</w:t>
      </w:r>
      <w:r>
        <w:rPr>
          <w:rFonts w:ascii="宋体" w:hAnsi="宋体" w:eastAsia="宋体" w:cs="宋体"/>
          <w:color w:val="000000"/>
        </w:rPr>
        <w:t>套．经调查发现，每套纪念品的售价每降价</w:t>
      </w:r>
      <w:r>
        <w:rPr>
          <w:rFonts w:ascii="Times New Roman" w:hAnsi="Times New Roman" w:eastAsia="Times New Roman" w:cs="Times New Roman"/>
          <w:color w:val="000000"/>
        </w:rPr>
        <w:t>1</w:t>
      </w:r>
      <w:r>
        <w:rPr>
          <w:rFonts w:ascii="宋体" w:hAnsi="宋体" w:eastAsia="宋体" w:cs="宋体"/>
          <w:color w:val="000000"/>
        </w:rPr>
        <w:t>元，其销售量相应增加</w:t>
      </w:r>
      <w:r>
        <w:rPr>
          <w:rFonts w:ascii="Times New Roman" w:hAnsi="Times New Roman" w:eastAsia="Times New Roman" w:cs="Times New Roman"/>
          <w:color w:val="000000"/>
        </w:rPr>
        <w:t>10</w:t>
      </w:r>
      <w:r>
        <w:rPr>
          <w:rFonts w:ascii="宋体" w:hAnsi="宋体" w:eastAsia="宋体" w:cs="宋体"/>
          <w:color w:val="000000"/>
        </w:rPr>
        <w:t>套．设每天的利润为</w:t>
      </w:r>
      <w:r>
        <w:rPr>
          <w:rFonts w:ascii="Times New Roman" w:hAnsi="Times New Roman" w:eastAsia="Times New Roman" w:cs="Times New Roman"/>
          <w:i/>
          <w:color w:val="000000"/>
        </w:rPr>
        <w:t>W</w:t>
      </w:r>
      <w:r>
        <w:rPr>
          <w:rFonts w:ascii="宋体" w:hAnsi="宋体" w:eastAsia="宋体" w:cs="宋体"/>
          <w:color w:val="000000"/>
        </w:rPr>
        <w:t>（元），每套纪念品的售价为</w:t>
      </w:r>
      <w:r>
        <w:rPr>
          <w:rFonts w:ascii="Times New Roman" w:hAnsi="Times New Roman" w:eastAsia="Times New Roman" w:cs="Times New Roman"/>
          <w:i/>
          <w:color w:val="000000"/>
        </w:rPr>
        <w:t>a</w:t>
      </w:r>
      <w:r>
        <w:rPr>
          <w:rFonts w:ascii="宋体" w:hAnsi="宋体" w:eastAsia="宋体" w:cs="宋体"/>
          <w:color w:val="000000"/>
        </w:rPr>
        <w:t>元（</w:t>
      </w:r>
      <w:r>
        <w:object>
          <v:shape id="_x0000_i1185" o:spt="75" alt="学科网(www.zxxk.com)--教育资源门户，提供试卷、教案、课件、论文、素材以及各类教学资源下载，还有大量而丰富的教学相关资讯！" type="#_x0000_t75" style="height:13.75pt;width:57pt;" o:ole="t" filled="f" o:preferrelative="t" stroked="f" coordsize="21600,21600">
            <v:path/>
            <v:fill on="f" focussize="0,0"/>
            <v:stroke on="f" joinstyle="miter"/>
            <v:imagedata r:id="rId326" o:title="eqIdee142aa072e8dfa14c2d93d3f5a3d76e"/>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为整数）．</w:t>
      </w:r>
    </w:p>
    <w:p w14:paraId="1C98B5EE">
      <w:pPr>
        <w:spacing w:line="360" w:lineRule="auto"/>
        <w:jc w:val="left"/>
        <w:textAlignment w:val="center"/>
        <w:rPr>
          <w:color w:val="000000"/>
        </w:rPr>
      </w:pPr>
      <w:r>
        <w:rPr>
          <w:color w:val="000000"/>
        </w:rPr>
        <w:t>（1）</w:t>
      </w:r>
      <w:r>
        <w:rPr>
          <w:rFonts w:ascii="宋体" w:hAnsi="宋体" w:eastAsia="宋体" w:cs="宋体"/>
          <w:color w:val="000000"/>
        </w:rPr>
        <w:t>分别求出每个</w:t>
      </w:r>
      <w:r>
        <w:rPr>
          <w:rFonts w:ascii="Times New Roman" w:hAnsi="Times New Roman" w:eastAsia="Times New Roman" w:cs="Times New Roman"/>
          <w:i/>
          <w:color w:val="000000"/>
        </w:rPr>
        <w:t>A</w:t>
      </w:r>
      <w:r>
        <w:rPr>
          <w:rFonts w:ascii="宋体" w:hAnsi="宋体" w:eastAsia="宋体" w:cs="宋体"/>
          <w:color w:val="000000"/>
        </w:rPr>
        <w:t>纪念品和每个</w:t>
      </w:r>
      <w:r>
        <w:rPr>
          <w:rFonts w:ascii="Times New Roman" w:hAnsi="Times New Roman" w:eastAsia="Times New Roman" w:cs="Times New Roman"/>
          <w:i/>
          <w:color w:val="000000"/>
        </w:rPr>
        <w:t>B</w:t>
      </w:r>
      <w:r>
        <w:rPr>
          <w:rFonts w:ascii="宋体" w:hAnsi="宋体" w:eastAsia="宋体" w:cs="宋体"/>
          <w:color w:val="000000"/>
        </w:rPr>
        <w:t>纪念品的成本；</w:t>
      </w:r>
    </w:p>
    <w:p w14:paraId="4F95F4B5">
      <w:pPr>
        <w:spacing w:line="360" w:lineRule="auto"/>
        <w:jc w:val="left"/>
        <w:textAlignment w:val="center"/>
        <w:rPr>
          <w:color w:val="000000"/>
        </w:rPr>
      </w:pPr>
      <w:r>
        <w:rPr>
          <w:color w:val="000000"/>
        </w:rPr>
        <w:t>（2）</w:t>
      </w:r>
      <w:r>
        <w:rPr>
          <w:rFonts w:ascii="宋体" w:hAnsi="宋体" w:eastAsia="宋体" w:cs="宋体"/>
          <w:color w:val="000000"/>
        </w:rPr>
        <w:t>求当</w:t>
      </w:r>
      <w:r>
        <w:rPr>
          <w:rFonts w:ascii="Times New Roman" w:hAnsi="Times New Roman" w:eastAsia="Times New Roman" w:cs="Times New Roman"/>
          <w:i/>
          <w:color w:val="000000"/>
        </w:rPr>
        <w:t>a</w:t>
      </w:r>
      <w:r>
        <w:rPr>
          <w:rFonts w:ascii="宋体" w:hAnsi="宋体" w:eastAsia="宋体" w:cs="宋体"/>
          <w:color w:val="000000"/>
        </w:rPr>
        <w:t>为何值时，每天的利润</w:t>
      </w:r>
      <w:r>
        <w:rPr>
          <w:rFonts w:ascii="Times New Roman" w:hAnsi="Times New Roman" w:eastAsia="Times New Roman" w:cs="Times New Roman"/>
          <w:i/>
          <w:color w:val="000000"/>
        </w:rPr>
        <w:t>W</w:t>
      </w:r>
      <w:r>
        <w:rPr>
          <w:rFonts w:ascii="宋体" w:hAnsi="宋体" w:eastAsia="宋体" w:cs="宋体"/>
          <w:color w:val="000000"/>
        </w:rPr>
        <w:t>最大．</w:t>
      </w:r>
    </w:p>
    <w:p w14:paraId="3D1EDDAB">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w:t>
      </w:r>
      <w:r>
        <w:rPr>
          <w:rFonts w:ascii="Times New Roman" w:hAnsi="Times New Roman" w:eastAsia="Times New Roman" w:cs="Times New Roman"/>
          <w:i/>
          <w:color w:val="000000"/>
        </w:rPr>
        <w:t>O</w:t>
      </w:r>
      <w:r>
        <w:rPr>
          <w:rFonts w:ascii="宋体" w:hAnsi="宋体" w:eastAsia="宋体" w:cs="宋体"/>
          <w:color w:val="000000"/>
        </w:rPr>
        <w:t>为坐标原点，点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w:t>
      </w:r>
      <w:r>
        <w:object>
          <v:shape id="_x0000_i1186"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28" o:title="eqId9774f83067ed956a551bc41adcce0469"/>
            <o:lock v:ext="edit" aspectratio="t"/>
            <w10:wrap type="none"/>
            <w10:anchorlock/>
          </v:shape>
          <o:OLEObject Type="Embed" ProgID="Equation.DSMT4" ShapeID="_x0000_i1186" DrawAspect="Content" ObjectID="_1468075886" r:id="rId3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18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30" o:title="eqId70a8b6fe6b9add4a965ac32c1fc51c6b"/>
            <o:lock v:ext="edit" aspectratio="t"/>
            <w10:wrap type="none"/>
            <w10:anchorlock/>
          </v:shape>
          <o:OLEObject Type="Embed" ProgID="Equation.DSMT4" ShapeID="_x0000_i1187" DrawAspect="Content" ObjectID="_1468075887" r:id="rId329">
            <o:LockedField>false</o:LockedField>
          </o:OLEObject>
        </w:object>
      </w:r>
      <w:r>
        <w:rPr>
          <w:rFonts w:ascii="宋体" w:hAnsi="宋体" w:eastAsia="宋体" w:cs="宋体"/>
          <w:color w:val="000000"/>
        </w:rPr>
        <w:t>的图象上，</w:t>
      </w:r>
      <w:r>
        <w:object>
          <v:shape id="_x0000_i11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2" o:title="eqId79628b9c258a062a863a71a2677fb348"/>
            <o:lock v:ext="edit" aspectratio="t"/>
            <w10:wrap type="none"/>
            <w10:anchorlock/>
          </v:shape>
          <o:OLEObject Type="Embed" ProgID="Equation.DSMT4" ShapeID="_x0000_i1188" DrawAspect="Content" ObjectID="_1468075888" r:id="rId331">
            <o:LockedField>false</o:LockedField>
          </o:OLEObject>
        </w:object>
      </w:r>
      <w:r>
        <w:rPr>
          <w:rFonts w:ascii="宋体" w:hAnsi="宋体" w:eastAsia="宋体" w:cs="宋体"/>
          <w:color w:val="000000"/>
        </w:rPr>
        <w:t>为等边三角形，延长</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aaf1438142deeac876fc7dc50552e552"/>
            <o:lock v:ext="edit" aspectratio="t"/>
            <w10:wrap type="none"/>
            <w10:anchorlock/>
          </v:shape>
          <o:OLEObject Type="Embed" ProgID="Equation.DSMT4" ShapeID="_x0000_i1189" DrawAspect="Content" ObjectID="_1468075889" r:id="rId333">
            <o:LockedField>false</o:LockedField>
          </o:OLEObject>
        </w:object>
      </w:r>
      <w:r>
        <w:rPr>
          <w:rFonts w:ascii="宋体" w:hAnsi="宋体" w:eastAsia="宋体" w:cs="宋体"/>
          <w:color w:val="000000"/>
        </w:rPr>
        <w:t>与反比例函数</w:t>
      </w:r>
      <w:r>
        <w:object>
          <v:shape id="_x0000_i119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6" o:title="eqId07854693dd2e33f66030d6106eb6e0ee"/>
            <o:lock v:ext="edit" aspectratio="t"/>
            <w10:wrap type="none"/>
            <w10:anchorlock/>
          </v:shape>
          <o:OLEObject Type="Embed" ProgID="Equation.DSMT4" ShapeID="_x0000_i1190" DrawAspect="Content" ObjectID="_1468075890" r:id="rId335">
            <o:LockedField>false</o:LockedField>
          </o:OLEObject>
        </w:object>
      </w:r>
      <w:r>
        <w:rPr>
          <w:rFonts w:ascii="宋体" w:hAnsi="宋体" w:eastAsia="宋体" w:cs="宋体"/>
          <w:color w:val="000000"/>
        </w:rPr>
        <w:t>的图象在第三象限交于点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9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338" o:title="eqId9abaeba15f3abdd877bc701af52c5cd9"/>
            <o:lock v:ext="edit" aspectratio="t"/>
            <w10:wrap type="none"/>
            <w10:anchorlock/>
          </v:shape>
          <o:OLEObject Type="Embed" ProgID="Equation.DSMT4" ShapeID="_x0000_i1191" DrawAspect="Content" ObjectID="_1468075891" r:id="rId337">
            <o:LockedField>false</o:LockedField>
          </o:OLEObject>
        </w:object>
      </w:r>
      <w:r>
        <w:rPr>
          <w:rFonts w:ascii="宋体" w:hAnsi="宋体" w:eastAsia="宋体" w:cs="宋体"/>
          <w:color w:val="000000"/>
        </w:rPr>
        <w:t>并延长与反比例函数</w:t>
      </w:r>
      <w:r>
        <w:object>
          <v:shape id="_x0000_i119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6" o:title="eqId07854693dd2e33f66030d6106eb6e0ee"/>
            <o:lock v:ext="edit" aspectratio="t"/>
            <w10:wrap type="none"/>
            <w10:anchorlock/>
          </v:shape>
          <o:OLEObject Type="Embed" ProgID="Equation.DSMT4" ShapeID="_x0000_i1192" DrawAspect="Content" ObjectID="_1468075892" r:id="rId339">
            <o:LockedField>false</o:LockedField>
          </o:OLEObject>
        </w:object>
      </w:r>
      <w:r>
        <w:rPr>
          <w:rFonts w:ascii="宋体" w:hAnsi="宋体" w:eastAsia="宋体" w:cs="宋体"/>
          <w:color w:val="000000"/>
        </w:rPr>
        <w:t>的图象在第一象限交于点</w:t>
      </w:r>
      <w:r>
        <w:rPr>
          <w:rFonts w:ascii="Times New Roman" w:hAnsi="Times New Roman" w:eastAsia="Times New Roman" w:cs="Times New Roman"/>
          <w:i/>
          <w:color w:val="000000"/>
        </w:rPr>
        <w:t>D</w:t>
      </w:r>
      <w:r>
        <w:rPr>
          <w:rFonts w:ascii="宋体" w:hAnsi="宋体" w:eastAsia="宋体" w:cs="宋体"/>
          <w:color w:val="000000"/>
        </w:rPr>
        <w:t>．</w:t>
      </w:r>
    </w:p>
    <w:p w14:paraId="16138527">
      <w:pPr>
        <w:spacing w:line="360" w:lineRule="auto"/>
        <w:jc w:val="left"/>
        <w:textAlignment w:val="center"/>
        <w:rPr>
          <w:color w:val="000000"/>
        </w:rPr>
      </w:pPr>
      <w:r>
        <w:rPr>
          <w:color w:val="000000"/>
        </w:rPr>
        <w:drawing>
          <wp:inline distT="0" distB="0" distL="114300" distR="114300">
            <wp:extent cx="1590675" cy="1647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590675" cy="1647825"/>
                    </a:xfrm>
                    <a:prstGeom prst="rect">
                      <a:avLst/>
                    </a:prstGeom>
                  </pic:spPr>
                </pic:pic>
              </a:graphicData>
            </a:graphic>
          </wp:inline>
        </w:drawing>
      </w:r>
    </w:p>
    <w:p w14:paraId="5917FF14">
      <w:pPr>
        <w:spacing w:line="360" w:lineRule="auto"/>
        <w:jc w:val="left"/>
        <w:textAlignment w:val="center"/>
        <w:rPr>
          <w:color w:val="000000"/>
        </w:rPr>
      </w:pPr>
      <w:r>
        <w:rPr>
          <w:color w:val="000000"/>
        </w:rPr>
        <w:t>（1）</w:t>
      </w:r>
      <w:r>
        <w:rPr>
          <w:rFonts w:ascii="宋体" w:hAnsi="宋体" w:eastAsia="宋体" w:cs="宋体"/>
          <w:color w:val="000000"/>
        </w:rPr>
        <w:t>求反比例函数的表达式；</w:t>
      </w:r>
    </w:p>
    <w:p w14:paraId="109CC399">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position w:val="0"/>
        </w:rPr>
        <w:drawing>
          <wp:inline distT="0" distB="0" distL="114300" distR="114300">
            <wp:extent cx="133350" cy="177800"/>
            <wp:effectExtent l="0" t="0" r="0" b="0"/>
            <wp:docPr id="775559158" name="图片 77555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9158" name="图片 775559158"/>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坐标及</w:t>
      </w:r>
      <w:r>
        <w:object>
          <v:shape id="_x0000_i11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2" o:title="eqIdcb7bd8bfbd43d0cf1604b8d7e0023f57"/>
            <o:lock v:ext="edit" aspectratio="t"/>
            <w10:wrap type="none"/>
            <w10:anchorlock/>
          </v:shape>
          <o:OLEObject Type="Embed" ProgID="Equation.DSMT4" ShapeID="_x0000_i1193" DrawAspect="Content" ObjectID="_1468075893" r:id="rId341">
            <o:LockedField>false</o:LockedField>
          </o:OLEObject>
        </w:object>
      </w:r>
      <w:r>
        <w:rPr>
          <w:rFonts w:ascii="宋体" w:hAnsi="宋体" w:eastAsia="宋体" w:cs="宋体"/>
          <w:color w:val="000000"/>
        </w:rPr>
        <w:t>的面积；</w:t>
      </w:r>
    </w:p>
    <w:p w14:paraId="0F7ACB9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Q</w:t>
      </w:r>
      <w:r>
        <w:rPr>
          <w:rFonts w:ascii="宋体" w:hAnsi="宋体" w:eastAsia="宋体" w:cs="宋体"/>
          <w:color w:val="000000"/>
        </w:rPr>
        <w:t>，使得以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为顶点的三角形与</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194" DrawAspect="Content" ObjectID="_1468075894" r:id="rId343">
            <o:LockedField>false</o:LockedField>
          </o:OLEObject>
        </w:object>
      </w:r>
      <w:r>
        <w:rPr>
          <w:rFonts w:ascii="宋体" w:hAnsi="宋体" w:eastAsia="宋体" w:cs="宋体"/>
          <w:color w:val="000000"/>
        </w:rPr>
        <w:t>相似，若存在，请直接写出</w:t>
      </w:r>
      <w:r>
        <w:rPr>
          <w:rFonts w:ascii="Times New Roman" w:hAnsi="Times New Roman" w:eastAsia="Times New Roman" w:cs="Times New Roman"/>
          <w:i/>
          <w:color w:val="000000"/>
        </w:rPr>
        <w:t>Q</w:t>
      </w:r>
      <w:r>
        <w:rPr>
          <w:rFonts w:ascii="宋体" w:hAnsi="宋体" w:eastAsia="宋体" w:cs="宋体"/>
          <w:color w:val="000000"/>
        </w:rPr>
        <w:t>点坐标；若不存在，请说明理由．</w:t>
      </w:r>
    </w:p>
    <w:p w14:paraId="27C8EB7F">
      <w:pPr>
        <w:spacing w:line="360" w:lineRule="auto"/>
        <w:jc w:val="left"/>
        <w:textAlignment w:val="center"/>
        <w:rPr>
          <w:color w:val="000000"/>
        </w:rPr>
      </w:pPr>
      <w:r>
        <w:rPr>
          <w:color w:val="000000"/>
        </w:rPr>
        <w:t xml:space="preserve">27. </w:t>
      </w:r>
      <w:r>
        <w:rPr>
          <w:rFonts w:ascii="宋体" w:hAnsi="宋体" w:eastAsia="宋体" w:cs="宋体"/>
          <w:color w:val="000000"/>
        </w:rPr>
        <w:t>如图，</w:t>
      </w:r>
      <w:r>
        <w:object>
          <v:shape id="_x0000_i11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e6e490f703eb6c9bb1278c78ebc2d661"/>
            <o:lock v:ext="edit" aspectratio="t"/>
            <w10:wrap type="none"/>
            <w10:anchorlock/>
          </v:shape>
          <o:OLEObject Type="Embed" ProgID="Equation.DSMT4" ShapeID="_x0000_i1195" DrawAspect="Content" ObjectID="_1468075895" r:id="rId344">
            <o:LockedField>false</o:LockedField>
          </o:OLEObject>
        </w:object>
      </w:r>
      <w:r>
        <w:rPr>
          <w:rFonts w:ascii="宋体" w:hAnsi="宋体" w:eastAsia="宋体" w:cs="宋体"/>
          <w:color w:val="000000"/>
        </w:rPr>
        <w:t>为</w:t>
      </w:r>
      <w:r>
        <w:object>
          <v:shape id="_x0000_i11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0" o:title="eqIda25c28359f8d8da9eaf4672a6cf8ae4f"/>
            <o:lock v:ext="edit" aspectratio="t"/>
            <w10:wrap type="none"/>
            <w10:anchorlock/>
          </v:shape>
          <o:OLEObject Type="Embed" ProgID="Equation.DSMT4" ShapeID="_x0000_i1196" DrawAspect="Content" ObjectID="_1468075896" r:id="rId345">
            <o:LockedField>false</o:LockedField>
          </o:OLEObject>
        </w:object>
      </w:r>
      <w:r>
        <w:rPr>
          <w:rFonts w:ascii="宋体" w:hAnsi="宋体" w:eastAsia="宋体" w:cs="宋体"/>
          <w:color w:val="000000"/>
        </w:rPr>
        <w:t>外接圆</w:t>
      </w:r>
      <w:r>
        <w:object>
          <v:shape id="_x0000_i119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47" o:title="eqId3d97cdc586744d208b6f69c9813af977"/>
            <o:lock v:ext="edit" aspectratio="t"/>
            <w10:wrap type="none"/>
            <w10:anchorlock/>
          </v:shape>
          <o:OLEObject Type="Embed" ProgID="Equation.DSMT4" ShapeID="_x0000_i1197" DrawAspect="Content" ObjectID="_1468075897" r:id="rId346">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为线段</w:t>
      </w:r>
      <w:r>
        <w:object>
          <v:shape id="_x0000_i11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9" o:title="eqId71b63d2504bd3ecce8c10560b142356f"/>
            <o:lock v:ext="edit" aspectratio="t"/>
            <w10:wrap type="none"/>
            <w10:anchorlock/>
          </v:shape>
          <o:OLEObject Type="Embed" ProgID="Equation.DSMT4" ShapeID="_x0000_i1198" DrawAspect="Content" ObjectID="_1468075898" r:id="rId348">
            <o:LockedField>false</o:LockedField>
          </o:OLEObject>
        </w:object>
      </w:r>
      <w:r>
        <w:rPr>
          <w:rFonts w:ascii="宋体" w:hAnsi="宋体" w:eastAsia="宋体" w:cs="宋体"/>
          <w:color w:val="000000"/>
        </w:rPr>
        <w:t>上一点（不与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重合），点</w:t>
      </w:r>
      <w:r>
        <w:rPr>
          <w:rFonts w:ascii="Times New Roman" w:hAnsi="Times New Roman" w:eastAsia="Times New Roman" w:cs="Times New Roman"/>
          <w:i/>
          <w:color w:val="000000"/>
        </w:rPr>
        <w:t>B</w:t>
      </w:r>
      <w:r>
        <w:rPr>
          <w:rFonts w:ascii="宋体" w:hAnsi="宋体" w:eastAsia="宋体" w:cs="宋体"/>
          <w:color w:val="000000"/>
        </w:rPr>
        <w:t>为</w:t>
      </w:r>
      <w:r>
        <w:object>
          <v:shape id="_x0000_i11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1" o:title="eqId683c590673eece14fea3319c4fd5eb55"/>
            <o:lock v:ext="edit" aspectratio="t"/>
            <w10:wrap type="none"/>
            <w10:anchorlock/>
          </v:shape>
          <o:OLEObject Type="Embed" ProgID="Equation.DSMT4" ShapeID="_x0000_i1199" DrawAspect="Content" ObjectID="_1468075899" r:id="rId350">
            <o:LockedField>false</o:LockedField>
          </o:OLEObject>
        </w:object>
      </w:r>
      <w:r>
        <w:rPr>
          <w:rFonts w:ascii="宋体" w:hAnsi="宋体" w:eastAsia="宋体" w:cs="宋体"/>
          <w:color w:val="000000"/>
        </w:rPr>
        <w:t>的延长线上一点，连接</w:t>
      </w:r>
      <w:r>
        <w:object>
          <v:shape id="_x0000_i120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9" o:title="eqId7dea2ae9d515f9ab351ad72306b776ee"/>
            <o:lock v:ext="edit" aspectratio="t"/>
            <w10:wrap type="none"/>
            <w10:anchorlock/>
          </v:shape>
          <o:OLEObject Type="Embed" ProgID="Equation.DSMT4" ShapeID="_x0000_i1200" DrawAspect="Content" ObjectID="_1468075900" r:id="rId352">
            <o:LockedField>false</o:LockedField>
          </o:OLEObject>
        </w:object>
      </w:r>
      <w:r>
        <w:rPr>
          <w:rFonts w:ascii="宋体" w:hAnsi="宋体" w:eastAsia="宋体" w:cs="宋体"/>
          <w:color w:val="000000"/>
        </w:rPr>
        <w:t>并延长至点</w:t>
      </w:r>
      <w:r>
        <w:rPr>
          <w:rFonts w:ascii="Times New Roman" w:hAnsi="Times New Roman" w:eastAsia="Times New Roman" w:cs="Times New Roman"/>
          <w:i/>
          <w:color w:val="000000"/>
        </w:rPr>
        <w:t>M</w:t>
      </w:r>
      <w:r>
        <w:rPr>
          <w:rFonts w:ascii="宋体" w:hAnsi="宋体" w:eastAsia="宋体" w:cs="宋体"/>
          <w:color w:val="000000"/>
        </w:rPr>
        <w:t>，满足</w:t>
      </w:r>
      <w:r>
        <w:object>
          <v:shape id="_x0000_i1201" o:spt="75" alt="学科网(www.zxxk.com)--教育资源门户，提供试卷、教案、课件、论文、素材以及各类教学资源下载，还有大量而丰富的教学相关资讯！" type="#_x0000_t75" style="height:13.15pt;width:73.25pt;" o:ole="t" filled="f" o:preferrelative="t" stroked="f" coordsize="21600,21600">
            <v:path/>
            <v:fill on="f" focussize="0,0"/>
            <v:stroke on="f" joinstyle="miter"/>
            <v:imagedata r:id="rId354" o:title="eqIdfbc1aefbef4afc2193a937432e25f2ce"/>
            <o:lock v:ext="edit" aspectratio="t"/>
            <w10:wrap type="none"/>
            <w10:anchorlock/>
          </v:shape>
          <o:OLEObject Type="Embed" ProgID="Equation.DSMT4" ShapeID="_x0000_i1201" DrawAspect="Content" ObjectID="_1468075901" r:id="rId353">
            <o:LockedField>false</o:LockedField>
          </o:OLEObject>
        </w:object>
      </w:r>
      <w:r>
        <w:rPr>
          <w:rFonts w:ascii="宋体" w:hAnsi="宋体" w:eastAsia="宋体" w:cs="宋体"/>
          <w:color w:val="000000"/>
        </w:rPr>
        <w:t>．</w:t>
      </w:r>
    </w:p>
    <w:p w14:paraId="4F13ADCC">
      <w:pPr>
        <w:spacing w:line="360" w:lineRule="auto"/>
        <w:jc w:val="left"/>
        <w:textAlignment w:val="center"/>
        <w:rPr>
          <w:color w:val="000000"/>
        </w:rPr>
      </w:pPr>
      <w:r>
        <w:rPr>
          <w:color w:val="000000"/>
        </w:rPr>
        <w:drawing>
          <wp:inline distT="0" distB="0" distL="114300" distR="114300">
            <wp:extent cx="1619250"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619250" cy="1352550"/>
                    </a:xfrm>
                    <a:prstGeom prst="rect">
                      <a:avLst/>
                    </a:prstGeom>
                  </pic:spPr>
                </pic:pic>
              </a:graphicData>
            </a:graphic>
          </wp:inline>
        </w:drawing>
      </w:r>
    </w:p>
    <w:p w14:paraId="1813CED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3" o:title="eqId03902478df1a55bc99703210bccab910"/>
            <o:lock v:ext="edit" aspectratio="t"/>
            <w10:wrap type="none"/>
            <w10:anchorlock/>
          </v:shape>
          <o:OLEObject Type="Embed" ProgID="Equation.DSMT4" ShapeID="_x0000_i1202" DrawAspect="Content" ObjectID="_1468075902" r:id="rId356">
            <o:LockedField>false</o:LockedField>
          </o:OLEObject>
        </w:object>
      </w:r>
      <w:r>
        <w:rPr>
          <w:rFonts w:ascii="宋体" w:hAnsi="宋体" w:eastAsia="宋体" w:cs="宋体"/>
          <w:color w:val="000000"/>
        </w:rPr>
        <w:t>平分</w:t>
      </w:r>
      <w:r>
        <w:object>
          <v:shape id="_x0000_i12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2" o:title="eqId7cbce11aa19b8bd2bf6ee5a834e005de"/>
            <o:lock v:ext="edit" aspectratio="t"/>
            <w10:wrap type="none"/>
            <w10:anchorlock/>
          </v:shape>
          <o:OLEObject Type="Embed" ProgID="Equation.DSMT4" ShapeID="_x0000_i1203" DrawAspect="Content" ObjectID="_1468075903" r:id="rId357">
            <o:LockedField>false</o:LockedField>
          </o:OLEObject>
        </w:object>
      </w:r>
      <w:r>
        <w:rPr>
          <w:rFonts w:ascii="宋体" w:hAnsi="宋体" w:eastAsia="宋体" w:cs="宋体"/>
          <w:color w:val="000000"/>
        </w:rPr>
        <w:t>；</w:t>
      </w:r>
    </w:p>
    <w:p w14:paraId="33CAFF87">
      <w:pPr>
        <w:spacing w:line="360" w:lineRule="auto"/>
        <w:jc w:val="left"/>
        <w:textAlignment w:val="center"/>
        <w:rPr>
          <w:color w:val="000000"/>
        </w:rPr>
      </w:pPr>
      <w:r>
        <w:rPr>
          <w:color w:val="000000"/>
        </w:rPr>
        <w:t>（2）</w:t>
      </w:r>
      <w:r>
        <w:rPr>
          <w:rFonts w:ascii="宋体" w:hAnsi="宋体" w:eastAsia="宋体" w:cs="宋体"/>
          <w:color w:val="000000"/>
        </w:rPr>
        <w:t>证明：</w:t>
      </w:r>
      <w:r>
        <w:object>
          <v:shape id="_x0000_i1204" o:spt="75" alt="学科网(www.zxxk.com)--教育资源门户，提供试卷、教案、课件、论文、素材以及各类教学资源下载，还有大量而丰富的教学相关资讯！" type="#_x0000_t75" style="height:16.25pt;width:75.75pt;" o:ole="t" filled="f" o:preferrelative="t" stroked="f" coordsize="21600,21600">
            <v:path/>
            <v:fill on="f" focussize="0,0"/>
            <v:stroke on="f" joinstyle="miter"/>
            <v:imagedata r:id="rId359" o:title="eqIdb3876d3f69b188bca4790f86911e616a"/>
            <o:lock v:ext="edit" aspectratio="t"/>
            <w10:wrap type="none"/>
            <w10:anchorlock/>
          </v:shape>
          <o:OLEObject Type="Embed" ProgID="Equation.DSMT4" ShapeID="_x0000_i1204" DrawAspect="Content" ObjectID="_1468075904" r:id="rId358">
            <o:LockedField>false</o:LockedField>
          </o:OLEObject>
        </w:object>
      </w:r>
      <w:r>
        <w:rPr>
          <w:rFonts w:ascii="宋体" w:hAnsi="宋体" w:eastAsia="宋体" w:cs="宋体"/>
          <w:color w:val="000000"/>
        </w:rPr>
        <w:t>；</w:t>
      </w:r>
    </w:p>
    <w:p w14:paraId="2FA9CF1F">
      <w:pPr>
        <w:spacing w:line="360" w:lineRule="auto"/>
        <w:jc w:val="left"/>
        <w:textAlignment w:val="center"/>
        <w:rPr>
          <w:color w:val="000000"/>
        </w:rPr>
      </w:pPr>
      <w:r>
        <w:rPr>
          <w:color w:val="000000"/>
        </w:rPr>
        <w:t>（3）</w:t>
      </w:r>
      <w:r>
        <w:rPr>
          <w:rFonts w:ascii="宋体" w:hAnsi="宋体" w:eastAsia="宋体" w:cs="宋体"/>
          <w:color w:val="000000"/>
        </w:rPr>
        <w:t>若射线</w:t>
      </w:r>
      <w:r>
        <w:object>
          <v:shape id="_x0000_i120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61" o:title="eqIde69d2b798744645af88a4fa411344a83"/>
            <o:lock v:ext="edit" aspectratio="t"/>
            <w10:wrap type="none"/>
            <w10:anchorlock/>
          </v:shape>
          <o:OLEObject Type="Embed" ProgID="Equation.DSMT4" ShapeID="_x0000_i1205" DrawAspect="Content" ObjectID="_1468075905" r:id="rId360">
            <o:LockedField>false</o:LockedField>
          </o:OLEObject>
        </w:object>
      </w:r>
      <w:r>
        <w:rPr>
          <w:rFonts w:ascii="宋体" w:hAnsi="宋体" w:eastAsia="宋体" w:cs="宋体"/>
          <w:color w:val="000000"/>
        </w:rPr>
        <w:t>与</w:t>
      </w:r>
      <w:r>
        <w:object>
          <v:shape id="_x0000_i120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47" o:title="eqId3d97cdc586744d208b6f69c9813af977"/>
            <o:lock v:ext="edit" aspectratio="t"/>
            <w10:wrap type="none"/>
            <w10:anchorlock/>
          </v:shape>
          <o:OLEObject Type="Embed" ProgID="Equation.DSMT4" ShapeID="_x0000_i1206" DrawAspect="Content" ObjectID="_1468075906" r:id="rId362">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4" o:title="eqId40560ea08d6cd8c1d4d9661ee6faaa3b"/>
            <o:lock v:ext="edit" aspectratio="t"/>
            <w10:wrap type="none"/>
            <w10:anchorlock/>
          </v:shape>
          <o:OLEObject Type="Embed" ProgID="Equation.DSMT4" ShapeID="_x0000_i1207" DrawAspect="Content" ObjectID="_1468075907" r:id="rId363">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75pt;width:80.3pt;" o:ole="t" filled="f" o:preferrelative="t" stroked="f" coordsize="21600,21600">
            <v:path/>
            <v:fill on="f" focussize="0,0"/>
            <v:stroke on="f" joinstyle="miter"/>
            <v:imagedata r:id="rId366" o:title="eqIdc130eb94b5b07ddb84684fd7e48bb34b"/>
            <o:lock v:ext="edit" aspectratio="t"/>
            <w10:wrap type="none"/>
            <w10:anchorlock/>
          </v:shape>
          <o:OLEObject Type="Embed" ProgID="Equation.DSMT4" ShapeID="_x0000_i1208" DrawAspect="Content" ObjectID="_1468075908" r:id="rId365">
            <o:LockedField>false</o:LockedField>
          </o:OLEObject>
        </w:object>
      </w:r>
      <w:r>
        <w:rPr>
          <w:rFonts w:ascii="宋体" w:hAnsi="宋体" w:eastAsia="宋体" w:cs="宋体"/>
          <w:color w:val="000000"/>
        </w:rPr>
        <w:t>，求</w:t>
      </w:r>
      <w:r>
        <w:object>
          <v:shape id="_x0000_i120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8" o:title="eqId62e2dafd095e5cca4b4e5190552e1b81"/>
            <o:lock v:ext="edit" aspectratio="t"/>
            <w10:wrap type="none"/>
            <w10:anchorlock/>
          </v:shape>
          <o:OLEObject Type="Embed" ProgID="Equation.DSMT4" ShapeID="_x0000_i1209" DrawAspect="Content" ObjectID="_1468075909" r:id="rId367">
            <o:LockedField>false</o:LockedField>
          </o:OLEObject>
        </w:object>
      </w:r>
      <w:r>
        <w:rPr>
          <w:rFonts w:ascii="宋体" w:hAnsi="宋体" w:eastAsia="宋体" w:cs="宋体"/>
          <w:color w:val="000000"/>
        </w:rPr>
        <w:t>的值．</w:t>
      </w:r>
    </w:p>
    <w:p w14:paraId="047A5E4E">
      <w:pPr>
        <w:spacing w:line="360" w:lineRule="auto"/>
        <w:jc w:val="left"/>
        <w:textAlignment w:val="center"/>
        <w:rPr>
          <w:color w:val="000000"/>
        </w:rPr>
      </w:pPr>
      <w:r>
        <w:rPr>
          <w:color w:val="000000"/>
        </w:rPr>
        <w:t xml:space="preserve">28. </w:t>
      </w:r>
      <w:r>
        <w:rPr>
          <w:rFonts w:ascii="宋体" w:hAnsi="宋体" w:eastAsia="宋体" w:cs="宋体"/>
          <w:color w:val="000000"/>
        </w:rPr>
        <w:t>如图，已知二次函数</w:t>
      </w:r>
      <w:r>
        <w:object>
          <v:shape id="_x0000_i1210"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370" o:title="eqIda90385c676848de67293e3ed6bc000fe"/>
            <o:lock v:ext="edit" aspectratio="t"/>
            <w10:wrap type="none"/>
            <w10:anchorlock/>
          </v:shape>
          <o:OLEObject Type="Embed" ProgID="Equation.DSMT4" ShapeID="_x0000_i1210" DrawAspect="Content" ObjectID="_1468075910" r:id="rId369">
            <o:LockedField>false</o:LockedField>
          </o:OLEObject>
        </w:object>
      </w:r>
      <w:r>
        <w:rPr>
          <w:rFonts w:ascii="宋体" w:hAnsi="宋体" w:eastAsia="宋体" w:cs="宋体"/>
          <w:color w:val="000000"/>
        </w:rPr>
        <w:t>图象的对称轴为</w:t>
      </w:r>
      <w:r>
        <w:object>
          <v:shape id="_x0000_i12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2" o:title="eqIdd053b14c8588eee2acbbe44fc37a6886"/>
            <o:lock v:ext="edit" aspectratio="t"/>
            <w10:wrap type="none"/>
            <w10:anchorlock/>
          </v:shape>
          <o:OLEObject Type="Embed" ProgID="Equation.DSMT4" ShapeID="_x0000_i1211" DrawAspect="Content" ObjectID="_1468075911" r:id="rId371">
            <o:LockedField>false</o:LockedField>
          </o:OLEObject>
        </w:object>
      </w:r>
      <w:r>
        <w:rPr>
          <w:rFonts w:ascii="宋体" w:hAnsi="宋体" w:eastAsia="宋体" w:cs="宋体"/>
          <w:color w:val="000000"/>
        </w:rPr>
        <w:t>轴，且过坐标原点</w:t>
      </w:r>
      <w:r>
        <w:object>
          <v:shape id="_x0000_i12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2" o:title="eqId1dde8112e8eb968fd042418dd632759e"/>
            <o:lock v:ext="edit" aspectratio="t"/>
            <w10:wrap type="none"/>
            <w10:anchorlock/>
          </v:shape>
          <o:OLEObject Type="Embed" ProgID="Equation.DSMT4" ShapeID="_x0000_i1212" DrawAspect="Content" ObjectID="_1468075912" r:id="rId373">
            <o:LockedField>false</o:LockedField>
          </o:OLEObject>
        </w:object>
      </w:r>
      <w:r>
        <w:rPr>
          <w:rFonts w:ascii="宋体" w:hAnsi="宋体" w:eastAsia="宋体" w:cs="宋体"/>
          <w:color w:val="000000"/>
        </w:rPr>
        <w:t>及点</w:t>
      </w:r>
      <w:r>
        <w:object>
          <v:shape id="_x0000_i1213" o:spt="75" alt="学科网(www.zxxk.com)--教育资源门户，提供试卷、教案、课件、论文、素材以及各类教学资源下载，还有大量而丰富的教学相关资讯！" type="#_x0000_t75" style="height:24.2pt;width:52.2pt;" o:ole="t" filled="f" o:preferrelative="t" stroked="f" coordsize="21600,21600">
            <v:path/>
            <v:fill on="f" focussize="0,0"/>
            <v:stroke on="f" joinstyle="miter"/>
            <v:imagedata r:id="rId375" o:title="eqId8c8406ed1ea4857155dec1f5425e95dd"/>
            <o:lock v:ext="edit" aspectratio="t"/>
            <w10:wrap type="none"/>
            <w10:anchorlock/>
          </v:shape>
          <o:OLEObject Type="Embed" ProgID="Equation.DSMT4" ShapeID="_x0000_i1213" DrawAspect="Content" ObjectID="_1468075913" r:id="rId374">
            <o:LockedField>false</o:LockedField>
          </o:OLEObject>
        </w:object>
      </w:r>
      <w:r>
        <w:rPr>
          <w:rFonts w:ascii="宋体" w:hAnsi="宋体" w:eastAsia="宋体" w:cs="宋体"/>
          <w:color w:val="000000"/>
        </w:rPr>
        <w:t>，过点</w:t>
      </w:r>
      <w:r>
        <w:object>
          <v:shape id="_x0000_i121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7" o:title="eqId5963abe8f421bd99a2aaa94831a951e9"/>
            <o:lock v:ext="edit" aspectratio="t"/>
            <w10:wrap type="none"/>
            <w10:anchorlock/>
          </v:shape>
          <o:OLEObject Type="Embed" ProgID="Equation.DSMT4" ShapeID="_x0000_i1214" DrawAspect="Content" ObjectID="_1468075914" r:id="rId376">
            <o:LockedField>false</o:LockedField>
          </o:OLEObject>
        </w:object>
      </w:r>
      <w:r>
        <w:rPr>
          <w:rFonts w:ascii="宋体" w:hAnsi="宋体" w:eastAsia="宋体" w:cs="宋体"/>
          <w:color w:val="000000"/>
        </w:rPr>
        <w:t>作射线</w:t>
      </w:r>
      <w:r>
        <w:object>
          <v:shape id="_x0000_i121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79" o:title="eqIdd1165830b314a0dab65ea267e82bd3f6"/>
            <o:lock v:ext="edit" aspectratio="t"/>
            <w10:wrap type="none"/>
            <w10:anchorlock/>
          </v:shape>
          <o:OLEObject Type="Embed" ProgID="Equation.DSMT4" ShapeID="_x0000_i1215" DrawAspect="Content" ObjectID="_1468075915" r:id="rId378">
            <o:LockedField>false</o:LockedField>
          </o:OLEObject>
        </w:object>
      </w:r>
      <w:r>
        <w:rPr>
          <w:rFonts w:ascii="宋体" w:hAnsi="宋体" w:eastAsia="宋体" w:cs="宋体"/>
          <w:color w:val="000000"/>
        </w:rPr>
        <w:t>平行于</w:t>
      </w:r>
      <w:r>
        <w:object>
          <v:shape id="_x0000_i12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2" o:title="eqIdd053b14c8588eee2acbbe44fc37a6886"/>
            <o:lock v:ext="edit" aspectratio="t"/>
            <w10:wrap type="none"/>
            <w10:anchorlock/>
          </v:shape>
          <o:OLEObject Type="Embed" ProgID="Equation.DSMT4" ShapeID="_x0000_i1216" DrawAspect="Content" ObjectID="_1468075916" r:id="rId380">
            <o:LockedField>false</o:LockedField>
          </o:OLEObject>
        </w:object>
      </w:r>
      <w:r>
        <w:rPr>
          <w:rFonts w:ascii="宋体" w:hAnsi="宋体" w:eastAsia="宋体" w:cs="宋体"/>
          <w:color w:val="000000"/>
        </w:rPr>
        <w:t>轴（点</w:t>
      </w:r>
      <w:r>
        <w:object>
          <v:shape id="_x0000_i12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2" o:title="eqIdac047e91852b91af639feec23a9598b2"/>
            <o:lock v:ext="edit" aspectratio="t"/>
            <w10:wrap type="none"/>
            <w10:anchorlock/>
          </v:shape>
          <o:OLEObject Type="Embed" ProgID="Equation.DSMT4" ShapeID="_x0000_i1217" DrawAspect="Content" ObjectID="_1468075917" r:id="rId381">
            <o:LockedField>false</o:LockedField>
          </o:OLEObject>
        </w:object>
      </w:r>
      <w:r>
        <w:rPr>
          <w:rFonts w:ascii="宋体" w:hAnsi="宋体" w:eastAsia="宋体" w:cs="宋体"/>
          <w:color w:val="000000"/>
        </w:rPr>
        <w:t>在点</w:t>
      </w:r>
      <w:r>
        <w:object>
          <v:shape id="_x0000_i12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7" o:title="eqId5963abe8f421bd99a2aaa94831a951e9"/>
            <o:lock v:ext="edit" aspectratio="t"/>
            <w10:wrap type="none"/>
            <w10:anchorlock/>
          </v:shape>
          <o:OLEObject Type="Embed" ProgID="Equation.DSMT4" ShapeID="_x0000_i1218" DrawAspect="Content" ObjectID="_1468075918" r:id="rId383">
            <o:LockedField>false</o:LockedField>
          </o:OLEObject>
        </w:object>
      </w:r>
      <w:r>
        <w:rPr>
          <w:rFonts w:ascii="宋体" w:hAnsi="宋体" w:eastAsia="宋体" w:cs="宋体"/>
          <w:color w:val="000000"/>
        </w:rPr>
        <w:t>上方），点</w:t>
      </w:r>
      <w:r>
        <w:object>
          <v:shape id="_x0000_i12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5" o:title="eqIda0ed1ec316bc54c37c4286c208f55667"/>
            <o:lock v:ext="edit" aspectratio="t"/>
            <w10:wrap type="none"/>
            <w10:anchorlock/>
          </v:shape>
          <o:OLEObject Type="Embed" ProgID="Equation.DSMT4" ShapeID="_x0000_i1219" DrawAspect="Content" ObjectID="_1468075919" r:id="rId384">
            <o:LockedField>false</o:LockedField>
          </o:OLEObject>
        </w:object>
      </w:r>
      <w:r>
        <w:rPr>
          <w:rFonts w:ascii="宋体" w:hAnsi="宋体" w:eastAsia="宋体" w:cs="宋体"/>
          <w:color w:val="000000"/>
        </w:rPr>
        <w:t>坐标为</w:t>
      </w:r>
      <w:r>
        <w:object>
          <v:shape id="_x0000_i122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87" o:title="eqId5f26f6cc6cf7d49eeffa37036436bc54"/>
            <o:lock v:ext="edit" aspectratio="t"/>
            <w10:wrap type="none"/>
            <w10:anchorlock/>
          </v:shape>
          <o:OLEObject Type="Embed" ProgID="Equation.DSMT4" ShapeID="_x0000_i1220" DrawAspect="Content" ObjectID="_1468075920" r:id="rId386">
            <o:LockedField>false</o:LockedField>
          </o:OLEObject>
        </w:object>
      </w:r>
      <w:r>
        <w:rPr>
          <w:rFonts w:ascii="宋体" w:hAnsi="宋体" w:eastAsia="宋体" w:cs="宋体"/>
          <w:color w:val="000000"/>
        </w:rPr>
        <w:t>，连接</w:t>
      </w:r>
      <w:r>
        <w:object>
          <v:shape id="_x0000_i12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79ff575e55857af133edb24c8e61504f"/>
            <o:lock v:ext="edit" aspectratio="t"/>
            <w10:wrap type="none"/>
            <w10:anchorlock/>
          </v:shape>
          <o:OLEObject Type="Embed" ProgID="Equation.DSMT4" ShapeID="_x0000_i1221" DrawAspect="Content" ObjectID="_1468075921" r:id="rId388">
            <o:LockedField>false</o:LockedField>
          </o:OLEObject>
        </w:object>
      </w:r>
      <w:r>
        <w:rPr>
          <w:rFonts w:ascii="宋体" w:hAnsi="宋体" w:eastAsia="宋体" w:cs="宋体"/>
          <w:color w:val="000000"/>
        </w:rPr>
        <w:t>并延长交抛物线于点</w:t>
      </w:r>
      <w:r>
        <w:object>
          <v:shape id="_x0000_i12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1" o:title="eqId2a30f3a8b673cc28bd90c50cf1a35281"/>
            <o:lock v:ext="edit" aspectratio="t"/>
            <w10:wrap type="none"/>
            <w10:anchorlock/>
          </v:shape>
          <o:OLEObject Type="Embed" ProgID="Equation.DSMT4" ShapeID="_x0000_i1222" DrawAspect="Content" ObjectID="_1468075922" r:id="rId390">
            <o:LockedField>false</o:LockedField>
          </o:OLEObject>
        </w:object>
      </w:r>
      <w:r>
        <w:rPr>
          <w:rFonts w:ascii="宋体" w:hAnsi="宋体" w:eastAsia="宋体" w:cs="宋体"/>
          <w:color w:val="000000"/>
        </w:rPr>
        <w:t>，射线</w:t>
      </w:r>
      <w:r>
        <w:object>
          <v:shape id="_x0000_i12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b79dd200766db27fb90d6bd1992cf658"/>
            <o:lock v:ext="edit" aspectratio="t"/>
            <w10:wrap type="none"/>
            <w10:anchorlock/>
          </v:shape>
          <o:OLEObject Type="Embed" ProgID="Equation.DSMT4" ShapeID="_x0000_i1223" DrawAspect="Content" ObjectID="_1468075923" r:id="rId392">
            <o:LockedField>false</o:LockedField>
          </o:OLEObject>
        </w:object>
      </w:r>
      <w:r>
        <w:rPr>
          <w:rFonts w:ascii="宋体" w:hAnsi="宋体" w:eastAsia="宋体" w:cs="宋体"/>
          <w:color w:val="000000"/>
        </w:rPr>
        <w:t>平分</w:t>
      </w:r>
      <w:r>
        <w:object>
          <v:shape id="_x0000_i1224" o:spt="75" alt="学科网(www.zxxk.com)--教育资源门户，提供试卷、教案、课件、论文、素材以及各类教学资源下载，还有大量而丰富的教学相关资讯！" type="#_x0000_t75" style="height:13.2pt;width:39.2pt;" o:ole="t" filled="f" o:preferrelative="t" stroked="f" coordsize="21600,21600">
            <v:path/>
            <v:fill on="f" focussize="0,0"/>
            <v:stroke on="f" joinstyle="miter"/>
            <v:imagedata r:id="rId395" o:title="eqId8f3e42e5cc4ce2314a774ef8a18ca2b0"/>
            <o:lock v:ext="edit" aspectratio="t"/>
            <w10:wrap type="none"/>
            <w10:anchorlock/>
          </v:shape>
          <o:OLEObject Type="Embed" ProgID="Equation.DSMT4" ShapeID="_x0000_i1224" DrawAspect="Content" ObjectID="_1468075924" r:id="rId394">
            <o:LockedField>false</o:LockedField>
          </o:OLEObject>
        </w:object>
      </w:r>
      <w:r>
        <w:rPr>
          <w:rFonts w:ascii="宋体" w:hAnsi="宋体" w:eastAsia="宋体" w:cs="宋体"/>
          <w:color w:val="000000"/>
        </w:rPr>
        <w:t>，过点</w:t>
      </w:r>
      <w:r>
        <w:object>
          <v:shape id="_x0000_i12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7" o:title="eqId5963abe8f421bd99a2aaa94831a951e9"/>
            <o:lock v:ext="edit" aspectratio="t"/>
            <w10:wrap type="none"/>
            <w10:anchorlock/>
          </v:shape>
          <o:OLEObject Type="Embed" ProgID="Equation.DSMT4" ShapeID="_x0000_i1225" DrawAspect="Content" ObjectID="_1468075925" r:id="rId396">
            <o:LockedField>false</o:LockedField>
          </o:OLEObject>
        </w:objec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b79dd200766db27fb90d6bd1992cf658"/>
            <o:lock v:ext="edit" aspectratio="t"/>
            <w10:wrap type="none"/>
            <w10:anchorlock/>
          </v:shape>
          <o:OLEObject Type="Embed" ProgID="Equation.DSMT4" ShapeID="_x0000_i1226" DrawAspect="Content" ObjectID="_1468075926" r:id="rId397">
            <o:LockedField>false</o:LockedField>
          </o:OLEObject>
        </w:object>
      </w:r>
      <w:r>
        <w:rPr>
          <w:rFonts w:ascii="宋体" w:hAnsi="宋体" w:eastAsia="宋体" w:cs="宋体"/>
          <w:color w:val="000000"/>
        </w:rPr>
        <w:t>的垂线</w:t>
      </w:r>
      <w:r>
        <w:object>
          <v:shape id="_x0000_i122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99" o:title="eqId0f85fca60a11e1af2bf50138d0e3fe62"/>
            <o:lock v:ext="edit" aspectratio="t"/>
            <w10:wrap type="none"/>
            <w10:anchorlock/>
          </v:shape>
          <o:OLEObject Type="Embed" ProgID="Equation.DSMT4" ShapeID="_x0000_i1227" DrawAspect="Content" ObjectID="_1468075927" r:id="rId398">
            <o:LockedField>false</o:LockedField>
          </o:OLEObject>
        </w:object>
      </w:r>
      <w:r>
        <w:rPr>
          <w:rFonts w:ascii="宋体" w:hAnsi="宋体" w:eastAsia="宋体" w:cs="宋体"/>
          <w:color w:val="000000"/>
        </w:rPr>
        <w:t>交</w:t>
      </w:r>
      <w:r>
        <w:object>
          <v:shape id="_x0000_i12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2" o:title="eqIdd053b14c8588eee2acbbe44fc37a6886"/>
            <o:lock v:ext="edit" aspectratio="t"/>
            <w10:wrap type="none"/>
            <w10:anchorlock/>
          </v:shape>
          <o:OLEObject Type="Embed" ProgID="Equation.DSMT4" ShapeID="_x0000_i1228" DrawAspect="Content" ObjectID="_1468075928" r:id="rId400">
            <o:LockedField>false</o:LockedField>
          </o:OLEObject>
        </w:object>
      </w:r>
      <w:r>
        <w:rPr>
          <w:rFonts w:ascii="宋体" w:hAnsi="宋体" w:eastAsia="宋体" w:cs="宋体"/>
          <w:color w:val="000000"/>
        </w:rPr>
        <w:t>轴于点</w:t>
      </w:r>
      <w:r>
        <w:object>
          <v:shape id="_x0000_i122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02" o:title="eqId0b68df477b3ee45ac0f725db00d465a1"/>
            <o:lock v:ext="edit" aspectratio="t"/>
            <w10:wrap type="none"/>
            <w10:anchorlock/>
          </v:shape>
          <o:OLEObject Type="Embed" ProgID="Equation.DSMT4" ShapeID="_x0000_i1229" DrawAspect="Content" ObjectID="_1468075929" r:id="rId401">
            <o:LockedField>false</o:LockedField>
          </o:OLEObject>
        </w:object>
      </w:r>
      <w:r>
        <w:rPr>
          <w:rFonts w:ascii="宋体" w:hAnsi="宋体" w:eastAsia="宋体" w:cs="宋体"/>
          <w:color w:val="000000"/>
        </w:rPr>
        <w:t>．</w:t>
      </w:r>
    </w:p>
    <w:p w14:paraId="3D730246">
      <w:pPr>
        <w:spacing w:line="360" w:lineRule="auto"/>
        <w:jc w:val="left"/>
        <w:textAlignment w:val="center"/>
        <w:rPr>
          <w:color w:val="000000"/>
        </w:rPr>
      </w:pPr>
      <w:r>
        <w:rPr>
          <w:color w:val="000000"/>
        </w:rPr>
        <w:drawing>
          <wp:inline distT="0" distB="0" distL="114300" distR="114300">
            <wp:extent cx="3190875" cy="1781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3190875" cy="1781175"/>
                    </a:xfrm>
                    <a:prstGeom prst="rect">
                      <a:avLst/>
                    </a:prstGeom>
                  </pic:spPr>
                </pic:pic>
              </a:graphicData>
            </a:graphic>
          </wp:inline>
        </w:drawing>
      </w:r>
    </w:p>
    <w:p w14:paraId="57787D26">
      <w:pPr>
        <w:spacing w:line="360" w:lineRule="auto"/>
        <w:jc w:val="left"/>
        <w:textAlignment w:val="center"/>
        <w:rPr>
          <w:color w:val="000000"/>
        </w:rPr>
      </w:pPr>
      <w:r>
        <w:rPr>
          <w:color w:val="000000"/>
        </w:rPr>
        <w:t>（1）</w:t>
      </w:r>
      <w:r>
        <w:rPr>
          <w:rFonts w:ascii="宋体" w:hAnsi="宋体" w:eastAsia="宋体" w:cs="宋体"/>
          <w:color w:val="000000"/>
        </w:rPr>
        <w:t>求二次函数的表达式；</w:t>
      </w:r>
    </w:p>
    <w:p w14:paraId="7B1B5E14">
      <w:pPr>
        <w:spacing w:line="360" w:lineRule="auto"/>
        <w:jc w:val="left"/>
        <w:textAlignment w:val="center"/>
        <w:rPr>
          <w:color w:val="000000"/>
        </w:rPr>
      </w:pPr>
      <w:r>
        <w:rPr>
          <w:color w:val="000000"/>
        </w:rPr>
        <w:t>（2）</w:t>
      </w:r>
      <w:r>
        <w:rPr>
          <w:rFonts w:ascii="宋体" w:hAnsi="宋体" w:eastAsia="宋体" w:cs="宋体"/>
          <w:color w:val="000000"/>
        </w:rPr>
        <w:t>判断直线</w:t>
      </w:r>
      <w:r>
        <w:object>
          <v:shape id="_x0000_i123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99" o:title="eqId0f85fca60a11e1af2bf50138d0e3fe62"/>
            <o:lock v:ext="edit" aspectratio="t"/>
            <w10:wrap type="none"/>
            <w10:anchorlock/>
          </v:shape>
          <o:OLEObject Type="Embed" ProgID="Equation.DSMT4" ShapeID="_x0000_i1230" DrawAspect="Content" ObjectID="_1468075930" r:id="rId404">
            <o:LockedField>false</o:LockedField>
          </o:OLEObject>
        </w:object>
      </w:r>
      <w:r>
        <w:rPr>
          <w:rFonts w:ascii="宋体" w:hAnsi="宋体" w:eastAsia="宋体" w:cs="宋体"/>
          <w:color w:val="000000"/>
        </w:rPr>
        <w:t>与二次函数</w:t>
      </w:r>
      <w:r>
        <w:object>
          <v:shape id="_x0000_i1231"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370" o:title="eqIda90385c676848de67293e3ed6bc000fe"/>
            <o:lock v:ext="edit" aspectratio="t"/>
            <w10:wrap type="none"/>
            <w10:anchorlock/>
          </v:shape>
          <o:OLEObject Type="Embed" ProgID="Equation.DSMT4" ShapeID="_x0000_i1231" DrawAspect="Content" ObjectID="_1468075931" r:id="rId405">
            <o:LockedField>false</o:LockedField>
          </o:OLEObject>
        </w:object>
      </w:r>
      <w:r>
        <w:rPr>
          <w:rFonts w:ascii="宋体" w:hAnsi="宋体" w:eastAsia="宋体" w:cs="宋体"/>
          <w:color w:val="000000"/>
        </w:rPr>
        <w:t>的图象的公共点的个数，并说明理由；</w:t>
      </w:r>
    </w:p>
    <w:p w14:paraId="796D34BD">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17.1pt;width:36.6pt;" o:ole="t" filled="f" o:preferrelative="t" stroked="f" coordsize="21600,21600">
            <v:path/>
            <v:fill on="f" focussize="0,0"/>
            <v:stroke on="f" joinstyle="miter"/>
            <v:imagedata r:id="rId407" o:title="eqIdfdc5dff6a3b4f072b512d045649c9aca"/>
            <o:lock v:ext="edit" aspectratio="t"/>
            <w10:wrap type="none"/>
            <w10:anchorlock/>
          </v:shape>
          <o:OLEObject Type="Embed" ProgID="Equation.DSMT4" ShapeID="_x0000_i1232" DrawAspect="Content" ObjectID="_1468075932" r:id="rId406">
            <o:LockedField>false</o:LockedField>
          </o:OLEObject>
        </w:object>
      </w:r>
      <w:r>
        <w:rPr>
          <w:rFonts w:ascii="宋体" w:hAnsi="宋体" w:eastAsia="宋体" w:cs="宋体"/>
          <w:color w:val="000000"/>
        </w:rPr>
        <w:t>为</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233" DrawAspect="Content" ObjectID="_1468075933" r:id="rId408">
            <o:LockedField>false</o:LockedField>
          </o:OLEObject>
        </w:object>
      </w:r>
      <w:r>
        <w:rPr>
          <w:rFonts w:ascii="宋体" w:hAnsi="宋体" w:eastAsia="宋体" w:cs="宋体"/>
          <w:color w:val="000000"/>
        </w:rPr>
        <w:t>轴上的一个动点，且</w:t>
      </w:r>
      <w:r>
        <w:object>
          <v:shape id="_x0000_i123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10" o:title="eqId2ffcf0b442d5ff2ce8efa1a778b4ecd6"/>
            <o:lock v:ext="edit" aspectratio="t"/>
            <w10:wrap type="none"/>
            <w10:anchorlock/>
          </v:shape>
          <o:OLEObject Type="Embed" ProgID="Equation.DSMT4" ShapeID="_x0000_i1234" DrawAspect="Content" ObjectID="_1468075934" r:id="rId409">
            <o:LockedField>false</o:LockedField>
          </o:OLEObject>
        </w:object>
      </w:r>
      <w:r>
        <w:rPr>
          <w:rFonts w:ascii="宋体" w:hAnsi="宋体" w:eastAsia="宋体" w:cs="宋体"/>
          <w:color w:val="000000"/>
        </w:rPr>
        <w:t>为钝角，请直接写出实数</w:t>
      </w:r>
      <w:r>
        <w:object>
          <v:shape id="_x0000_i12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12" o:title="eqId294f5ba74cdf695fc9a8a8e52f421328"/>
            <o:lock v:ext="edit" aspectratio="t"/>
            <w10:wrap type="none"/>
            <w10:anchorlock/>
          </v:shape>
          <o:OLEObject Type="Embed" ProgID="Equation.DSMT4" ShapeID="_x0000_i1235" DrawAspect="Content" ObjectID="_1468075935" r:id="rId411">
            <o:LockedField>false</o:LockedField>
          </o:OLEObject>
        </w:object>
      </w:r>
      <w:r>
        <w:rPr>
          <w:rFonts w:ascii="宋体" w:hAnsi="宋体" w:eastAsia="宋体" w:cs="宋体"/>
          <w:color w:val="000000"/>
        </w:rPr>
        <w:t>的取值范围．</w:t>
      </w:r>
    </w:p>
    <w:p w14:paraId="660D84A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7A2B">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9060A">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DE5B2">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57447">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3AA8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FA2B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0C22F4"/>
    <w:rsid w:val="38274566"/>
    <w:rsid w:val="38A56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png"/><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image" Target="media/image21.wmf"/><Relationship Id="rId414" Type="http://schemas.openxmlformats.org/officeDocument/2006/relationships/fontTable" Target="fontTable.xml"/><Relationship Id="rId413" Type="http://schemas.openxmlformats.org/officeDocument/2006/relationships/customXml" Target="../customXml/item1.xml"/><Relationship Id="rId412" Type="http://schemas.openxmlformats.org/officeDocument/2006/relationships/image" Target="media/image192.wmf"/><Relationship Id="rId411" Type="http://schemas.openxmlformats.org/officeDocument/2006/relationships/oleObject" Target="embeddings/oleObject211.bin"/><Relationship Id="rId410" Type="http://schemas.openxmlformats.org/officeDocument/2006/relationships/image" Target="media/image191.wmf"/><Relationship Id="rId41" Type="http://schemas.openxmlformats.org/officeDocument/2006/relationships/oleObject" Target="embeddings/oleObject12.bin"/><Relationship Id="rId409" Type="http://schemas.openxmlformats.org/officeDocument/2006/relationships/oleObject" Target="embeddings/oleObject210.bin"/><Relationship Id="rId408" Type="http://schemas.openxmlformats.org/officeDocument/2006/relationships/oleObject" Target="embeddings/oleObject209.bin"/><Relationship Id="rId407" Type="http://schemas.openxmlformats.org/officeDocument/2006/relationships/image" Target="media/image190.wmf"/><Relationship Id="rId406" Type="http://schemas.openxmlformats.org/officeDocument/2006/relationships/oleObject" Target="embeddings/oleObject208.bin"/><Relationship Id="rId405" Type="http://schemas.openxmlformats.org/officeDocument/2006/relationships/oleObject" Target="embeddings/oleObject207.bin"/><Relationship Id="rId404" Type="http://schemas.openxmlformats.org/officeDocument/2006/relationships/oleObject" Target="embeddings/oleObject206.bin"/><Relationship Id="rId403" Type="http://schemas.openxmlformats.org/officeDocument/2006/relationships/image" Target="media/image189.png"/><Relationship Id="rId402" Type="http://schemas.openxmlformats.org/officeDocument/2006/relationships/image" Target="media/image188.wmf"/><Relationship Id="rId401" Type="http://schemas.openxmlformats.org/officeDocument/2006/relationships/oleObject" Target="embeddings/oleObject205.bin"/><Relationship Id="rId400" Type="http://schemas.openxmlformats.org/officeDocument/2006/relationships/oleObject" Target="embeddings/oleObject204.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image" Target="media/image187.wmf"/><Relationship Id="rId398" Type="http://schemas.openxmlformats.org/officeDocument/2006/relationships/oleObject" Target="embeddings/oleObject203.bin"/><Relationship Id="rId397" Type="http://schemas.openxmlformats.org/officeDocument/2006/relationships/oleObject" Target="embeddings/oleObject202.bin"/><Relationship Id="rId396" Type="http://schemas.openxmlformats.org/officeDocument/2006/relationships/oleObject" Target="embeddings/oleObject201.bin"/><Relationship Id="rId395" Type="http://schemas.openxmlformats.org/officeDocument/2006/relationships/image" Target="media/image186.wmf"/><Relationship Id="rId394" Type="http://schemas.openxmlformats.org/officeDocument/2006/relationships/oleObject" Target="embeddings/oleObject200.bin"/><Relationship Id="rId393" Type="http://schemas.openxmlformats.org/officeDocument/2006/relationships/image" Target="media/image185.wmf"/><Relationship Id="rId392" Type="http://schemas.openxmlformats.org/officeDocument/2006/relationships/oleObject" Target="embeddings/oleObject199.bin"/><Relationship Id="rId391" Type="http://schemas.openxmlformats.org/officeDocument/2006/relationships/image" Target="media/image184.wmf"/><Relationship Id="rId390" Type="http://schemas.openxmlformats.org/officeDocument/2006/relationships/oleObject" Target="embeddings/oleObject198.bin"/><Relationship Id="rId39" Type="http://schemas.openxmlformats.org/officeDocument/2006/relationships/oleObject" Target="embeddings/oleObject11.bin"/><Relationship Id="rId389" Type="http://schemas.openxmlformats.org/officeDocument/2006/relationships/image" Target="media/image183.wmf"/><Relationship Id="rId388" Type="http://schemas.openxmlformats.org/officeDocument/2006/relationships/oleObject" Target="embeddings/oleObject197.bin"/><Relationship Id="rId387" Type="http://schemas.openxmlformats.org/officeDocument/2006/relationships/image" Target="media/image182.wmf"/><Relationship Id="rId386" Type="http://schemas.openxmlformats.org/officeDocument/2006/relationships/oleObject" Target="embeddings/oleObject196.bin"/><Relationship Id="rId385" Type="http://schemas.openxmlformats.org/officeDocument/2006/relationships/image" Target="media/image181.wmf"/><Relationship Id="rId384" Type="http://schemas.openxmlformats.org/officeDocument/2006/relationships/oleObject" Target="embeddings/oleObject195.bin"/><Relationship Id="rId383" Type="http://schemas.openxmlformats.org/officeDocument/2006/relationships/oleObject" Target="embeddings/oleObject194.bin"/><Relationship Id="rId382" Type="http://schemas.openxmlformats.org/officeDocument/2006/relationships/image" Target="media/image180.wmf"/><Relationship Id="rId381" Type="http://schemas.openxmlformats.org/officeDocument/2006/relationships/oleObject" Target="embeddings/oleObject193.bin"/><Relationship Id="rId380" Type="http://schemas.openxmlformats.org/officeDocument/2006/relationships/oleObject" Target="embeddings/oleObject192.bin"/><Relationship Id="rId38" Type="http://schemas.openxmlformats.org/officeDocument/2006/relationships/image" Target="media/image19.wmf"/><Relationship Id="rId379" Type="http://schemas.openxmlformats.org/officeDocument/2006/relationships/image" Target="media/image179.wmf"/><Relationship Id="rId378" Type="http://schemas.openxmlformats.org/officeDocument/2006/relationships/oleObject" Target="embeddings/oleObject191.bin"/><Relationship Id="rId377" Type="http://schemas.openxmlformats.org/officeDocument/2006/relationships/image" Target="media/image178.wmf"/><Relationship Id="rId376" Type="http://schemas.openxmlformats.org/officeDocument/2006/relationships/oleObject" Target="embeddings/oleObject190.bin"/><Relationship Id="rId375" Type="http://schemas.openxmlformats.org/officeDocument/2006/relationships/image" Target="media/image177.wmf"/><Relationship Id="rId374" Type="http://schemas.openxmlformats.org/officeDocument/2006/relationships/oleObject" Target="embeddings/oleObject189.bin"/><Relationship Id="rId373" Type="http://schemas.openxmlformats.org/officeDocument/2006/relationships/oleObject" Target="embeddings/oleObject188.bin"/><Relationship Id="rId372" Type="http://schemas.openxmlformats.org/officeDocument/2006/relationships/image" Target="media/image176.wmf"/><Relationship Id="rId371" Type="http://schemas.openxmlformats.org/officeDocument/2006/relationships/oleObject" Target="embeddings/oleObject187.bin"/><Relationship Id="rId370" Type="http://schemas.openxmlformats.org/officeDocument/2006/relationships/image" Target="media/image175.wmf"/><Relationship Id="rId37" Type="http://schemas.openxmlformats.org/officeDocument/2006/relationships/oleObject" Target="embeddings/oleObject10.bin"/><Relationship Id="rId369" Type="http://schemas.openxmlformats.org/officeDocument/2006/relationships/oleObject" Target="embeddings/oleObject186.bin"/><Relationship Id="rId368" Type="http://schemas.openxmlformats.org/officeDocument/2006/relationships/image" Target="media/image174.wmf"/><Relationship Id="rId367" Type="http://schemas.openxmlformats.org/officeDocument/2006/relationships/oleObject" Target="embeddings/oleObject185.bin"/><Relationship Id="rId366" Type="http://schemas.openxmlformats.org/officeDocument/2006/relationships/image" Target="media/image173.wmf"/><Relationship Id="rId365" Type="http://schemas.openxmlformats.org/officeDocument/2006/relationships/oleObject" Target="embeddings/oleObject184.bin"/><Relationship Id="rId364" Type="http://schemas.openxmlformats.org/officeDocument/2006/relationships/image" Target="media/image172.wmf"/><Relationship Id="rId363" Type="http://schemas.openxmlformats.org/officeDocument/2006/relationships/oleObject" Target="embeddings/oleObject183.bin"/><Relationship Id="rId362" Type="http://schemas.openxmlformats.org/officeDocument/2006/relationships/oleObject" Target="embeddings/oleObject182.bin"/><Relationship Id="rId361" Type="http://schemas.openxmlformats.org/officeDocument/2006/relationships/image" Target="media/image171.wmf"/><Relationship Id="rId360" Type="http://schemas.openxmlformats.org/officeDocument/2006/relationships/oleObject" Target="embeddings/oleObject181.bin"/><Relationship Id="rId36" Type="http://schemas.openxmlformats.org/officeDocument/2006/relationships/image" Target="media/image18.wmf"/><Relationship Id="rId359" Type="http://schemas.openxmlformats.org/officeDocument/2006/relationships/image" Target="media/image170.wmf"/><Relationship Id="rId358" Type="http://schemas.openxmlformats.org/officeDocument/2006/relationships/oleObject" Target="embeddings/oleObject180.bin"/><Relationship Id="rId357" Type="http://schemas.openxmlformats.org/officeDocument/2006/relationships/oleObject" Target="embeddings/oleObject179.bin"/><Relationship Id="rId356" Type="http://schemas.openxmlformats.org/officeDocument/2006/relationships/oleObject" Target="embeddings/oleObject178.bin"/><Relationship Id="rId355" Type="http://schemas.openxmlformats.org/officeDocument/2006/relationships/image" Target="media/image169.png"/><Relationship Id="rId354" Type="http://schemas.openxmlformats.org/officeDocument/2006/relationships/image" Target="media/image168.wmf"/><Relationship Id="rId353" Type="http://schemas.openxmlformats.org/officeDocument/2006/relationships/oleObject" Target="embeddings/oleObject177.bin"/><Relationship Id="rId352" Type="http://schemas.openxmlformats.org/officeDocument/2006/relationships/oleObject" Target="embeddings/oleObject176.bin"/><Relationship Id="rId351" Type="http://schemas.openxmlformats.org/officeDocument/2006/relationships/image" Target="media/image167.wmf"/><Relationship Id="rId350" Type="http://schemas.openxmlformats.org/officeDocument/2006/relationships/oleObject" Target="embeddings/oleObject175.bin"/><Relationship Id="rId35" Type="http://schemas.openxmlformats.org/officeDocument/2006/relationships/oleObject" Target="embeddings/oleObject9.bin"/><Relationship Id="rId349" Type="http://schemas.openxmlformats.org/officeDocument/2006/relationships/image" Target="media/image166.wmf"/><Relationship Id="rId348" Type="http://schemas.openxmlformats.org/officeDocument/2006/relationships/oleObject" Target="embeddings/oleObject174.bin"/><Relationship Id="rId347" Type="http://schemas.openxmlformats.org/officeDocument/2006/relationships/image" Target="media/image165.wmf"/><Relationship Id="rId346" Type="http://schemas.openxmlformats.org/officeDocument/2006/relationships/oleObject" Target="embeddings/oleObject173.bin"/><Relationship Id="rId345" Type="http://schemas.openxmlformats.org/officeDocument/2006/relationships/oleObject" Target="embeddings/oleObject172.bin"/><Relationship Id="rId344" Type="http://schemas.openxmlformats.org/officeDocument/2006/relationships/oleObject" Target="embeddings/oleObject171.bin"/><Relationship Id="rId343" Type="http://schemas.openxmlformats.org/officeDocument/2006/relationships/oleObject" Target="embeddings/oleObject170.bin"/><Relationship Id="rId342" Type="http://schemas.openxmlformats.org/officeDocument/2006/relationships/image" Target="media/image164.wmf"/><Relationship Id="rId341" Type="http://schemas.openxmlformats.org/officeDocument/2006/relationships/oleObject" Target="embeddings/oleObject169.bin"/><Relationship Id="rId340" Type="http://schemas.openxmlformats.org/officeDocument/2006/relationships/image" Target="media/image163.png"/><Relationship Id="rId34" Type="http://schemas.openxmlformats.org/officeDocument/2006/relationships/image" Target="media/image17.png"/><Relationship Id="rId339" Type="http://schemas.openxmlformats.org/officeDocument/2006/relationships/oleObject" Target="embeddings/oleObject168.bin"/><Relationship Id="rId338" Type="http://schemas.openxmlformats.org/officeDocument/2006/relationships/image" Target="media/image162.wmf"/><Relationship Id="rId337" Type="http://schemas.openxmlformats.org/officeDocument/2006/relationships/oleObject" Target="embeddings/oleObject167.bin"/><Relationship Id="rId336" Type="http://schemas.openxmlformats.org/officeDocument/2006/relationships/image" Target="media/image161.wmf"/><Relationship Id="rId335" Type="http://schemas.openxmlformats.org/officeDocument/2006/relationships/oleObject" Target="embeddings/oleObject166.bin"/><Relationship Id="rId334" Type="http://schemas.openxmlformats.org/officeDocument/2006/relationships/image" Target="media/image160.wmf"/><Relationship Id="rId333" Type="http://schemas.openxmlformats.org/officeDocument/2006/relationships/oleObject" Target="embeddings/oleObject165.bin"/><Relationship Id="rId332" Type="http://schemas.openxmlformats.org/officeDocument/2006/relationships/image" Target="media/image159.wmf"/><Relationship Id="rId331" Type="http://schemas.openxmlformats.org/officeDocument/2006/relationships/oleObject" Target="embeddings/oleObject164.bin"/><Relationship Id="rId330" Type="http://schemas.openxmlformats.org/officeDocument/2006/relationships/image" Target="media/image158.wmf"/><Relationship Id="rId33" Type="http://schemas.openxmlformats.org/officeDocument/2006/relationships/image" Target="media/image16.png"/><Relationship Id="rId329" Type="http://schemas.openxmlformats.org/officeDocument/2006/relationships/oleObject" Target="embeddings/oleObject163.bin"/><Relationship Id="rId328" Type="http://schemas.openxmlformats.org/officeDocument/2006/relationships/image" Target="media/image157.wmf"/><Relationship Id="rId327" Type="http://schemas.openxmlformats.org/officeDocument/2006/relationships/oleObject" Target="embeddings/oleObject162.bin"/><Relationship Id="rId326" Type="http://schemas.openxmlformats.org/officeDocument/2006/relationships/image" Target="media/image156.wmf"/><Relationship Id="rId325" Type="http://schemas.openxmlformats.org/officeDocument/2006/relationships/oleObject" Target="embeddings/oleObject161.bin"/><Relationship Id="rId324" Type="http://schemas.openxmlformats.org/officeDocument/2006/relationships/image" Target="media/image155.wmf"/><Relationship Id="rId323" Type="http://schemas.openxmlformats.org/officeDocument/2006/relationships/oleObject" Target="embeddings/oleObject160.bin"/><Relationship Id="rId322" Type="http://schemas.openxmlformats.org/officeDocument/2006/relationships/image" Target="media/image154.wmf"/><Relationship Id="rId321" Type="http://schemas.openxmlformats.org/officeDocument/2006/relationships/oleObject" Target="embeddings/oleObject159.bin"/><Relationship Id="rId320" Type="http://schemas.openxmlformats.org/officeDocument/2006/relationships/image" Target="media/image153.wmf"/><Relationship Id="rId32" Type="http://schemas.openxmlformats.org/officeDocument/2006/relationships/image" Target="media/image15.png"/><Relationship Id="rId319" Type="http://schemas.openxmlformats.org/officeDocument/2006/relationships/oleObject" Target="embeddings/oleObject158.bin"/><Relationship Id="rId318" Type="http://schemas.openxmlformats.org/officeDocument/2006/relationships/oleObject" Target="embeddings/oleObject157.bin"/><Relationship Id="rId317" Type="http://schemas.openxmlformats.org/officeDocument/2006/relationships/oleObject" Target="embeddings/oleObject156.bin"/><Relationship Id="rId316" Type="http://schemas.openxmlformats.org/officeDocument/2006/relationships/oleObject" Target="embeddings/oleObject155.bin"/><Relationship Id="rId315" Type="http://schemas.openxmlformats.org/officeDocument/2006/relationships/image" Target="media/image152.png"/><Relationship Id="rId314" Type="http://schemas.openxmlformats.org/officeDocument/2006/relationships/oleObject" Target="embeddings/oleObject154.bin"/><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oleObject" Target="embeddings/oleObject151.bin"/><Relationship Id="rId31" Type="http://schemas.openxmlformats.org/officeDocument/2006/relationships/image" Target="media/image14.png"/><Relationship Id="rId309" Type="http://schemas.openxmlformats.org/officeDocument/2006/relationships/image" Target="media/image150.wmf"/><Relationship Id="rId308" Type="http://schemas.openxmlformats.org/officeDocument/2006/relationships/oleObject" Target="embeddings/oleObject150.bin"/><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image" Target="media/image148.png"/><Relationship Id="rId303" Type="http://schemas.openxmlformats.org/officeDocument/2006/relationships/image" Target="media/image147.png"/><Relationship Id="rId302" Type="http://schemas.openxmlformats.org/officeDocument/2006/relationships/image" Target="media/image146.wmf"/><Relationship Id="rId301" Type="http://schemas.openxmlformats.org/officeDocument/2006/relationships/oleObject" Target="embeddings/oleObject147.bin"/><Relationship Id="rId300" Type="http://schemas.openxmlformats.org/officeDocument/2006/relationships/image" Target="media/image145.wmf"/><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oleObject" Target="embeddings/oleObject145.bin"/><Relationship Id="rId297" Type="http://schemas.openxmlformats.org/officeDocument/2006/relationships/oleObject" Target="embeddings/oleObject144.bin"/><Relationship Id="rId296" Type="http://schemas.openxmlformats.org/officeDocument/2006/relationships/image" Target="media/image144.wmf"/><Relationship Id="rId295" Type="http://schemas.openxmlformats.org/officeDocument/2006/relationships/oleObject" Target="embeddings/oleObject143.bin"/><Relationship Id="rId294" Type="http://schemas.openxmlformats.org/officeDocument/2006/relationships/image" Target="media/image143.wmf"/><Relationship Id="rId293" Type="http://schemas.openxmlformats.org/officeDocument/2006/relationships/oleObject" Target="embeddings/oleObject142.bin"/><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wmf"/><Relationship Id="rId29" Type="http://schemas.openxmlformats.org/officeDocument/2006/relationships/image" Target="media/image12.wmf"/><Relationship Id="rId289" Type="http://schemas.openxmlformats.org/officeDocument/2006/relationships/oleObject" Target="embeddings/oleObject140.bin"/><Relationship Id="rId288" Type="http://schemas.openxmlformats.org/officeDocument/2006/relationships/image" Target="media/image140.wmf"/><Relationship Id="rId287" Type="http://schemas.openxmlformats.org/officeDocument/2006/relationships/oleObject" Target="embeddings/oleObject139.bin"/><Relationship Id="rId286" Type="http://schemas.openxmlformats.org/officeDocument/2006/relationships/image" Target="media/image139.wmf"/><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oleObject" Target="embeddings/oleObject8.bin"/><Relationship Id="rId279" Type="http://schemas.openxmlformats.org/officeDocument/2006/relationships/oleObject" Target="embeddings/oleObject135.bin"/><Relationship Id="rId278" Type="http://schemas.openxmlformats.org/officeDocument/2006/relationships/image" Target="media/image135.wmf"/><Relationship Id="rId277" Type="http://schemas.openxmlformats.org/officeDocument/2006/relationships/oleObject" Target="embeddings/oleObject134.bin"/><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image" Target="media/image133.wmf"/><Relationship Id="rId273" Type="http://schemas.openxmlformats.org/officeDocument/2006/relationships/oleObject" Target="embeddings/oleObject132.bin"/><Relationship Id="rId272" Type="http://schemas.openxmlformats.org/officeDocument/2006/relationships/image" Target="media/image132.wmf"/><Relationship Id="rId271" Type="http://schemas.openxmlformats.org/officeDocument/2006/relationships/oleObject" Target="embeddings/oleObject131.bin"/><Relationship Id="rId270" Type="http://schemas.openxmlformats.org/officeDocument/2006/relationships/image" Target="media/image131.wmf"/><Relationship Id="rId27" Type="http://schemas.openxmlformats.org/officeDocument/2006/relationships/image" Target="media/image11.wmf"/><Relationship Id="rId269" Type="http://schemas.openxmlformats.org/officeDocument/2006/relationships/oleObject" Target="embeddings/oleObject130.bin"/><Relationship Id="rId268" Type="http://schemas.openxmlformats.org/officeDocument/2006/relationships/image" Target="media/image130.wmf"/><Relationship Id="rId267" Type="http://schemas.openxmlformats.org/officeDocument/2006/relationships/oleObject" Target="embeddings/oleObject129.bin"/><Relationship Id="rId266" Type="http://schemas.openxmlformats.org/officeDocument/2006/relationships/image" Target="media/image129.wmf"/><Relationship Id="rId265" Type="http://schemas.openxmlformats.org/officeDocument/2006/relationships/oleObject" Target="embeddings/oleObject128.bin"/><Relationship Id="rId264" Type="http://schemas.openxmlformats.org/officeDocument/2006/relationships/image" Target="media/image128.wmf"/><Relationship Id="rId263" Type="http://schemas.openxmlformats.org/officeDocument/2006/relationships/oleObject" Target="embeddings/oleObject127.bin"/><Relationship Id="rId262" Type="http://schemas.openxmlformats.org/officeDocument/2006/relationships/image" Target="media/image127.wmf"/><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oleObject" Target="embeddings/oleObject7.bin"/><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image" Target="media/image124.wmf"/><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oleObject" Target="embeddings/oleObject121.bin"/><Relationship Id="rId251" Type="http://schemas.openxmlformats.org/officeDocument/2006/relationships/image" Target="media/image122.wmf"/><Relationship Id="rId250" Type="http://schemas.openxmlformats.org/officeDocument/2006/relationships/oleObject" Target="embeddings/oleObject120.bin"/><Relationship Id="rId25" Type="http://schemas.openxmlformats.org/officeDocument/2006/relationships/image" Target="media/image10.wmf"/><Relationship Id="rId249" Type="http://schemas.openxmlformats.org/officeDocument/2006/relationships/image" Target="media/image121.wmf"/><Relationship Id="rId248" Type="http://schemas.openxmlformats.org/officeDocument/2006/relationships/oleObject" Target="embeddings/oleObject119.bin"/><Relationship Id="rId247" Type="http://schemas.openxmlformats.org/officeDocument/2006/relationships/image" Target="media/image120.wmf"/><Relationship Id="rId246" Type="http://schemas.openxmlformats.org/officeDocument/2006/relationships/oleObject" Target="embeddings/oleObject118.bin"/><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oleObject" Target="embeddings/oleObject6.bin"/><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image" Target="media/image9.wmf"/><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png"/><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oleObject" Target="embeddings/oleObject5.bin"/><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8.png"/><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wmf"/><Relationship Id="rId205" Type="http://schemas.openxmlformats.org/officeDocument/2006/relationships/oleObject" Target="embeddings/oleObject97.bin"/><Relationship Id="rId204" Type="http://schemas.openxmlformats.org/officeDocument/2006/relationships/image" Target="media/image99.wmf"/><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wmf"/><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image" Target="media/image6.png"/><Relationship Id="rId189" Type="http://schemas.openxmlformats.org/officeDocument/2006/relationships/oleObject" Target="embeddings/oleObject88.bin"/><Relationship Id="rId188" Type="http://schemas.openxmlformats.org/officeDocument/2006/relationships/image" Target="media/image92.png"/><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image" Target="media/image88.wmf"/><Relationship Id="rId18" Type="http://schemas.openxmlformats.org/officeDocument/2006/relationships/image" Target="media/image5.png"/><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image" Target="media/image4.wmf"/><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oleObject" Target="embeddings/oleObject4.bin"/><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png"/><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png"/><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2025-10-09T19:50:00Z</dcterms:created>
  <dc:creator>学科网试题生产平台</dc:creator>
  <dc:description>3820278876553216</dc:description>
  <cp:lastModifiedBy>思思</cp:lastModifiedBy>
  <dcterms:modified xsi:type="dcterms:W3CDTF">2026-01-01T08:27:08Z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AE08381F82BE445E82C6BF8836C64EB3_12</vt:lpwstr>
  </property>
</Properties>
</file>